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A95C54">
      <w:pPr>
        <w:shd w:val="clear" w:color="auto" w:fill="FFFFFF"/>
        <w:spacing w:after="150" w:line="240" w:lineRule="auto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39301C" w14:paraId="7F01D36B" w14:textId="77777777" w:rsidTr="00A95C54">
        <w:tc>
          <w:tcPr>
            <w:tcW w:w="5104" w:type="dxa"/>
          </w:tcPr>
          <w:p w14:paraId="7C7D5BDC" w14:textId="4887700A" w:rsidR="0039301C" w:rsidRDefault="00DA4A98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70" w:type="dxa"/>
          </w:tcPr>
          <w:p w14:paraId="37130C11" w14:textId="77777777" w:rsidR="00DA4A98" w:rsidRDefault="00DA4A98" w:rsidP="00DA4A9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Dostawa paliw ciekłych do samochodów służbowych Ośrodka Opiekuńczo-Wychowawczego w Płocku na rok 2026</w:t>
            </w:r>
          </w:p>
          <w:p w14:paraId="703A1343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39301C" w14:paraId="2FEFE391" w14:textId="77777777" w:rsidTr="00A95C54">
        <w:tc>
          <w:tcPr>
            <w:tcW w:w="5104" w:type="dxa"/>
          </w:tcPr>
          <w:p w14:paraId="0418A73C" w14:textId="24D45BF9" w:rsidR="0039301C" w:rsidRDefault="00DA4A98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70" w:type="dxa"/>
          </w:tcPr>
          <w:p w14:paraId="67A578FB" w14:textId="77777777" w:rsidR="00DA4A98" w:rsidRPr="00A81168" w:rsidRDefault="00DA4A98" w:rsidP="00DA4A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21F3144" w14:textId="77777777" w:rsidR="00DA4A98" w:rsidRPr="00A81168" w:rsidRDefault="00DA4A98" w:rsidP="00DA4A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11B1CFC1" w14:textId="77777777" w:rsidR="00DA4A98" w:rsidRPr="00A81168" w:rsidRDefault="00DA4A98" w:rsidP="00DA4A9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40D469E9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39301C" w14:paraId="70ECEB00" w14:textId="77777777" w:rsidTr="00A95C54">
        <w:tc>
          <w:tcPr>
            <w:tcW w:w="5104" w:type="dxa"/>
          </w:tcPr>
          <w:p w14:paraId="41B26362" w14:textId="77777777" w:rsidR="00DA4A98" w:rsidRPr="00A81168" w:rsidRDefault="00DA4A98" w:rsidP="00DA4A98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0F9F5F0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2AD0523E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14EFE1C7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51B54D2F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335EDF4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59A7E95A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19AFFDA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0FA204D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559FC561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</w:t>
            </w:r>
            <w:proofErr w:type="spellStart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tel</w:t>
            </w:r>
            <w:proofErr w:type="spellEnd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)</w:t>
            </w:r>
          </w:p>
          <w:p w14:paraId="6D63F2F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2E6C56E1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0D4DC04C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7AD6CCD1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D7C6A62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490A0033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FB69320" w14:textId="77777777" w:rsidR="00DA4A98" w:rsidRPr="004D7294" w:rsidRDefault="00DA4A98" w:rsidP="00DA4A98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A36E9FF" w14:textId="77777777" w:rsidR="00DA4A98" w:rsidRPr="0039301C" w:rsidRDefault="00DA4A98" w:rsidP="00DA4A98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39301C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7BBBE64" w14:textId="77777777" w:rsidR="00DA4A98" w:rsidRPr="0039301C" w:rsidRDefault="00DA4A98" w:rsidP="00DA4A98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39301C">
              <w:rPr>
                <w:rFonts w:ascii="Arial" w:hAnsi="Arial" w:cs="Arial"/>
                <w:i/>
                <w:sz w:val="18"/>
                <w:szCs w:val="18"/>
                <w:lang w:val="pl-PL"/>
              </w:rPr>
              <w:t>(REGON)</w:t>
            </w:r>
          </w:p>
          <w:p w14:paraId="305CBDDF" w14:textId="77777777" w:rsidR="0039301C" w:rsidRDefault="0039301C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A95C54" w14:paraId="69FA4927" w14:textId="77777777" w:rsidTr="0054643D">
        <w:tc>
          <w:tcPr>
            <w:tcW w:w="10774" w:type="dxa"/>
            <w:gridSpan w:val="2"/>
          </w:tcPr>
          <w:p w14:paraId="44A78731" w14:textId="7D779322" w:rsidR="00A95C54" w:rsidRDefault="00A95C5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Benzyna bezołowiowa Pb 95 (E10) w ilości</w:t>
            </w:r>
            <w:r w:rsidR="00D45E02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: 1 000 litrów</w:t>
            </w:r>
          </w:p>
        </w:tc>
      </w:tr>
      <w:tr w:rsidR="0039301C" w14:paraId="3964DCAA" w14:textId="77777777" w:rsidTr="00A95C54">
        <w:tc>
          <w:tcPr>
            <w:tcW w:w="5104" w:type="dxa"/>
          </w:tcPr>
          <w:p w14:paraId="41D53BA7" w14:textId="2F2B8B85" w:rsidR="0039301C" w:rsidRDefault="00DA4A98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Cena jednostkowa netto za 1 litr benzyny wg Orlen na dzień 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05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.12.2025r. o godz. 00:00</w:t>
            </w:r>
          </w:p>
        </w:tc>
        <w:tc>
          <w:tcPr>
            <w:tcW w:w="5670" w:type="dxa"/>
          </w:tcPr>
          <w:p w14:paraId="34909B21" w14:textId="77777777" w:rsidR="00DA4A98" w:rsidRPr="00C6204B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7887FEE9" w14:textId="38A1DC63" w:rsidR="0039301C" w:rsidRPr="00C6204B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…………………………..zł/litr**</w:t>
            </w:r>
          </w:p>
          <w:p w14:paraId="087A3366" w14:textId="77777777" w:rsidR="00DA4A98" w:rsidRPr="00C6204B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2C5E5162" w14:textId="503C6956" w:rsidR="00DA4A98" w:rsidRPr="00C6204B" w:rsidRDefault="00DA4A98" w:rsidP="00DA4A9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*cena do dwóch miejsc po przecinku</w:t>
            </w:r>
          </w:p>
        </w:tc>
      </w:tr>
      <w:tr w:rsidR="00C6204B" w14:paraId="120B9512" w14:textId="77777777" w:rsidTr="00A95C54">
        <w:trPr>
          <w:trHeight w:val="855"/>
        </w:trPr>
        <w:tc>
          <w:tcPr>
            <w:tcW w:w="5104" w:type="dxa"/>
            <w:vMerge w:val="restart"/>
          </w:tcPr>
          <w:p w14:paraId="295F8D93" w14:textId="77777777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Stały zaproponowany opust lub marża (za 1 litr)</w:t>
            </w:r>
          </w:p>
          <w:p w14:paraId="5D271B20" w14:textId="77777777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57BB319" w14:textId="60AA45BB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3ADBDA89" w14:textId="77777777" w:rsidR="00C6204B" w:rsidRP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1626A5C3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Opust ………………………….zł/litr**</w:t>
            </w:r>
          </w:p>
          <w:p w14:paraId="75928BD6" w14:textId="4048907D" w:rsidR="00C6204B" w:rsidRP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</w:tc>
      </w:tr>
      <w:tr w:rsidR="00C6204B" w14:paraId="7BF723CC" w14:textId="77777777" w:rsidTr="00A95C54">
        <w:trPr>
          <w:trHeight w:val="585"/>
        </w:trPr>
        <w:tc>
          <w:tcPr>
            <w:tcW w:w="5104" w:type="dxa"/>
            <w:vMerge/>
          </w:tcPr>
          <w:p w14:paraId="77AAD1A1" w14:textId="77777777" w:rsidR="00C6204B" w:rsidRDefault="00C6204B" w:rsidP="00C6204B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24A5B7E1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7FD5145D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Marża ………………………………zł/litr**</w:t>
            </w:r>
          </w:p>
          <w:p w14:paraId="0CE26A1B" w14:textId="77777777" w:rsidR="00C6204B" w:rsidRDefault="00C6204B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6F391568" w14:textId="6A635E31" w:rsidR="00C6204B" w:rsidRPr="00A95C54" w:rsidRDefault="00C6204B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A95C54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** zaoferowany opust lub marża</w:t>
            </w:r>
            <w:r w:rsidR="00A95C54" w:rsidRPr="00A95C54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będzie niezmienny w okresie obowiązywania umowy i winien być uwzględniony na każdej fakturze dotyczącej przedmiotu umowy.</w:t>
            </w:r>
          </w:p>
        </w:tc>
      </w:tr>
      <w:tr w:rsidR="00DA4A98" w14:paraId="2238EBA3" w14:textId="77777777" w:rsidTr="00A95C54">
        <w:tc>
          <w:tcPr>
            <w:tcW w:w="5104" w:type="dxa"/>
          </w:tcPr>
          <w:p w14:paraId="3B6AD92F" w14:textId="77777777" w:rsidR="00DA4A98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Łączna wartość brutto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tj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:</w:t>
            </w:r>
          </w:p>
          <w:p w14:paraId="647178E0" w14:textId="259167AB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Cena jednostkowa za 1 litr benzyny pomniejszona o stały zaproponowany opust/powiększony o stałą zaproponowaną mar</w:t>
            </w:r>
            <w:r w:rsidR="001022E4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żę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 x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1 000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l +VAT</w:t>
            </w:r>
          </w:p>
          <w:p w14:paraId="1B0C2F43" w14:textId="717C5623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3D7DE7F8" w14:textId="77777777" w:rsidR="00DA4A98" w:rsidRDefault="00DA4A98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A95C54" w14:paraId="6DAD9645" w14:textId="77777777" w:rsidTr="004B4952">
        <w:tc>
          <w:tcPr>
            <w:tcW w:w="10774" w:type="dxa"/>
            <w:gridSpan w:val="2"/>
          </w:tcPr>
          <w:p w14:paraId="12AF6475" w14:textId="33C05FF6" w:rsidR="00A95C54" w:rsidRDefault="00A95C5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Olej napędowy ON(B7) w ilości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2 500 litrów</w:t>
            </w:r>
          </w:p>
        </w:tc>
      </w:tr>
      <w:tr w:rsidR="00A95C54" w14:paraId="3C8728EC" w14:textId="77777777" w:rsidTr="00A95C54">
        <w:tc>
          <w:tcPr>
            <w:tcW w:w="5104" w:type="dxa"/>
          </w:tcPr>
          <w:p w14:paraId="17FE3447" w14:textId="11E97405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Cena jednostkowa netto za 1 litr oleju napędowego wg Orlen na dzień 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05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.12.2025r. o godz. 00:00</w:t>
            </w:r>
          </w:p>
        </w:tc>
        <w:tc>
          <w:tcPr>
            <w:tcW w:w="5670" w:type="dxa"/>
          </w:tcPr>
          <w:p w14:paraId="1742D0A6" w14:textId="77777777" w:rsidR="00A95C54" w:rsidRPr="00C6204B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794B28A6" w14:textId="77777777" w:rsidR="00A95C54" w:rsidRPr="00C6204B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…………………………..zł/litr**</w:t>
            </w:r>
          </w:p>
          <w:p w14:paraId="536358EC" w14:textId="77777777" w:rsidR="00A95C54" w:rsidRPr="00C6204B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0E285665" w14:textId="25572FE0" w:rsidR="00A95C54" w:rsidRDefault="00A95C5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*cena do dwóch miejsc po przecinku</w:t>
            </w:r>
          </w:p>
        </w:tc>
      </w:tr>
      <w:tr w:rsidR="001022E4" w14:paraId="101999E7" w14:textId="77777777" w:rsidTr="001022E4">
        <w:trPr>
          <w:trHeight w:val="1530"/>
        </w:trPr>
        <w:tc>
          <w:tcPr>
            <w:tcW w:w="5104" w:type="dxa"/>
            <w:vMerge w:val="restart"/>
          </w:tcPr>
          <w:p w14:paraId="4196009B" w14:textId="3E3412F9" w:rsidR="001022E4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Stały zaproponowany opust lub marża (za 1 litr</w:t>
            </w:r>
          </w:p>
        </w:tc>
        <w:tc>
          <w:tcPr>
            <w:tcW w:w="5670" w:type="dxa"/>
          </w:tcPr>
          <w:p w14:paraId="266E85A0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6DA0A11F" w14:textId="6609B4C7" w:rsidR="001022E4" w:rsidRPr="00C6204B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Opust</w:t>
            </w:r>
            <w:r w:rsidRPr="00C6204B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…………………………..zł/litr**</w:t>
            </w:r>
          </w:p>
          <w:p w14:paraId="4652046B" w14:textId="77777777" w:rsidR="001022E4" w:rsidRPr="00C6204B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6CED7FA5" w14:textId="538054E9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C6204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*cena do dwóch miejsc po przecinku</w:t>
            </w:r>
          </w:p>
          <w:p w14:paraId="32A21C04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1022E4" w14:paraId="398B0B55" w14:textId="77777777" w:rsidTr="00A95C54">
        <w:trPr>
          <w:trHeight w:val="600"/>
        </w:trPr>
        <w:tc>
          <w:tcPr>
            <w:tcW w:w="5104" w:type="dxa"/>
            <w:vMerge/>
          </w:tcPr>
          <w:p w14:paraId="35295015" w14:textId="77777777" w:rsidR="001022E4" w:rsidRDefault="001022E4" w:rsidP="00A95C5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5670" w:type="dxa"/>
          </w:tcPr>
          <w:p w14:paraId="6E9A0EF9" w14:textId="7777777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6A637915" w14:textId="05CB9830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Marża ………………………………zł/litr**</w:t>
            </w:r>
          </w:p>
          <w:p w14:paraId="05290B06" w14:textId="7777777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</w:pPr>
          </w:p>
          <w:p w14:paraId="0CF1F685" w14:textId="1298AA5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 w:rsidRPr="00A95C54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** zaoferowany opust lub marża będzie niezmienny w okresie obowiązywania umowy i winien być uwzględniony na każdej fakturze dotyczącej przedmiotu umowy.</w:t>
            </w:r>
          </w:p>
        </w:tc>
      </w:tr>
      <w:tr w:rsidR="00A95C54" w14:paraId="3429F8B3" w14:textId="77777777" w:rsidTr="00A95C54">
        <w:tc>
          <w:tcPr>
            <w:tcW w:w="5104" w:type="dxa"/>
          </w:tcPr>
          <w:p w14:paraId="24428EB4" w14:textId="77777777" w:rsidR="001022E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Łączna wartość brutto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tj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:</w:t>
            </w:r>
          </w:p>
          <w:p w14:paraId="1709EDB8" w14:textId="16AC2174" w:rsidR="00A95C54" w:rsidRDefault="001022E4" w:rsidP="001022E4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Cena jednostkowa za 1 litr oleju napędowego pomniejszona o stały zaproponowany opust/powiększony o stałą zaproponowaną marżę x </w:t>
            </w:r>
            <w:r w:rsidR="00D45E0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2 500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l +VAT</w:t>
            </w:r>
          </w:p>
        </w:tc>
        <w:tc>
          <w:tcPr>
            <w:tcW w:w="5670" w:type="dxa"/>
          </w:tcPr>
          <w:p w14:paraId="72F17532" w14:textId="77777777" w:rsidR="00A95C54" w:rsidRDefault="00A95C5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1022E4" w14:paraId="515ED318" w14:textId="77777777" w:rsidTr="00442E7F">
        <w:tc>
          <w:tcPr>
            <w:tcW w:w="10774" w:type="dxa"/>
            <w:gridSpan w:val="2"/>
          </w:tcPr>
          <w:p w14:paraId="720EEC63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Oferowana łączna cena benzyny bezołowiowej + łączna cena oleju napędowego brutto</w:t>
            </w:r>
          </w:p>
          <w:p w14:paraId="4A762C8D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C77C0C5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23B74FA2" w14:textId="77777777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……………………………………………………………………………………….</w:t>
            </w:r>
          </w:p>
          <w:p w14:paraId="3FCA5D01" w14:textId="6E8AA4EB" w:rsidR="001022E4" w:rsidRDefault="001022E4" w:rsidP="00D603C8">
            <w:pPr>
              <w:pStyle w:val="Standard"/>
              <w:tabs>
                <w:tab w:val="left" w:pos="435"/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</w:tbl>
    <w:p w14:paraId="34A04CEA" w14:textId="77777777" w:rsidR="0039301C" w:rsidRPr="00A81168" w:rsidRDefault="0039301C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</w:p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1DA3BD31" w:rsidR="00CB0010" w:rsidRPr="005B0391" w:rsidRDefault="00CB0010" w:rsidP="005B0391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OŚWIADCZAM, że</w:t>
      </w:r>
      <w:r w:rsidR="005B0391">
        <w:rPr>
          <w:rFonts w:ascii="Arial" w:hAnsi="Arial" w:cs="Arial"/>
          <w:b/>
          <w:sz w:val="21"/>
          <w:szCs w:val="21"/>
          <w:lang w:val="pl-PL"/>
        </w:rPr>
        <w:t xml:space="preserve">: </w:t>
      </w:r>
      <w:r w:rsidRPr="005B0391">
        <w:rPr>
          <w:rFonts w:ascii="Arial" w:hAnsi="Arial" w:cs="Arial"/>
          <w:sz w:val="21"/>
          <w:szCs w:val="21"/>
          <w:lang w:val="pl-PL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5B0391">
        <w:rPr>
          <w:rFonts w:ascii="Arial" w:hAnsi="Arial" w:cs="Arial"/>
          <w:sz w:val="21"/>
          <w:szCs w:val="21"/>
          <w:lang w:val="pl-PL"/>
        </w:rPr>
        <w:t xml:space="preserve"> z dnia 15 kwietnia 2022 r. , </w:t>
      </w:r>
      <w:r w:rsidRPr="005B0391">
        <w:rPr>
          <w:rFonts w:ascii="Arial" w:hAnsi="Arial" w:cs="Arial"/>
          <w:sz w:val="21"/>
          <w:szCs w:val="21"/>
          <w:lang w:val="pl-PL"/>
        </w:rPr>
        <w:t xml:space="preserve">poz. 835). </w:t>
      </w:r>
    </w:p>
    <w:p w14:paraId="3004A405" w14:textId="77777777" w:rsidR="005B0391" w:rsidRPr="00210E85" w:rsidRDefault="005B0391" w:rsidP="005B0391">
      <w:pPr>
        <w:pStyle w:val="Akapitzlist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Arial" w:hAnsi="Arial" w:cs="Arial"/>
          <w:sz w:val="21"/>
          <w:szCs w:val="21"/>
        </w:rPr>
      </w:pPr>
    </w:p>
    <w:p w14:paraId="4AA47F55" w14:textId="77777777" w:rsidR="00CB0010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1841C0A3" w14:textId="77777777" w:rsidR="005B0391" w:rsidRDefault="005B0391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52DA5FEB" w14:textId="77777777" w:rsidR="005B0391" w:rsidRDefault="005B0391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689BBA6E" w14:textId="77777777" w:rsidR="005066F8" w:rsidRPr="00A81168" w:rsidRDefault="005066F8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10DB9467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p w14:paraId="52D8ECF6" w14:textId="77777777" w:rsidR="00CB0010" w:rsidRDefault="00CB0010" w:rsidP="00CB001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Andale Sans UI" w:hAnsi="Arial" w:cs="Arial"/>
          <w:i/>
          <w:kern w:val="3"/>
          <w:sz w:val="21"/>
          <w:szCs w:val="21"/>
          <w:lang w:eastAsia="ja-JP" w:bidi="fa-IR"/>
        </w:rPr>
      </w:pPr>
    </w:p>
    <w:p w14:paraId="495EF934" w14:textId="7DE10349" w:rsidR="00E30FBF" w:rsidRPr="0043219D" w:rsidRDefault="00E30FBF" w:rsidP="004321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eastAsia="ja-JP" w:bidi="fa-IR"/>
        </w:rPr>
      </w:pPr>
    </w:p>
    <w:sectPr w:rsidR="00E30FBF" w:rsidRPr="0043219D" w:rsidSect="00A95C54">
      <w:pgSz w:w="11906" w:h="16838" w:code="9"/>
      <w:pgMar w:top="42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1022E4"/>
    <w:rsid w:val="0019039C"/>
    <w:rsid w:val="00202C4A"/>
    <w:rsid w:val="00351BC1"/>
    <w:rsid w:val="0039301C"/>
    <w:rsid w:val="0041347E"/>
    <w:rsid w:val="0043219D"/>
    <w:rsid w:val="004D7294"/>
    <w:rsid w:val="005066F8"/>
    <w:rsid w:val="0053129E"/>
    <w:rsid w:val="005B0391"/>
    <w:rsid w:val="00642CD5"/>
    <w:rsid w:val="00757308"/>
    <w:rsid w:val="00851E19"/>
    <w:rsid w:val="00876ED3"/>
    <w:rsid w:val="008A03DC"/>
    <w:rsid w:val="009700B1"/>
    <w:rsid w:val="00971392"/>
    <w:rsid w:val="009A11B6"/>
    <w:rsid w:val="00A42727"/>
    <w:rsid w:val="00A95C54"/>
    <w:rsid w:val="00AF4C3A"/>
    <w:rsid w:val="00B65066"/>
    <w:rsid w:val="00C14A67"/>
    <w:rsid w:val="00C46086"/>
    <w:rsid w:val="00C6204B"/>
    <w:rsid w:val="00C93132"/>
    <w:rsid w:val="00CB0010"/>
    <w:rsid w:val="00CB5D98"/>
    <w:rsid w:val="00D45E02"/>
    <w:rsid w:val="00D603C8"/>
    <w:rsid w:val="00DA4A98"/>
    <w:rsid w:val="00E25A36"/>
    <w:rsid w:val="00E30FBF"/>
    <w:rsid w:val="00EA46A6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  <w:style w:type="table" w:styleId="Tabela-Siatka">
    <w:name w:val="Table Grid"/>
    <w:basedOn w:val="Standardowy"/>
    <w:uiPriority w:val="39"/>
    <w:rsid w:val="0039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22</cp:revision>
  <cp:lastPrinted>2022-11-21T07:24:00Z</cp:lastPrinted>
  <dcterms:created xsi:type="dcterms:W3CDTF">2022-11-17T13:42:00Z</dcterms:created>
  <dcterms:modified xsi:type="dcterms:W3CDTF">2025-12-02T06:38:00Z</dcterms:modified>
</cp:coreProperties>
</file>