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A78E9" w14:textId="77777777" w:rsidR="00F064A8" w:rsidRDefault="00F064A8"/>
    <w:p w14:paraId="028D6016" w14:textId="77777777" w:rsidR="00F064A8" w:rsidRPr="00D51B3A" w:rsidRDefault="00F064A8" w:rsidP="00F064A8">
      <w:pPr>
        <w:keepNext/>
        <w:spacing w:after="0" w:line="240" w:lineRule="auto"/>
        <w:ind w:left="6237" w:hanging="1559"/>
        <w:jc w:val="right"/>
        <w:outlineLvl w:val="1"/>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18"/>
          <w:szCs w:val="18"/>
          <w:lang w:eastAsia="pl-PL"/>
        </w:rPr>
        <w:t xml:space="preserve">Załącznik do Zarządzenia Nr </w:t>
      </w:r>
      <w:r w:rsidR="008F2C97">
        <w:rPr>
          <w:rFonts w:ascii="Times New Roman" w:eastAsia="Times New Roman" w:hAnsi="Times New Roman" w:cs="Times New Roman"/>
          <w:sz w:val="18"/>
          <w:szCs w:val="18"/>
          <w:lang w:eastAsia="pl-PL"/>
        </w:rPr>
        <w:t>1</w:t>
      </w:r>
      <w:r w:rsidRPr="00D51B3A">
        <w:rPr>
          <w:rFonts w:ascii="Times New Roman" w:eastAsia="Times New Roman" w:hAnsi="Times New Roman" w:cs="Times New Roman"/>
          <w:sz w:val="18"/>
          <w:szCs w:val="18"/>
          <w:lang w:eastAsia="pl-PL"/>
        </w:rPr>
        <w:t>/202</w:t>
      </w:r>
      <w:r w:rsidR="008F2C97">
        <w:rPr>
          <w:rFonts w:ascii="Times New Roman" w:eastAsia="Times New Roman" w:hAnsi="Times New Roman" w:cs="Times New Roman"/>
          <w:sz w:val="18"/>
          <w:szCs w:val="18"/>
          <w:lang w:eastAsia="pl-PL"/>
        </w:rPr>
        <w:t>4</w:t>
      </w:r>
      <w:r w:rsidRPr="00D51B3A">
        <w:rPr>
          <w:rFonts w:ascii="Times New Roman" w:eastAsia="Times New Roman" w:hAnsi="Times New Roman" w:cs="Times New Roman"/>
          <w:sz w:val="18"/>
          <w:szCs w:val="18"/>
          <w:lang w:eastAsia="pl-PL"/>
        </w:rPr>
        <w:t xml:space="preserve"> Dyrektora</w:t>
      </w:r>
    </w:p>
    <w:p w14:paraId="04ABCC84" w14:textId="77777777" w:rsidR="00F064A8" w:rsidRPr="00D51B3A" w:rsidRDefault="00F064A8" w:rsidP="00F064A8">
      <w:pPr>
        <w:spacing w:after="0" w:line="240" w:lineRule="auto"/>
        <w:ind w:left="6237" w:hanging="1559"/>
        <w:jc w:val="right"/>
        <w:rPr>
          <w:rFonts w:ascii="Arial" w:eastAsia="Times New Roman" w:hAnsi="Arial" w:cs="Arial"/>
          <w:lang w:eastAsia="pl-PL"/>
        </w:rPr>
      </w:pPr>
      <w:r w:rsidRPr="00D51B3A">
        <w:rPr>
          <w:rFonts w:ascii="Times New Roman" w:eastAsia="Times New Roman" w:hAnsi="Times New Roman" w:cs="Times New Roman"/>
          <w:sz w:val="18"/>
          <w:szCs w:val="18"/>
          <w:lang w:eastAsia="pl-PL"/>
        </w:rPr>
        <w:t>Ośrodka Opiekuńczo-Wychowawczego w Płocku</w:t>
      </w:r>
    </w:p>
    <w:p w14:paraId="4DD190FD" w14:textId="2EFA4262" w:rsidR="00F064A8" w:rsidRPr="00D51B3A" w:rsidRDefault="00F064A8" w:rsidP="00F064A8">
      <w:pPr>
        <w:spacing w:after="0" w:line="240" w:lineRule="auto"/>
        <w:ind w:left="6237" w:hanging="1559"/>
        <w:jc w:val="right"/>
        <w:rPr>
          <w:rFonts w:ascii="Arial" w:eastAsia="Times New Roman" w:hAnsi="Arial" w:cs="Arial"/>
          <w:lang w:eastAsia="pl-PL"/>
        </w:rPr>
      </w:pPr>
      <w:r w:rsidRPr="00D51B3A">
        <w:rPr>
          <w:rFonts w:ascii="Times New Roman" w:eastAsia="Times New Roman" w:hAnsi="Times New Roman" w:cs="Times New Roman"/>
          <w:sz w:val="18"/>
          <w:szCs w:val="18"/>
          <w:lang w:eastAsia="pl-PL"/>
        </w:rPr>
        <w:t xml:space="preserve">z dnia </w:t>
      </w:r>
      <w:r w:rsidR="003654BB">
        <w:rPr>
          <w:rFonts w:ascii="Times New Roman" w:eastAsia="Times New Roman" w:hAnsi="Times New Roman" w:cs="Times New Roman"/>
          <w:sz w:val="18"/>
          <w:szCs w:val="18"/>
          <w:lang w:eastAsia="pl-PL"/>
        </w:rPr>
        <w:t>11</w:t>
      </w:r>
      <w:r w:rsidR="00E845CD">
        <w:rPr>
          <w:rFonts w:ascii="Times New Roman" w:eastAsia="Times New Roman" w:hAnsi="Times New Roman" w:cs="Times New Roman"/>
          <w:sz w:val="18"/>
          <w:szCs w:val="18"/>
          <w:lang w:eastAsia="pl-PL"/>
        </w:rPr>
        <w:t xml:space="preserve"> marca</w:t>
      </w:r>
      <w:r w:rsidRPr="00D51B3A">
        <w:rPr>
          <w:rFonts w:ascii="Times New Roman" w:eastAsia="Times New Roman" w:hAnsi="Times New Roman" w:cs="Times New Roman"/>
          <w:sz w:val="18"/>
          <w:szCs w:val="18"/>
          <w:lang w:eastAsia="pl-PL"/>
        </w:rPr>
        <w:t xml:space="preserve"> 202</w:t>
      </w:r>
      <w:r w:rsidR="008F2C97">
        <w:rPr>
          <w:rFonts w:ascii="Times New Roman" w:eastAsia="Times New Roman" w:hAnsi="Times New Roman" w:cs="Times New Roman"/>
          <w:sz w:val="18"/>
          <w:szCs w:val="18"/>
          <w:lang w:eastAsia="pl-PL"/>
        </w:rPr>
        <w:t>4</w:t>
      </w:r>
      <w:r w:rsidRPr="00D51B3A">
        <w:rPr>
          <w:rFonts w:ascii="Times New Roman" w:eastAsia="Times New Roman" w:hAnsi="Times New Roman" w:cs="Times New Roman"/>
          <w:sz w:val="18"/>
          <w:szCs w:val="18"/>
          <w:lang w:eastAsia="pl-PL"/>
        </w:rPr>
        <w:t>r.</w:t>
      </w:r>
    </w:p>
    <w:p w14:paraId="7BB40ABF" w14:textId="77777777" w:rsidR="00F064A8" w:rsidRPr="00D51B3A" w:rsidRDefault="00F064A8" w:rsidP="00F064A8">
      <w:pPr>
        <w:spacing w:before="100" w:beforeAutospacing="1" w:after="0" w:line="363" w:lineRule="atLeast"/>
        <w:jc w:val="both"/>
        <w:rPr>
          <w:rFonts w:ascii="Arial" w:eastAsia="Times New Roman" w:hAnsi="Arial" w:cs="Arial"/>
          <w:lang w:eastAsia="pl-PL"/>
        </w:rPr>
      </w:pPr>
    </w:p>
    <w:p w14:paraId="450D31EE" w14:textId="77777777" w:rsidR="00F064A8" w:rsidRPr="00D51B3A" w:rsidRDefault="00F064A8" w:rsidP="00F064A8">
      <w:pPr>
        <w:spacing w:before="100" w:beforeAutospacing="1" w:after="0" w:line="363" w:lineRule="atLeast"/>
        <w:jc w:val="center"/>
        <w:rPr>
          <w:rFonts w:ascii="Arial" w:eastAsia="Times New Roman" w:hAnsi="Arial" w:cs="Arial"/>
          <w:lang w:eastAsia="pl-PL"/>
        </w:rPr>
      </w:pPr>
      <w:r w:rsidRPr="00D51B3A">
        <w:rPr>
          <w:rFonts w:ascii="Times New Roman" w:eastAsia="Times New Roman" w:hAnsi="Times New Roman" w:cs="Times New Roman"/>
          <w:b/>
          <w:bCs/>
          <w:sz w:val="40"/>
          <w:szCs w:val="40"/>
          <w:lang w:eastAsia="pl-PL"/>
        </w:rPr>
        <w:t>OŚRODEK OPIEKUŃCZO-WYCHOWAWCZY</w:t>
      </w:r>
    </w:p>
    <w:p w14:paraId="26414AB5" w14:textId="77777777" w:rsidR="00F064A8" w:rsidRPr="00D51B3A" w:rsidRDefault="00F064A8" w:rsidP="00F064A8">
      <w:pPr>
        <w:spacing w:before="100" w:beforeAutospacing="1" w:after="0" w:line="363" w:lineRule="atLeast"/>
        <w:jc w:val="center"/>
        <w:rPr>
          <w:rFonts w:ascii="Arial" w:eastAsia="Times New Roman" w:hAnsi="Arial" w:cs="Arial"/>
          <w:lang w:eastAsia="pl-PL"/>
        </w:rPr>
      </w:pPr>
      <w:r w:rsidRPr="00D51B3A">
        <w:rPr>
          <w:rFonts w:ascii="Times New Roman" w:eastAsia="Times New Roman" w:hAnsi="Times New Roman" w:cs="Times New Roman"/>
          <w:b/>
          <w:bCs/>
          <w:sz w:val="40"/>
          <w:szCs w:val="40"/>
          <w:lang w:eastAsia="pl-PL"/>
        </w:rPr>
        <w:t>W PŁOCKU</w:t>
      </w:r>
    </w:p>
    <w:p w14:paraId="31DBD407" w14:textId="77777777" w:rsidR="00F064A8" w:rsidRPr="00D51B3A" w:rsidRDefault="00F064A8" w:rsidP="00F064A8">
      <w:pPr>
        <w:spacing w:before="100" w:beforeAutospacing="1" w:after="0" w:line="363" w:lineRule="atLeast"/>
        <w:jc w:val="center"/>
        <w:rPr>
          <w:rFonts w:ascii="Arial" w:eastAsia="Times New Roman" w:hAnsi="Arial" w:cs="Arial"/>
          <w:lang w:eastAsia="pl-PL"/>
        </w:rPr>
      </w:pPr>
      <w:r w:rsidRPr="00D51B3A">
        <w:rPr>
          <w:rFonts w:ascii="Times New Roman" w:eastAsia="Times New Roman" w:hAnsi="Times New Roman" w:cs="Times New Roman"/>
          <w:b/>
          <w:bCs/>
          <w:i/>
          <w:iCs/>
          <w:sz w:val="30"/>
          <w:szCs w:val="30"/>
          <w:lang w:eastAsia="pl-PL"/>
        </w:rPr>
        <w:t>jednostka budżetowa</w:t>
      </w:r>
    </w:p>
    <w:p w14:paraId="5961D4F4" w14:textId="77777777" w:rsidR="00F064A8" w:rsidRPr="00D51B3A" w:rsidRDefault="00F064A8" w:rsidP="00F064A8">
      <w:pPr>
        <w:spacing w:before="100" w:beforeAutospacing="1" w:after="0" w:line="363" w:lineRule="atLeast"/>
        <w:jc w:val="center"/>
        <w:rPr>
          <w:rFonts w:ascii="Arial" w:eastAsia="Times New Roman" w:hAnsi="Arial" w:cs="Arial"/>
          <w:lang w:eastAsia="pl-PL"/>
        </w:rPr>
      </w:pPr>
      <w:r w:rsidRPr="00D51B3A">
        <w:rPr>
          <w:rFonts w:ascii="Times New Roman" w:eastAsia="Times New Roman" w:hAnsi="Times New Roman" w:cs="Times New Roman"/>
          <w:b/>
          <w:bCs/>
          <w:sz w:val="34"/>
          <w:szCs w:val="34"/>
          <w:lang w:eastAsia="pl-PL"/>
        </w:rPr>
        <w:t>ul. Prezydenta Ignacego Mościckiego 6</w:t>
      </w:r>
    </w:p>
    <w:p w14:paraId="19336843" w14:textId="77777777" w:rsidR="00F064A8" w:rsidRPr="00D51B3A" w:rsidRDefault="00F064A8" w:rsidP="00F064A8">
      <w:pPr>
        <w:spacing w:before="100" w:beforeAutospacing="1" w:after="0" w:line="363" w:lineRule="atLeast"/>
        <w:jc w:val="center"/>
        <w:rPr>
          <w:rFonts w:ascii="Arial" w:eastAsia="Times New Roman" w:hAnsi="Arial" w:cs="Arial"/>
          <w:lang w:eastAsia="pl-PL"/>
        </w:rPr>
      </w:pPr>
      <w:r w:rsidRPr="00D51B3A">
        <w:rPr>
          <w:rFonts w:ascii="Times New Roman" w:eastAsia="Times New Roman" w:hAnsi="Times New Roman" w:cs="Times New Roman"/>
          <w:b/>
          <w:bCs/>
          <w:sz w:val="34"/>
          <w:szCs w:val="34"/>
          <w:lang w:eastAsia="pl-PL"/>
        </w:rPr>
        <w:t>09-400 P ł o c k</w:t>
      </w:r>
    </w:p>
    <w:p w14:paraId="6433A116" w14:textId="77777777" w:rsidR="00F064A8" w:rsidRPr="00D51B3A" w:rsidRDefault="00F064A8" w:rsidP="00F064A8">
      <w:pPr>
        <w:spacing w:before="100" w:beforeAutospacing="1" w:after="0" w:line="240" w:lineRule="auto"/>
        <w:jc w:val="both"/>
        <w:rPr>
          <w:rFonts w:ascii="Arial" w:eastAsia="Times New Roman" w:hAnsi="Arial" w:cs="Arial"/>
          <w:lang w:eastAsia="pl-PL"/>
        </w:rPr>
      </w:pPr>
    </w:p>
    <w:p w14:paraId="2BB7C586" w14:textId="77777777" w:rsidR="00F064A8" w:rsidRPr="00D51B3A" w:rsidRDefault="00F064A8" w:rsidP="00F064A8">
      <w:pPr>
        <w:spacing w:before="100" w:beforeAutospacing="1" w:after="0" w:line="240" w:lineRule="auto"/>
        <w:jc w:val="both"/>
        <w:rPr>
          <w:rFonts w:ascii="Arial" w:eastAsia="Times New Roman" w:hAnsi="Arial" w:cs="Arial"/>
          <w:lang w:eastAsia="pl-PL"/>
        </w:rPr>
      </w:pPr>
    </w:p>
    <w:p w14:paraId="44217B2C" w14:textId="77777777" w:rsidR="00F064A8" w:rsidRPr="00D51B3A" w:rsidRDefault="00F064A8" w:rsidP="00F064A8">
      <w:pPr>
        <w:spacing w:before="100" w:beforeAutospacing="1" w:after="0" w:line="240" w:lineRule="auto"/>
        <w:jc w:val="center"/>
        <w:rPr>
          <w:rFonts w:ascii="Arial" w:eastAsia="Times New Roman" w:hAnsi="Arial" w:cs="Arial"/>
          <w:lang w:eastAsia="pl-PL"/>
        </w:rPr>
      </w:pPr>
    </w:p>
    <w:p w14:paraId="537F2A7D" w14:textId="77777777" w:rsidR="00F064A8" w:rsidRPr="00D51B3A" w:rsidRDefault="00F064A8" w:rsidP="00F064A8">
      <w:pPr>
        <w:spacing w:before="100" w:beforeAutospacing="1"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56"/>
          <w:szCs w:val="56"/>
          <w:lang w:eastAsia="pl-PL"/>
        </w:rPr>
        <w:t>REGULAMIN PRACY</w:t>
      </w:r>
    </w:p>
    <w:p w14:paraId="508DDFA4" w14:textId="77777777" w:rsidR="00F064A8" w:rsidRPr="00D51B3A" w:rsidRDefault="00F064A8" w:rsidP="00F064A8">
      <w:pPr>
        <w:spacing w:before="100" w:beforeAutospacing="1" w:after="0" w:line="240" w:lineRule="auto"/>
        <w:jc w:val="center"/>
        <w:rPr>
          <w:rFonts w:ascii="Arial" w:eastAsia="Times New Roman" w:hAnsi="Arial" w:cs="Arial"/>
          <w:lang w:eastAsia="pl-PL"/>
        </w:rPr>
      </w:pPr>
    </w:p>
    <w:p w14:paraId="6DC9756F" w14:textId="77777777" w:rsidR="00F064A8" w:rsidRPr="00D51B3A" w:rsidRDefault="00F064A8" w:rsidP="00F064A8">
      <w:pPr>
        <w:spacing w:before="100" w:beforeAutospacing="1" w:after="0" w:line="240" w:lineRule="auto"/>
        <w:jc w:val="center"/>
        <w:rPr>
          <w:rFonts w:ascii="Arial" w:eastAsia="Times New Roman" w:hAnsi="Arial" w:cs="Arial"/>
          <w:lang w:eastAsia="pl-PL"/>
        </w:rPr>
      </w:pPr>
      <w:r w:rsidRPr="00D51B3A">
        <w:rPr>
          <w:rFonts w:ascii="Times New Roman" w:eastAsia="Times New Roman" w:hAnsi="Times New Roman" w:cs="Times New Roman"/>
          <w:sz w:val="26"/>
          <w:szCs w:val="26"/>
          <w:lang w:eastAsia="pl-PL"/>
        </w:rPr>
        <w:t>OŚRODKA OPIEKUŃCZO-WYCHOWAWCZEGO W PŁOCKU</w:t>
      </w:r>
    </w:p>
    <w:p w14:paraId="64AB21E0" w14:textId="77777777" w:rsidR="00F064A8" w:rsidRPr="00D51B3A" w:rsidRDefault="00F064A8" w:rsidP="00F064A8">
      <w:pPr>
        <w:spacing w:before="100" w:beforeAutospacing="1" w:after="0" w:line="240" w:lineRule="auto"/>
        <w:jc w:val="both"/>
        <w:rPr>
          <w:rFonts w:ascii="Arial" w:eastAsia="Times New Roman" w:hAnsi="Arial" w:cs="Arial"/>
          <w:lang w:eastAsia="pl-PL"/>
        </w:rPr>
      </w:pPr>
    </w:p>
    <w:p w14:paraId="143F86A3" w14:textId="77777777" w:rsidR="00F064A8" w:rsidRPr="00D51B3A" w:rsidRDefault="00F064A8" w:rsidP="00F064A8">
      <w:pPr>
        <w:spacing w:before="100" w:beforeAutospacing="1" w:after="0" w:line="240" w:lineRule="auto"/>
        <w:jc w:val="both"/>
        <w:rPr>
          <w:rFonts w:ascii="Arial" w:eastAsia="Times New Roman" w:hAnsi="Arial" w:cs="Arial"/>
          <w:lang w:eastAsia="pl-PL"/>
        </w:rPr>
      </w:pPr>
    </w:p>
    <w:p w14:paraId="641CE325" w14:textId="77777777" w:rsidR="00F064A8" w:rsidRPr="00D51B3A" w:rsidRDefault="00F064A8" w:rsidP="00F064A8">
      <w:pPr>
        <w:spacing w:before="100" w:beforeAutospacing="1" w:after="0" w:line="240" w:lineRule="auto"/>
        <w:jc w:val="both"/>
        <w:rPr>
          <w:rFonts w:ascii="Arial" w:eastAsia="Times New Roman" w:hAnsi="Arial" w:cs="Arial"/>
          <w:lang w:eastAsia="pl-PL"/>
        </w:rPr>
      </w:pPr>
    </w:p>
    <w:p w14:paraId="4342EAAB" w14:textId="77777777" w:rsidR="00F064A8" w:rsidRPr="00D51B3A" w:rsidRDefault="00F064A8" w:rsidP="00F064A8">
      <w:pPr>
        <w:spacing w:before="100" w:beforeAutospacing="1" w:after="0" w:line="240" w:lineRule="auto"/>
        <w:jc w:val="both"/>
        <w:rPr>
          <w:rFonts w:ascii="Arial" w:eastAsia="Times New Roman" w:hAnsi="Arial" w:cs="Arial"/>
          <w:lang w:eastAsia="pl-PL"/>
        </w:rPr>
      </w:pPr>
    </w:p>
    <w:p w14:paraId="79316EFF" w14:textId="77777777" w:rsidR="00F064A8" w:rsidRPr="00D51B3A" w:rsidRDefault="00F064A8" w:rsidP="00F064A8">
      <w:pPr>
        <w:spacing w:before="100" w:beforeAutospacing="1" w:after="0" w:line="240" w:lineRule="auto"/>
        <w:jc w:val="both"/>
        <w:rPr>
          <w:rFonts w:ascii="Arial" w:eastAsia="Times New Roman" w:hAnsi="Arial" w:cs="Arial"/>
          <w:lang w:eastAsia="pl-PL"/>
        </w:rPr>
      </w:pPr>
    </w:p>
    <w:p w14:paraId="787C1469" w14:textId="77777777" w:rsidR="00F064A8" w:rsidRPr="00D51B3A" w:rsidRDefault="00F064A8" w:rsidP="00F064A8">
      <w:pPr>
        <w:spacing w:before="100" w:beforeAutospacing="1" w:after="0" w:line="240" w:lineRule="auto"/>
        <w:jc w:val="both"/>
        <w:rPr>
          <w:rFonts w:ascii="Arial" w:eastAsia="Times New Roman" w:hAnsi="Arial" w:cs="Arial"/>
          <w:lang w:eastAsia="pl-PL"/>
        </w:rPr>
      </w:pPr>
    </w:p>
    <w:p w14:paraId="4B27F003" w14:textId="77777777" w:rsidR="00F064A8" w:rsidRPr="00D51B3A" w:rsidRDefault="00F064A8" w:rsidP="00F064A8">
      <w:pPr>
        <w:spacing w:before="100" w:beforeAutospacing="1" w:after="0" w:line="240" w:lineRule="auto"/>
        <w:jc w:val="both"/>
        <w:rPr>
          <w:rFonts w:ascii="Arial" w:eastAsia="Times New Roman" w:hAnsi="Arial" w:cs="Arial"/>
          <w:lang w:eastAsia="pl-PL"/>
        </w:rPr>
      </w:pPr>
    </w:p>
    <w:p w14:paraId="562F8445" w14:textId="77777777" w:rsidR="00F064A8" w:rsidRPr="00D51B3A" w:rsidRDefault="00F064A8" w:rsidP="00F064A8">
      <w:pPr>
        <w:spacing w:before="100" w:beforeAutospacing="1" w:after="0" w:line="240" w:lineRule="auto"/>
        <w:jc w:val="both"/>
        <w:rPr>
          <w:rFonts w:ascii="Arial" w:eastAsia="Times New Roman" w:hAnsi="Arial" w:cs="Arial"/>
          <w:lang w:eastAsia="pl-PL"/>
        </w:rPr>
      </w:pPr>
    </w:p>
    <w:p w14:paraId="77F23B75" w14:textId="00BFED68" w:rsidR="00F064A8" w:rsidRPr="00D51B3A" w:rsidRDefault="00F064A8" w:rsidP="00F064A8">
      <w:pPr>
        <w:keepNext/>
        <w:spacing w:after="0" w:line="240" w:lineRule="auto"/>
        <w:jc w:val="center"/>
        <w:outlineLvl w:val="0"/>
        <w:rPr>
          <w:rFonts w:ascii="Times New Roman" w:eastAsia="Times New Roman" w:hAnsi="Times New Roman" w:cs="Times New Roman"/>
          <w:b/>
          <w:bCs/>
          <w:kern w:val="36"/>
          <w:sz w:val="30"/>
          <w:szCs w:val="30"/>
          <w:lang w:eastAsia="pl-PL"/>
        </w:rPr>
      </w:pPr>
      <w:r w:rsidRPr="00D51B3A">
        <w:rPr>
          <w:rFonts w:ascii="Times New Roman" w:eastAsia="Times New Roman" w:hAnsi="Times New Roman" w:cs="Times New Roman"/>
          <w:b/>
          <w:bCs/>
          <w:kern w:val="36"/>
          <w:sz w:val="30"/>
          <w:szCs w:val="30"/>
          <w:lang w:eastAsia="pl-PL"/>
        </w:rPr>
        <w:t xml:space="preserve">Płock, </w:t>
      </w:r>
      <w:r w:rsidR="00E845CD">
        <w:rPr>
          <w:rFonts w:ascii="Times New Roman" w:eastAsia="Times New Roman" w:hAnsi="Times New Roman" w:cs="Times New Roman"/>
          <w:b/>
          <w:bCs/>
          <w:kern w:val="36"/>
          <w:sz w:val="30"/>
          <w:szCs w:val="30"/>
          <w:lang w:eastAsia="pl-PL"/>
        </w:rPr>
        <w:t>marzec</w:t>
      </w:r>
      <w:r w:rsidR="008F2C97">
        <w:rPr>
          <w:rFonts w:ascii="Times New Roman" w:eastAsia="Times New Roman" w:hAnsi="Times New Roman" w:cs="Times New Roman"/>
          <w:b/>
          <w:bCs/>
          <w:kern w:val="36"/>
          <w:sz w:val="30"/>
          <w:szCs w:val="30"/>
          <w:lang w:eastAsia="pl-PL"/>
        </w:rPr>
        <w:t xml:space="preserve"> 2024</w:t>
      </w:r>
      <w:r w:rsidRPr="00D51B3A">
        <w:rPr>
          <w:rFonts w:ascii="Times New Roman" w:eastAsia="Times New Roman" w:hAnsi="Times New Roman" w:cs="Times New Roman"/>
          <w:b/>
          <w:bCs/>
          <w:kern w:val="36"/>
          <w:sz w:val="30"/>
          <w:szCs w:val="30"/>
          <w:lang w:eastAsia="pl-PL"/>
        </w:rPr>
        <w:t xml:space="preserve"> roku</w:t>
      </w:r>
    </w:p>
    <w:p w14:paraId="22DFE307" w14:textId="77777777" w:rsidR="00F064A8" w:rsidRPr="00D51B3A" w:rsidRDefault="00F064A8" w:rsidP="00F064A8">
      <w:pPr>
        <w:spacing w:before="100" w:beforeAutospacing="1" w:after="0" w:line="240" w:lineRule="auto"/>
        <w:jc w:val="both"/>
        <w:rPr>
          <w:rFonts w:ascii="Arial" w:eastAsia="Times New Roman" w:hAnsi="Arial" w:cs="Arial"/>
          <w:lang w:eastAsia="pl-PL"/>
        </w:rPr>
      </w:pPr>
    </w:p>
    <w:p w14:paraId="02155033" w14:textId="77777777" w:rsidR="00F064A8" w:rsidRDefault="00F064A8" w:rsidP="00F064A8">
      <w:pPr>
        <w:spacing w:after="0" w:line="240" w:lineRule="auto"/>
        <w:ind w:left="567" w:hanging="567"/>
        <w:jc w:val="both"/>
        <w:rPr>
          <w:rFonts w:ascii="Times New Roman" w:eastAsia="Times New Roman" w:hAnsi="Times New Roman" w:cs="Times New Roman"/>
          <w:b/>
          <w:bCs/>
          <w:sz w:val="24"/>
          <w:szCs w:val="24"/>
          <w:lang w:eastAsia="pl-PL"/>
        </w:rPr>
      </w:pPr>
    </w:p>
    <w:p w14:paraId="06B2610A" w14:textId="77777777" w:rsidR="00F064A8" w:rsidRPr="00D51B3A" w:rsidRDefault="00F064A8" w:rsidP="00F064A8">
      <w:pPr>
        <w:spacing w:after="0" w:line="240" w:lineRule="auto"/>
        <w:ind w:left="567" w:hanging="567"/>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lastRenderedPageBreak/>
        <w:t>ROZDZIAŁ I</w:t>
      </w:r>
    </w:p>
    <w:p w14:paraId="04416C12" w14:textId="77777777" w:rsidR="00F064A8" w:rsidRPr="00D51B3A" w:rsidRDefault="00F064A8" w:rsidP="00F064A8">
      <w:pPr>
        <w:spacing w:after="0" w:line="240" w:lineRule="auto"/>
        <w:ind w:left="567" w:hanging="567"/>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POSTANOWIENIA OGÓLNE</w:t>
      </w:r>
    </w:p>
    <w:p w14:paraId="5CDB91D2" w14:textId="77777777" w:rsidR="00F064A8" w:rsidRPr="00D51B3A" w:rsidRDefault="00F064A8" w:rsidP="00F064A8">
      <w:pPr>
        <w:spacing w:before="100" w:beforeAutospacing="1" w:after="0" w:line="36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§1</w:t>
      </w:r>
    </w:p>
    <w:p w14:paraId="6E760513" w14:textId="77777777" w:rsidR="00F064A8" w:rsidRPr="00DD06DE" w:rsidRDefault="00F064A8" w:rsidP="00F064A8">
      <w:pPr>
        <w:pStyle w:val="Akapitzlist"/>
        <w:numPr>
          <w:ilvl w:val="0"/>
          <w:numId w:val="10"/>
        </w:numPr>
        <w:spacing w:after="0" w:line="240" w:lineRule="auto"/>
        <w:ind w:left="284" w:hanging="284"/>
        <w:jc w:val="both"/>
        <w:rPr>
          <w:rFonts w:ascii="Times New Roman" w:eastAsia="Times New Roman" w:hAnsi="Times New Roman" w:cs="Times New Roman"/>
          <w:sz w:val="24"/>
          <w:szCs w:val="24"/>
          <w:lang w:eastAsia="pl-PL"/>
        </w:rPr>
      </w:pPr>
      <w:r w:rsidRPr="00DD06DE">
        <w:rPr>
          <w:rFonts w:ascii="Times New Roman" w:eastAsia="Times New Roman" w:hAnsi="Times New Roman" w:cs="Times New Roman"/>
          <w:sz w:val="24"/>
          <w:szCs w:val="24"/>
          <w:lang w:eastAsia="pl-PL"/>
        </w:rPr>
        <w:t>Regulamin pracy Ośrodka Opiekuńczo-Wychowawczego w Płocku, zwany dalej Regulaminem, opracowany został na podstawie:</w:t>
      </w:r>
    </w:p>
    <w:p w14:paraId="40AD9068" w14:textId="77777777" w:rsidR="00F064A8" w:rsidRPr="00DD06DE" w:rsidRDefault="00F064A8" w:rsidP="00F064A8">
      <w:pPr>
        <w:pStyle w:val="Akapitzlist"/>
        <w:numPr>
          <w:ilvl w:val="0"/>
          <w:numId w:val="11"/>
        </w:numPr>
        <w:spacing w:after="0" w:line="240" w:lineRule="auto"/>
        <w:ind w:left="567" w:hanging="283"/>
        <w:jc w:val="both"/>
        <w:rPr>
          <w:rFonts w:ascii="Times New Roman" w:eastAsia="Times New Roman" w:hAnsi="Times New Roman" w:cs="Times New Roman"/>
          <w:sz w:val="24"/>
          <w:szCs w:val="24"/>
          <w:lang w:eastAsia="pl-PL"/>
        </w:rPr>
      </w:pPr>
      <w:r w:rsidRPr="00DD06DE">
        <w:rPr>
          <w:rFonts w:ascii="Times New Roman" w:eastAsia="Times New Roman" w:hAnsi="Times New Roman" w:cs="Times New Roman"/>
          <w:sz w:val="24"/>
          <w:szCs w:val="24"/>
          <w:lang w:eastAsia="pl-PL"/>
        </w:rPr>
        <w:t>Ustawy z dnia 26 czerwca 1974 r. – Kodeks pracy, zwanym dalej Kodeksem pracy lub k.p.,</w:t>
      </w:r>
    </w:p>
    <w:p w14:paraId="5D89ABD6" w14:textId="77777777" w:rsidR="00F064A8" w:rsidRPr="00DD06DE" w:rsidRDefault="00F064A8" w:rsidP="00F064A8">
      <w:pPr>
        <w:pStyle w:val="Akapitzlist"/>
        <w:numPr>
          <w:ilvl w:val="0"/>
          <w:numId w:val="11"/>
        </w:numPr>
        <w:spacing w:after="0" w:line="240" w:lineRule="auto"/>
        <w:ind w:left="567" w:hanging="283"/>
        <w:jc w:val="both"/>
        <w:rPr>
          <w:rFonts w:ascii="Times New Roman" w:eastAsia="Times New Roman" w:hAnsi="Times New Roman" w:cs="Times New Roman"/>
          <w:sz w:val="24"/>
          <w:szCs w:val="24"/>
          <w:lang w:eastAsia="pl-PL"/>
        </w:rPr>
      </w:pPr>
      <w:r w:rsidRPr="00DD06DE">
        <w:rPr>
          <w:rFonts w:ascii="Times New Roman" w:eastAsia="Times New Roman" w:hAnsi="Times New Roman" w:cs="Times New Roman"/>
          <w:sz w:val="24"/>
          <w:szCs w:val="24"/>
          <w:lang w:eastAsia="pl-PL"/>
        </w:rPr>
        <w:t>Ustawy z dnia 21 listopada 2008 r. o pracownikach samorządowych, zwanej dalej ustawą o pracownikach samorządowych,</w:t>
      </w:r>
    </w:p>
    <w:p w14:paraId="05922A94" w14:textId="77777777" w:rsidR="00F064A8" w:rsidRPr="00DD06DE" w:rsidRDefault="00F064A8" w:rsidP="00F064A8">
      <w:pPr>
        <w:pStyle w:val="Akapitzlist"/>
        <w:numPr>
          <w:ilvl w:val="0"/>
          <w:numId w:val="11"/>
        </w:numPr>
        <w:spacing w:after="0" w:line="240" w:lineRule="auto"/>
        <w:ind w:left="567" w:hanging="283"/>
        <w:jc w:val="both"/>
        <w:rPr>
          <w:rFonts w:ascii="Times New Roman" w:eastAsia="Times New Roman" w:hAnsi="Times New Roman" w:cs="Times New Roman"/>
          <w:sz w:val="24"/>
          <w:szCs w:val="24"/>
          <w:lang w:eastAsia="pl-PL"/>
        </w:rPr>
      </w:pPr>
      <w:r w:rsidRPr="00DD06DE">
        <w:rPr>
          <w:rFonts w:ascii="Times New Roman" w:eastAsia="Times New Roman" w:hAnsi="Times New Roman" w:cs="Times New Roman"/>
          <w:sz w:val="24"/>
          <w:szCs w:val="24"/>
          <w:lang w:eastAsia="pl-PL"/>
        </w:rPr>
        <w:t>Rozporządzenia Ministra Pracy i Polityki Socjalnej z dnia 15 maja 1996 r. w sprawie sposobu usprawiedliwiania nieobecności w pracy oraz udzielania pracownikom zwolnień od pracy.</w:t>
      </w:r>
    </w:p>
    <w:p w14:paraId="53783094" w14:textId="77777777" w:rsidR="00F064A8" w:rsidRPr="00DD06DE" w:rsidRDefault="00F064A8" w:rsidP="00F064A8">
      <w:pPr>
        <w:pStyle w:val="Akapitzlist"/>
        <w:numPr>
          <w:ilvl w:val="0"/>
          <w:numId w:val="10"/>
        </w:numPr>
        <w:spacing w:after="0" w:line="240" w:lineRule="auto"/>
        <w:ind w:left="284" w:hanging="284"/>
        <w:jc w:val="both"/>
        <w:rPr>
          <w:rFonts w:ascii="Times New Roman" w:eastAsia="Times New Roman" w:hAnsi="Times New Roman" w:cs="Times New Roman"/>
          <w:sz w:val="24"/>
          <w:szCs w:val="24"/>
          <w:lang w:eastAsia="pl-PL"/>
        </w:rPr>
      </w:pPr>
      <w:r w:rsidRPr="00DD06DE">
        <w:rPr>
          <w:rFonts w:ascii="Times New Roman" w:eastAsia="Times New Roman" w:hAnsi="Times New Roman" w:cs="Times New Roman"/>
          <w:sz w:val="24"/>
          <w:szCs w:val="24"/>
          <w:lang w:eastAsia="pl-PL"/>
        </w:rPr>
        <w:t>Regulamin jest aktem normatywnym ustalającym wewnętrzną organizację i porządek w procesie pracy w Ośrodku Opiekuńczo-Wychowawczym w Płocku oraz Placówkach obsługiwanych przez Ośrodek, a także związane z procesem pracy prawa i obowiązki pracodawcy i pracowników.</w:t>
      </w:r>
    </w:p>
    <w:p w14:paraId="44EC7C2D"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2</w:t>
      </w:r>
    </w:p>
    <w:p w14:paraId="3F649F18" w14:textId="77777777" w:rsidR="00F064A8" w:rsidRPr="00D51B3A" w:rsidRDefault="00F064A8" w:rsidP="00F064A8">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Ilekroć w Regulaminie pojawia się sformułowanie:</w:t>
      </w:r>
    </w:p>
    <w:p w14:paraId="12381FE8" w14:textId="77777777" w:rsidR="00F064A8" w:rsidRPr="00D51B3A" w:rsidRDefault="00F064A8" w:rsidP="007616FB">
      <w:pPr>
        <w:numPr>
          <w:ilvl w:val="0"/>
          <w:numId w:val="12"/>
        </w:numPr>
        <w:spacing w:after="0" w:line="240" w:lineRule="auto"/>
        <w:ind w:left="284" w:hanging="284"/>
        <w:jc w:val="both"/>
        <w:rPr>
          <w:rFonts w:ascii="Arial" w:eastAsia="Times New Roman" w:hAnsi="Arial" w:cs="Arial"/>
          <w:lang w:eastAsia="pl-PL"/>
        </w:rPr>
      </w:pPr>
      <w:r w:rsidRPr="00D51B3A">
        <w:rPr>
          <w:rFonts w:ascii="Times New Roman" w:eastAsia="Times New Roman" w:hAnsi="Times New Roman" w:cs="Times New Roman"/>
          <w:bCs/>
          <w:iCs/>
          <w:sz w:val="24"/>
          <w:szCs w:val="24"/>
          <w:lang w:eastAsia="pl-PL"/>
        </w:rPr>
        <w:t>Ośrodek Opiekuńczo-Wychowawczy w Płocku</w:t>
      </w:r>
      <w:r w:rsidRPr="00D51B3A">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bCs/>
          <w:iCs/>
          <w:sz w:val="24"/>
          <w:szCs w:val="24"/>
          <w:lang w:eastAsia="pl-PL"/>
        </w:rPr>
        <w:t>lub Pracodawca</w:t>
      </w:r>
      <w:r w:rsidRPr="00D51B3A">
        <w:rPr>
          <w:rFonts w:ascii="Times New Roman" w:eastAsia="Times New Roman" w:hAnsi="Times New Roman" w:cs="Times New Roman"/>
          <w:sz w:val="24"/>
          <w:szCs w:val="24"/>
          <w:lang w:eastAsia="pl-PL"/>
        </w:rPr>
        <w:t xml:space="preserve"> – należy przez to rozumieć jednostkę organizacyjną Gminy – Miasto Płock, prowadzącą wspólną obsługę organizacyjną, administracyjną i merytoryczną placówek opiekuńczo-wychowawczych, zwaną dalej „Ośrodkiem”, reprezentowaną przez dyrektora,</w:t>
      </w:r>
    </w:p>
    <w:p w14:paraId="0E2CC600" w14:textId="77777777" w:rsidR="00F064A8" w:rsidRPr="00D51B3A" w:rsidRDefault="00F064A8" w:rsidP="007616FB">
      <w:pPr>
        <w:numPr>
          <w:ilvl w:val="0"/>
          <w:numId w:val="12"/>
        </w:numPr>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bCs/>
          <w:iCs/>
          <w:sz w:val="24"/>
          <w:szCs w:val="24"/>
          <w:lang w:eastAsia="pl-PL"/>
        </w:rPr>
        <w:t>Pracownik</w:t>
      </w:r>
      <w:r w:rsidRPr="00D51B3A">
        <w:rPr>
          <w:rFonts w:ascii="Times New Roman" w:eastAsia="Times New Roman" w:hAnsi="Times New Roman" w:cs="Times New Roman"/>
          <w:sz w:val="24"/>
          <w:szCs w:val="24"/>
          <w:lang w:eastAsia="pl-PL"/>
        </w:rPr>
        <w:t xml:space="preserve"> – należy przez to rozumieć osobę zatrudnioną u pracodawcy na podstawie umowy o pracę,</w:t>
      </w:r>
    </w:p>
    <w:p w14:paraId="66B4A2BF" w14:textId="77777777" w:rsidR="00F064A8" w:rsidRPr="00D51B3A" w:rsidRDefault="00F064A8" w:rsidP="007616FB">
      <w:pPr>
        <w:numPr>
          <w:ilvl w:val="0"/>
          <w:numId w:val="12"/>
        </w:numPr>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bCs/>
          <w:iCs/>
          <w:sz w:val="24"/>
          <w:szCs w:val="24"/>
          <w:lang w:eastAsia="pl-PL"/>
        </w:rPr>
        <w:t>Dyrektor</w:t>
      </w:r>
      <w:r w:rsidRPr="00D51B3A">
        <w:rPr>
          <w:rFonts w:ascii="Times New Roman" w:eastAsia="Times New Roman" w:hAnsi="Times New Roman" w:cs="Times New Roman"/>
          <w:b/>
          <w:bCs/>
          <w:iCs/>
          <w:sz w:val="24"/>
          <w:szCs w:val="24"/>
          <w:lang w:eastAsia="pl-PL"/>
        </w:rPr>
        <w:t xml:space="preserve"> </w:t>
      </w:r>
      <w:r w:rsidRPr="00D51B3A">
        <w:rPr>
          <w:rFonts w:ascii="Times New Roman" w:eastAsia="Times New Roman" w:hAnsi="Times New Roman" w:cs="Times New Roman"/>
          <w:sz w:val="24"/>
          <w:szCs w:val="24"/>
          <w:lang w:eastAsia="pl-PL"/>
        </w:rPr>
        <w:t>– należy przez to rozumieć dyrektora Ośrodka Opiekuńczo-Wychowawczego w Płocku,</w:t>
      </w:r>
    </w:p>
    <w:p w14:paraId="3AD474CB" w14:textId="77777777" w:rsidR="00F064A8" w:rsidRPr="00D51B3A" w:rsidRDefault="00F064A8" w:rsidP="007616FB">
      <w:pPr>
        <w:numPr>
          <w:ilvl w:val="0"/>
          <w:numId w:val="12"/>
        </w:numPr>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bCs/>
          <w:iCs/>
          <w:sz w:val="24"/>
          <w:szCs w:val="24"/>
          <w:lang w:eastAsia="pl-PL"/>
        </w:rPr>
        <w:t>Placówka</w:t>
      </w:r>
      <w:r w:rsidRPr="00D51B3A">
        <w:rPr>
          <w:rFonts w:ascii="Times New Roman" w:eastAsia="Times New Roman" w:hAnsi="Times New Roman" w:cs="Times New Roman"/>
          <w:b/>
          <w:bCs/>
          <w:iCs/>
          <w:sz w:val="24"/>
          <w:szCs w:val="24"/>
          <w:lang w:eastAsia="pl-PL"/>
        </w:rPr>
        <w:t xml:space="preserve"> </w:t>
      </w:r>
      <w:r w:rsidRPr="00D51B3A">
        <w:rPr>
          <w:rFonts w:ascii="Times New Roman" w:eastAsia="Times New Roman" w:hAnsi="Times New Roman" w:cs="Times New Roman"/>
          <w:sz w:val="24"/>
          <w:szCs w:val="24"/>
          <w:lang w:eastAsia="pl-PL"/>
        </w:rPr>
        <w:t>– należy przez to rozumieć placówkę opiekuńczo-wychowawczą obsługiwaną przez Ośrodek,</w:t>
      </w:r>
    </w:p>
    <w:p w14:paraId="03916FCF" w14:textId="77777777" w:rsidR="00F064A8" w:rsidRPr="00D51B3A" w:rsidRDefault="00F064A8" w:rsidP="007616FB">
      <w:pPr>
        <w:numPr>
          <w:ilvl w:val="0"/>
          <w:numId w:val="12"/>
        </w:numPr>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bCs/>
          <w:iCs/>
          <w:sz w:val="24"/>
          <w:szCs w:val="24"/>
          <w:lang w:eastAsia="pl-PL"/>
        </w:rPr>
        <w:t xml:space="preserve">Koordynator </w:t>
      </w:r>
      <w:r w:rsidRPr="00D51B3A">
        <w:rPr>
          <w:rFonts w:ascii="Times New Roman" w:eastAsia="Times New Roman" w:hAnsi="Times New Roman" w:cs="Times New Roman"/>
          <w:sz w:val="24"/>
          <w:szCs w:val="24"/>
          <w:lang w:eastAsia="pl-PL"/>
        </w:rPr>
        <w:t>– należy przez to rozumieć osobę starszego wychowawcy koordynatora, kierującego i organizującego pracę w placówce,</w:t>
      </w:r>
    </w:p>
    <w:p w14:paraId="7D7B066D" w14:textId="77777777" w:rsidR="00F064A8" w:rsidRPr="00D51B3A" w:rsidRDefault="00F064A8" w:rsidP="007616FB">
      <w:pPr>
        <w:numPr>
          <w:ilvl w:val="0"/>
          <w:numId w:val="12"/>
        </w:numPr>
        <w:spacing w:after="0" w:line="240" w:lineRule="auto"/>
        <w:ind w:left="284" w:hanging="284"/>
        <w:jc w:val="both"/>
        <w:rPr>
          <w:rFonts w:ascii="Times New Roman" w:eastAsia="Times New Roman" w:hAnsi="Times New Roman" w:cs="Times New Roman"/>
          <w:sz w:val="24"/>
          <w:szCs w:val="24"/>
          <w:lang w:eastAsia="pl-PL"/>
        </w:rPr>
      </w:pPr>
      <w:r w:rsidRPr="008F2C97">
        <w:rPr>
          <w:rFonts w:ascii="Times New Roman" w:eastAsia="Times New Roman" w:hAnsi="Times New Roman" w:cs="Times New Roman"/>
          <w:bCs/>
          <w:iCs/>
          <w:sz w:val="24"/>
          <w:szCs w:val="24"/>
          <w:lang w:eastAsia="pl-PL"/>
        </w:rPr>
        <w:t>Kadra kierownicza</w:t>
      </w:r>
      <w:r w:rsidRPr="00D51B3A">
        <w:rPr>
          <w:rFonts w:ascii="Times New Roman" w:eastAsia="Times New Roman" w:hAnsi="Times New Roman" w:cs="Times New Roman"/>
          <w:b/>
          <w:bCs/>
          <w:iCs/>
          <w:sz w:val="24"/>
          <w:szCs w:val="24"/>
          <w:lang w:eastAsia="pl-PL"/>
        </w:rPr>
        <w:t xml:space="preserve"> </w:t>
      </w:r>
      <w:r w:rsidRPr="00D51B3A">
        <w:rPr>
          <w:rFonts w:ascii="Times New Roman" w:eastAsia="Times New Roman" w:hAnsi="Times New Roman" w:cs="Times New Roman"/>
          <w:sz w:val="24"/>
          <w:szCs w:val="24"/>
          <w:lang w:eastAsia="pl-PL"/>
        </w:rPr>
        <w:t>– oznacza to:</w:t>
      </w:r>
    </w:p>
    <w:p w14:paraId="73B28692" w14:textId="77777777" w:rsidR="00F064A8" w:rsidRPr="00D51B3A" w:rsidRDefault="007616FB" w:rsidP="007616FB">
      <w:pPr>
        <w:spacing w:after="0" w:line="24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F064A8" w:rsidRPr="00D51B3A">
        <w:rPr>
          <w:rFonts w:ascii="Times New Roman" w:eastAsia="Times New Roman" w:hAnsi="Times New Roman" w:cs="Times New Roman"/>
          <w:sz w:val="24"/>
          <w:szCs w:val="24"/>
          <w:lang w:eastAsia="pl-PL"/>
        </w:rPr>
        <w:t>dyrektora Ośrodka Opiekuńczo-Wychowawczego w Płocku,</w:t>
      </w:r>
    </w:p>
    <w:p w14:paraId="22E17C5D" w14:textId="77777777" w:rsidR="00F064A8" w:rsidRPr="00D51B3A" w:rsidRDefault="007616FB" w:rsidP="007616FB">
      <w:pPr>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 </w:t>
      </w:r>
      <w:r w:rsidR="00F064A8" w:rsidRPr="00D51B3A">
        <w:rPr>
          <w:rFonts w:ascii="Times New Roman" w:eastAsia="Times New Roman" w:hAnsi="Times New Roman" w:cs="Times New Roman"/>
          <w:sz w:val="24"/>
          <w:szCs w:val="24"/>
          <w:lang w:eastAsia="pl-PL"/>
        </w:rPr>
        <w:t>starszych wychowawców koordynatorów w</w:t>
      </w:r>
      <w:r w:rsidR="00F064A8">
        <w:rPr>
          <w:rFonts w:ascii="Times New Roman" w:eastAsia="Times New Roman" w:hAnsi="Times New Roman" w:cs="Times New Roman"/>
          <w:sz w:val="24"/>
          <w:szCs w:val="24"/>
          <w:lang w:eastAsia="pl-PL"/>
        </w:rPr>
        <w:t xml:space="preserve"> Placówkach obsługiwanych przez </w:t>
      </w:r>
      <w:r>
        <w:rPr>
          <w:rFonts w:ascii="Times New Roman" w:eastAsia="Times New Roman" w:hAnsi="Times New Roman" w:cs="Times New Roman"/>
          <w:sz w:val="24"/>
          <w:szCs w:val="24"/>
          <w:lang w:eastAsia="pl-PL"/>
        </w:rPr>
        <w:t xml:space="preserve">Ośrodek    </w:t>
      </w:r>
      <w:r w:rsidR="00F064A8" w:rsidRPr="00D51B3A">
        <w:rPr>
          <w:rFonts w:ascii="Times New Roman" w:eastAsia="Times New Roman" w:hAnsi="Times New Roman" w:cs="Times New Roman"/>
          <w:sz w:val="24"/>
          <w:szCs w:val="24"/>
          <w:lang w:eastAsia="pl-PL"/>
        </w:rPr>
        <w:t>Opiekuńczo-Wychowawczy w Płocku,</w:t>
      </w:r>
    </w:p>
    <w:p w14:paraId="3F6CAFDC" w14:textId="77777777" w:rsidR="00F064A8" w:rsidRPr="00D51B3A" w:rsidRDefault="007616FB" w:rsidP="007616FB">
      <w:pPr>
        <w:spacing w:after="0" w:line="24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F064A8" w:rsidRPr="00D51B3A">
        <w:rPr>
          <w:rFonts w:ascii="Times New Roman" w:eastAsia="Times New Roman" w:hAnsi="Times New Roman" w:cs="Times New Roman"/>
          <w:sz w:val="24"/>
          <w:szCs w:val="24"/>
          <w:lang w:eastAsia="pl-PL"/>
        </w:rPr>
        <w:t>kierowników sekcji Ośrodka Opiekuńczo-Wychowawczego w Płocku.</w:t>
      </w:r>
    </w:p>
    <w:p w14:paraId="47A36DFA" w14:textId="77777777" w:rsidR="00F064A8" w:rsidRPr="00D51B3A" w:rsidRDefault="00F064A8" w:rsidP="007616FB">
      <w:pPr>
        <w:numPr>
          <w:ilvl w:val="0"/>
          <w:numId w:val="12"/>
        </w:numPr>
        <w:spacing w:after="0" w:line="240" w:lineRule="auto"/>
        <w:ind w:left="284" w:hanging="284"/>
        <w:jc w:val="both"/>
        <w:rPr>
          <w:rFonts w:ascii="Times New Roman" w:eastAsia="Times New Roman" w:hAnsi="Times New Roman" w:cs="Times New Roman"/>
          <w:sz w:val="24"/>
          <w:szCs w:val="24"/>
          <w:lang w:eastAsia="pl-PL"/>
        </w:rPr>
      </w:pPr>
      <w:r w:rsidRPr="008F2C97">
        <w:rPr>
          <w:rFonts w:ascii="Times New Roman" w:eastAsia="Times New Roman" w:hAnsi="Times New Roman" w:cs="Times New Roman"/>
          <w:bCs/>
          <w:iCs/>
          <w:sz w:val="24"/>
          <w:szCs w:val="24"/>
          <w:lang w:eastAsia="pl-PL"/>
        </w:rPr>
        <w:t>przepisach prawa pracy</w:t>
      </w:r>
      <w:r w:rsidRPr="00D51B3A">
        <w:rPr>
          <w:rFonts w:ascii="Times New Roman" w:eastAsia="Times New Roman" w:hAnsi="Times New Roman" w:cs="Times New Roman"/>
          <w:sz w:val="24"/>
          <w:szCs w:val="24"/>
          <w:lang w:eastAsia="pl-PL"/>
        </w:rPr>
        <w:t xml:space="preserve"> - należy przez to rozumieć przepisy Ustawy z dnia 21 listopada 2008r. o pracownikach samorządowych (t.j. Dz. U. z 2022r., poz. 530), przepisy Ustawy z dnia 26 czerwca 1974r. – Kodeks pracy (t.j. Dz. U. z 2023 r., poz. 1465) oraz przepisy innych ustaw i aktów wykonawczych, określające prawa i obowiązki pracowników i pracodawców, a także postanowienia niniejszego Regulaminu pracy.</w:t>
      </w:r>
    </w:p>
    <w:p w14:paraId="63BEEE9A" w14:textId="77777777" w:rsidR="00F064A8" w:rsidRDefault="00F064A8" w:rsidP="00F064A8">
      <w:pPr>
        <w:spacing w:after="0" w:line="240" w:lineRule="auto"/>
        <w:jc w:val="center"/>
        <w:rPr>
          <w:rFonts w:ascii="Times New Roman" w:eastAsia="Times New Roman" w:hAnsi="Times New Roman" w:cs="Times New Roman"/>
          <w:b/>
          <w:bCs/>
          <w:sz w:val="24"/>
          <w:szCs w:val="24"/>
          <w:lang w:eastAsia="pl-PL"/>
        </w:rPr>
      </w:pPr>
    </w:p>
    <w:p w14:paraId="2ED48188"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3</w:t>
      </w:r>
    </w:p>
    <w:p w14:paraId="297A145A" w14:textId="77777777" w:rsidR="00F064A8" w:rsidRPr="00D51B3A" w:rsidRDefault="00F064A8" w:rsidP="00F064A8">
      <w:pPr>
        <w:numPr>
          <w:ilvl w:val="0"/>
          <w:numId w:val="3"/>
        </w:numPr>
        <w:tabs>
          <w:tab w:val="clear" w:pos="720"/>
          <w:tab w:val="num" w:pos="284"/>
        </w:tabs>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Regulamin niniejszy obowiązuje wszystkich pracowników, bez względu na rodzaj wykonywanej pracy, zajmowane stanowisko, wymiar czasu pracy oraz okres na jaki zawarto umowę o pracę.</w:t>
      </w:r>
    </w:p>
    <w:p w14:paraId="4B6B8148" w14:textId="77777777" w:rsidR="00F064A8" w:rsidRPr="00D51B3A" w:rsidRDefault="00F064A8" w:rsidP="00F064A8">
      <w:pPr>
        <w:numPr>
          <w:ilvl w:val="0"/>
          <w:numId w:val="3"/>
        </w:numPr>
        <w:tabs>
          <w:tab w:val="clear" w:pos="720"/>
          <w:tab w:val="num" w:pos="284"/>
        </w:tabs>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Pracodawca jest obowiązany zapoznać pracownika z treścią Regulaminu pracy przed dopuszczeniem go do pracy.</w:t>
      </w:r>
    </w:p>
    <w:p w14:paraId="764B9705" w14:textId="77777777" w:rsidR="00F064A8" w:rsidRPr="00D51B3A" w:rsidRDefault="00F064A8" w:rsidP="00F064A8">
      <w:pPr>
        <w:numPr>
          <w:ilvl w:val="0"/>
          <w:numId w:val="3"/>
        </w:numPr>
        <w:tabs>
          <w:tab w:val="clear" w:pos="720"/>
          <w:tab w:val="num" w:pos="284"/>
        </w:tabs>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Każdy pracownik obowiązany jest znać postanowienia Regulaminu i ściśle ich przestrzegać. Po zapoznaniu się z treścią Regulaminu pracownik składa oświadczenie, które następnie włączane jest do jego akt osobowych.</w:t>
      </w:r>
    </w:p>
    <w:p w14:paraId="4CEDA249" w14:textId="77777777" w:rsidR="00F064A8" w:rsidRPr="00D51B3A" w:rsidRDefault="00F064A8" w:rsidP="00F064A8">
      <w:pPr>
        <w:numPr>
          <w:ilvl w:val="0"/>
          <w:numId w:val="3"/>
        </w:numPr>
        <w:tabs>
          <w:tab w:val="clear" w:pos="720"/>
          <w:tab w:val="num" w:pos="284"/>
        </w:tabs>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lastRenderedPageBreak/>
        <w:t>Pracodawca udostępnia do wglądu treść Regulaminu każdorazowo na żądanie pracownika, u kierownika sekcji organizacyjno-kadrowej.</w:t>
      </w:r>
    </w:p>
    <w:p w14:paraId="5377B3F1" w14:textId="77777777" w:rsidR="00F064A8" w:rsidRPr="00D51B3A" w:rsidRDefault="00F064A8" w:rsidP="00F064A8">
      <w:pPr>
        <w:numPr>
          <w:ilvl w:val="0"/>
          <w:numId w:val="3"/>
        </w:numPr>
        <w:tabs>
          <w:tab w:val="clear" w:pos="720"/>
          <w:tab w:val="num" w:pos="284"/>
        </w:tabs>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 stosunkach pracy obowiązuje podległość i droga służbowa zgodnie z Regulaminem Organizacyjnym jednostki.</w:t>
      </w:r>
    </w:p>
    <w:p w14:paraId="38F68E5E" w14:textId="77777777" w:rsidR="00F064A8" w:rsidRDefault="00F064A8" w:rsidP="00F064A8">
      <w:pPr>
        <w:spacing w:after="0" w:line="240" w:lineRule="auto"/>
        <w:ind w:left="567" w:hanging="567"/>
        <w:jc w:val="center"/>
        <w:rPr>
          <w:rFonts w:ascii="Times New Roman" w:eastAsia="Times New Roman" w:hAnsi="Times New Roman" w:cs="Times New Roman"/>
          <w:b/>
          <w:bCs/>
          <w:sz w:val="24"/>
          <w:szCs w:val="24"/>
          <w:lang w:eastAsia="pl-PL"/>
        </w:rPr>
      </w:pPr>
    </w:p>
    <w:p w14:paraId="65C07B92" w14:textId="77777777" w:rsidR="00F064A8" w:rsidRPr="00D51B3A" w:rsidRDefault="00F064A8" w:rsidP="00F064A8">
      <w:pPr>
        <w:spacing w:after="0" w:line="240" w:lineRule="auto"/>
        <w:ind w:left="567" w:hanging="567"/>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ROZDZIAŁ II</w:t>
      </w:r>
    </w:p>
    <w:p w14:paraId="24517E8F" w14:textId="77777777" w:rsidR="00F064A8" w:rsidRPr="00D51B3A" w:rsidRDefault="00F064A8" w:rsidP="00F064A8">
      <w:pPr>
        <w:spacing w:after="0" w:line="240" w:lineRule="auto"/>
        <w:ind w:left="567" w:hanging="567"/>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PODSTAWOWE PRAWA I OBOWIĄZKI PRACODAWCY</w:t>
      </w:r>
    </w:p>
    <w:p w14:paraId="65710AB7" w14:textId="77777777" w:rsidR="00F064A8" w:rsidRDefault="00F064A8" w:rsidP="00F064A8">
      <w:pPr>
        <w:spacing w:after="0" w:line="240" w:lineRule="auto"/>
        <w:jc w:val="center"/>
        <w:rPr>
          <w:rFonts w:ascii="Times New Roman" w:eastAsia="Times New Roman" w:hAnsi="Times New Roman" w:cs="Times New Roman"/>
          <w:b/>
          <w:bCs/>
          <w:sz w:val="24"/>
          <w:szCs w:val="24"/>
          <w:lang w:eastAsia="pl-PL"/>
        </w:rPr>
      </w:pPr>
    </w:p>
    <w:p w14:paraId="3CB4F55C"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4</w:t>
      </w:r>
    </w:p>
    <w:p w14:paraId="05358CF6" w14:textId="77777777" w:rsidR="00F064A8" w:rsidRPr="00D51B3A" w:rsidRDefault="00F064A8" w:rsidP="00F064A8">
      <w:pPr>
        <w:numPr>
          <w:ilvl w:val="0"/>
          <w:numId w:val="4"/>
        </w:numPr>
        <w:spacing w:after="0" w:line="24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Pracodawca jest obowiązany w szczególności:</w:t>
      </w:r>
    </w:p>
    <w:p w14:paraId="726D783B"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32046A">
        <w:rPr>
          <w:rFonts w:ascii="Times New Roman" w:eastAsia="Times New Roman" w:hAnsi="Times New Roman" w:cs="Times New Roman"/>
          <w:sz w:val="24"/>
          <w:szCs w:val="24"/>
          <w:lang w:eastAsia="pl-PL"/>
        </w:rPr>
        <w:t>zapoznać pracowników podejmujących pracę z zakresem ich obowiązków, sposobem wykonywania pracy na zajmowanych stanowiskach oraz ich podstawowymi uprawnieniami,</w:t>
      </w:r>
    </w:p>
    <w:p w14:paraId="6CAA587B"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przydzielać pracownikowi pracę zgodną z treścią stosunku pracy, potrzebami Ośrodka, biorąc pod uwagę staż pracy zawodowej i kwalifikacje pracownika,</w:t>
      </w:r>
    </w:p>
    <w:p w14:paraId="5E1159FF"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organizować pracę w sposób zapewniający pełne wykorzystanie czasu pracy, jak również osiąganie przez pracowników, przy wykorzystaniu ich uzdolnień i kwalifikacji, wysokiej wydajności i należytej jakości pracy,</w:t>
      </w:r>
    </w:p>
    <w:p w14:paraId="5AB67A74"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organizować pracę w sposób zapewniający zmniejszenie uciążliwości pracy, zwłaszcza pracy monotonnej i pracy w ustalonym z góry tempie,</w:t>
      </w:r>
    </w:p>
    <w:p w14:paraId="2584A6C8"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 xml:space="preserve">przeciwdziałać dyskryminacji w zatrudnieniu </w:t>
      </w:r>
      <w:r w:rsidRPr="0032046A">
        <w:rPr>
          <w:rFonts w:ascii="Times New Roman" w:eastAsia="Times New Roman" w:hAnsi="Times New Roman" w:cs="Times New Roman"/>
          <w:i/>
          <w:iCs/>
          <w:sz w:val="24"/>
          <w:szCs w:val="24"/>
          <w:lang w:eastAsia="pl-PL"/>
        </w:rPr>
        <w:t>(Informacja o równym traktowaniu w zatrudnieniu w Ośrodku Opiekuńczo-Wychowawczym w Płocku stanowi załącznik nr 1 do niniejszego Regulaminu)</w:t>
      </w:r>
      <w:r w:rsidRPr="0032046A">
        <w:rPr>
          <w:rFonts w:ascii="Times New Roman" w:eastAsia="Times New Roman" w:hAnsi="Times New Roman" w:cs="Times New Roman"/>
          <w:sz w:val="24"/>
          <w:szCs w:val="24"/>
          <w:lang w:eastAsia="pl-PL"/>
        </w:rPr>
        <w:t>,</w:t>
      </w:r>
    </w:p>
    <w:p w14:paraId="6CFF1D0C"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zapewniać przestrzeganie ustalonego w Ośrodku porządku,</w:t>
      </w:r>
    </w:p>
    <w:p w14:paraId="120A3FC3"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zapewniać bezpieczne i higieniczne warunki pracy i prowadzić systematyczne szkolenia pracowników w zakresie bezpieczeństwa i higieny pracy,</w:t>
      </w:r>
    </w:p>
    <w:p w14:paraId="2E3CCC9F"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 xml:space="preserve">wydawać nieodpłatnie odzież i obuwie robocze oraz środki ochrony indywidualnej </w:t>
      </w:r>
      <w:r w:rsidR="008E505D">
        <w:rPr>
          <w:rFonts w:ascii="Times New Roman" w:eastAsia="Times New Roman" w:hAnsi="Times New Roman" w:cs="Times New Roman"/>
          <w:sz w:val="24"/>
          <w:szCs w:val="24"/>
          <w:lang w:eastAsia="pl-PL"/>
        </w:rPr>
        <w:t xml:space="preserve">zgodnie z obowiązującymi normami </w:t>
      </w:r>
      <w:r w:rsidRPr="0032046A">
        <w:rPr>
          <w:rFonts w:ascii="Times New Roman" w:eastAsia="Times New Roman" w:hAnsi="Times New Roman" w:cs="Times New Roman"/>
          <w:i/>
          <w:iCs/>
          <w:sz w:val="24"/>
          <w:szCs w:val="24"/>
          <w:lang w:eastAsia="pl-PL"/>
        </w:rPr>
        <w:t>(zgodnie z Instrukcją stanowiącą załącznik nr 2 do niniejszego Regulaminu),</w:t>
      </w:r>
    </w:p>
    <w:p w14:paraId="6D82ACC0"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terminowo i prawidłowo wypłacać wynagrodzenie,</w:t>
      </w:r>
    </w:p>
    <w:p w14:paraId="492A3C68"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ułatwiać pracownikom podnoszenie kwalifikacji zawodowych,</w:t>
      </w:r>
    </w:p>
    <w:p w14:paraId="745C48F4"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zaspokajać w miarę posiadanych środków socjalne potrzeby pracowników,</w:t>
      </w:r>
    </w:p>
    <w:p w14:paraId="1367BD6B"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organizować wymagane badania lekarskie pracowników,</w:t>
      </w:r>
    </w:p>
    <w:p w14:paraId="0DDA6041"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stwarzać pracownikom podejmującym zatrudnienie po ukończeniu szkoły prowadzącej kształcenie zawodowe lub szkoły wyższej warunki sprzyjające przystosowaniu się do należytego wykonywania pracy,</w:t>
      </w:r>
    </w:p>
    <w:p w14:paraId="0DAB61CD"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stosować obiektywne i sprawiedliwe kryteria oceny pracowników oraz wyników ich pracy,</w:t>
      </w:r>
    </w:p>
    <w:p w14:paraId="02D3B431"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oceniać i dokumentować ryzyko zawodowe związane z wykonywaną pracą oraz stosować niezbędne środki profilaktyczne zmniejszające ryzyko, a także informować pracowników o ryzyku zawodowym związanym z wykonywaną przez nich pracą oraz o zasadach ochrony przed zagrożeniami; podpisane przez pracownika stosowne oświadczenie o zapoznaniu przez pracodawcę z ryzykiem zawodowym występującym na stanowisku pracy umieszczane jest w jego aktach osobowych,</w:t>
      </w:r>
    </w:p>
    <w:p w14:paraId="0EB4708E"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dopuszczać do pracy wyłącznie pracowników, których stan zdrowia gwarantuje bezpieczne wykonywanie powierzonej pracy,</w:t>
      </w:r>
    </w:p>
    <w:p w14:paraId="3B4EA645"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szanować godność i inne dobra osobiste pracowników,</w:t>
      </w:r>
    </w:p>
    <w:p w14:paraId="534D75C3"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prowadzić dokumentację w sprawach związanych ze stosunkiem pracy oraz akta osobowe pracowników,</w:t>
      </w:r>
    </w:p>
    <w:p w14:paraId="5DABABBB"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przechowywać dokumentację w sprawach związanych ze stosunkiem pracy oraz akta osobowe pracowników w warunkach niegrożących uszkodzeniem lub zniszczeniem,</w:t>
      </w:r>
    </w:p>
    <w:p w14:paraId="1DE8025F"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t>wpływać na kształtowanie zasad współżycia społecznego,</w:t>
      </w:r>
    </w:p>
    <w:p w14:paraId="68AFBD64" w14:textId="77777777" w:rsidR="00F064A8" w:rsidRPr="0032046A" w:rsidRDefault="00F064A8" w:rsidP="00F064A8">
      <w:pPr>
        <w:pStyle w:val="Akapitzlist"/>
        <w:numPr>
          <w:ilvl w:val="0"/>
          <w:numId w:val="13"/>
        </w:numPr>
        <w:spacing w:after="0" w:line="240" w:lineRule="auto"/>
        <w:jc w:val="both"/>
        <w:rPr>
          <w:rFonts w:ascii="Times New Roman" w:eastAsia="Times New Roman" w:hAnsi="Times New Roman" w:cs="Times New Roman"/>
          <w:sz w:val="24"/>
          <w:szCs w:val="24"/>
          <w:lang w:eastAsia="pl-PL"/>
        </w:rPr>
      </w:pPr>
      <w:r w:rsidRPr="0032046A">
        <w:rPr>
          <w:rFonts w:ascii="Times New Roman" w:eastAsia="Times New Roman" w:hAnsi="Times New Roman" w:cs="Times New Roman"/>
          <w:sz w:val="24"/>
          <w:szCs w:val="24"/>
          <w:lang w:eastAsia="pl-PL"/>
        </w:rPr>
        <w:lastRenderedPageBreak/>
        <w:t>przeciwdziałać mobbingowi (</w:t>
      </w:r>
      <w:r w:rsidRPr="0032046A">
        <w:rPr>
          <w:rFonts w:ascii="Times New Roman" w:eastAsia="Times New Roman" w:hAnsi="Times New Roman" w:cs="Times New Roman"/>
          <w:i/>
          <w:iCs/>
          <w:sz w:val="24"/>
          <w:szCs w:val="24"/>
          <w:lang w:eastAsia="pl-PL"/>
        </w:rPr>
        <w:t>Wewnętrzna Procedura Antymobbingowa w Ośrodku Opiekuńczo – Wychowawczym w Płocku stanowi załącznik nr 3 do niniejszego Regulaminu),</w:t>
      </w:r>
    </w:p>
    <w:p w14:paraId="39019F16" w14:textId="77777777" w:rsidR="00F064A8" w:rsidRPr="00B76CD7" w:rsidRDefault="00F064A8" w:rsidP="00F064A8">
      <w:p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2. Pracodawca ma obowiązek </w:t>
      </w:r>
      <w:r>
        <w:rPr>
          <w:rFonts w:ascii="Times New Roman" w:eastAsia="Times New Roman" w:hAnsi="Times New Roman" w:cs="Times New Roman"/>
          <w:sz w:val="24"/>
          <w:szCs w:val="24"/>
          <w:lang w:eastAsia="pl-PL"/>
        </w:rPr>
        <w:t>p</w:t>
      </w:r>
      <w:r w:rsidRPr="00D51B3A">
        <w:rPr>
          <w:rFonts w:ascii="Times New Roman" w:eastAsia="Times New Roman" w:hAnsi="Times New Roman" w:cs="Times New Roman"/>
          <w:sz w:val="24"/>
          <w:szCs w:val="24"/>
          <w:lang w:eastAsia="pl-PL"/>
        </w:rPr>
        <w:t xml:space="preserve">rzekazać pracownikowi w formie papierowej lub </w:t>
      </w:r>
      <w:r>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elektronicznej, nie później niż 7 dni od dnia dopuszczenia pracownika do pracy komplet informacji o warunkach zatrudnienia, zgodnie z art. 29 § 3</w:t>
      </w:r>
      <w:r w:rsidRPr="00D51B3A">
        <w:rPr>
          <w:rFonts w:ascii="Times New Roman" w:eastAsia="Times New Roman" w:hAnsi="Times New Roman" w:cs="Times New Roman"/>
          <w:sz w:val="24"/>
          <w:szCs w:val="24"/>
          <w:vertAlign w:val="superscript"/>
          <w:lang w:eastAsia="pl-PL"/>
        </w:rPr>
        <w:t>12</w:t>
      </w:r>
      <w:r w:rsidRPr="00D51B3A">
        <w:rPr>
          <w:rFonts w:ascii="Times New Roman" w:eastAsia="Times New Roman" w:hAnsi="Times New Roman" w:cs="Times New Roman"/>
          <w:sz w:val="24"/>
          <w:szCs w:val="24"/>
          <w:lang w:eastAsia="pl-PL"/>
        </w:rPr>
        <w:t xml:space="preserve"> oraz § </w:t>
      </w:r>
      <w:r w:rsidRPr="00B76CD7">
        <w:rPr>
          <w:rFonts w:ascii="Times New Roman" w:eastAsia="Times New Roman" w:hAnsi="Times New Roman" w:cs="Times New Roman"/>
          <w:sz w:val="24"/>
          <w:szCs w:val="24"/>
          <w:lang w:eastAsia="pl-PL"/>
        </w:rPr>
        <w:t>3</w:t>
      </w:r>
      <w:r w:rsidRPr="00B76CD7">
        <w:rPr>
          <w:rFonts w:ascii="Times New Roman" w:eastAsia="Times New Roman" w:hAnsi="Times New Roman" w:cs="Times New Roman"/>
          <w:sz w:val="24"/>
          <w:szCs w:val="24"/>
          <w:vertAlign w:val="superscript"/>
          <w:lang w:eastAsia="pl-PL"/>
        </w:rPr>
        <w:t>1</w:t>
      </w:r>
      <w:r w:rsidRPr="00B76CD7">
        <w:rPr>
          <w:rFonts w:ascii="Times New Roman" w:eastAsia="Times New Roman" w:hAnsi="Times New Roman" w:cs="Times New Roman"/>
          <w:sz w:val="24"/>
          <w:szCs w:val="24"/>
          <w:lang w:eastAsia="pl-PL"/>
        </w:rPr>
        <w:t>.</w:t>
      </w:r>
      <w:r w:rsidRPr="00B76CD7">
        <w:rPr>
          <w:rFonts w:ascii="Times New Roman" w:eastAsia="Times New Roman" w:hAnsi="Times New Roman" w:cs="Times New Roman"/>
          <w:sz w:val="24"/>
          <w:szCs w:val="24"/>
          <w:vertAlign w:val="superscript"/>
          <w:lang w:eastAsia="pl-PL"/>
        </w:rPr>
        <w:t>12)</w:t>
      </w:r>
      <w:r w:rsidRPr="00B76CD7">
        <w:rPr>
          <w:rFonts w:ascii="Times New Roman" w:eastAsia="Times New Roman" w:hAnsi="Times New Roman" w:cs="Times New Roman"/>
          <w:sz w:val="24"/>
          <w:szCs w:val="24"/>
          <w:lang w:eastAsia="pl-PL"/>
        </w:rPr>
        <w:t xml:space="preserve"> K.p.</w:t>
      </w:r>
    </w:p>
    <w:p w14:paraId="0E40EF34" w14:textId="77777777" w:rsidR="00F064A8" w:rsidRPr="00D51B3A" w:rsidRDefault="00F064A8" w:rsidP="00F064A8">
      <w:p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3. </w:t>
      </w:r>
      <w:r>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Pracodawca ma obowiązek wydać pracownikowi lub osobie uprawnionej świadectwo pracy w związku z rozwiązaniem lub wygaśnięciem stosunku pracy zgodnie z obowiązującymi przepisami; wydanie świadectwa pracy nie może być uzależnione od uprzedniego rozliczenia się pracownika z pracodawcą.</w:t>
      </w:r>
    </w:p>
    <w:p w14:paraId="6C255A0E" w14:textId="77777777" w:rsidR="00F064A8" w:rsidRDefault="00F064A8" w:rsidP="00F064A8">
      <w:pPr>
        <w:spacing w:after="0" w:line="240" w:lineRule="auto"/>
        <w:jc w:val="center"/>
        <w:rPr>
          <w:rFonts w:ascii="Times New Roman" w:eastAsia="Times New Roman" w:hAnsi="Times New Roman" w:cs="Times New Roman"/>
          <w:b/>
          <w:bCs/>
          <w:sz w:val="24"/>
          <w:szCs w:val="24"/>
          <w:lang w:eastAsia="pl-PL"/>
        </w:rPr>
      </w:pPr>
    </w:p>
    <w:p w14:paraId="4F3DD125"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ROZDZIAŁ III</w:t>
      </w:r>
    </w:p>
    <w:p w14:paraId="118D59C7"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PODSTAWOWE PRAWA I OBOWIĄZKI PRACOWNIKÓW</w:t>
      </w:r>
    </w:p>
    <w:p w14:paraId="76B9D8E4" w14:textId="77777777" w:rsidR="00F064A8" w:rsidRDefault="00F064A8" w:rsidP="00F064A8">
      <w:pPr>
        <w:spacing w:after="0" w:line="240" w:lineRule="auto"/>
        <w:jc w:val="both"/>
        <w:rPr>
          <w:rFonts w:ascii="Times New Roman" w:eastAsia="Times New Roman" w:hAnsi="Times New Roman" w:cs="Times New Roman"/>
          <w:b/>
          <w:bCs/>
          <w:sz w:val="24"/>
          <w:szCs w:val="24"/>
          <w:lang w:eastAsia="pl-PL"/>
        </w:rPr>
      </w:pPr>
    </w:p>
    <w:p w14:paraId="115F6B5C"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5</w:t>
      </w:r>
    </w:p>
    <w:p w14:paraId="14A67441" w14:textId="77777777" w:rsidR="00F064A8" w:rsidRPr="00D51B3A" w:rsidRDefault="00F064A8" w:rsidP="00F064A8">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Przed przystąpieniem do pracy pracownik powinien:</w:t>
      </w:r>
    </w:p>
    <w:p w14:paraId="50C68E32" w14:textId="77777777" w:rsidR="00F064A8" w:rsidRPr="001B6DD7" w:rsidRDefault="00F064A8" w:rsidP="007540E6">
      <w:pPr>
        <w:pStyle w:val="Akapitzlist"/>
        <w:numPr>
          <w:ilvl w:val="0"/>
          <w:numId w:val="14"/>
        </w:numPr>
        <w:spacing w:after="0" w:line="240" w:lineRule="auto"/>
        <w:ind w:left="426" w:hanging="426"/>
        <w:jc w:val="both"/>
        <w:rPr>
          <w:rFonts w:ascii="Arial" w:eastAsia="Times New Roman" w:hAnsi="Arial" w:cs="Arial"/>
          <w:lang w:eastAsia="pl-PL"/>
        </w:rPr>
      </w:pPr>
      <w:r w:rsidRPr="001B6DD7">
        <w:rPr>
          <w:rFonts w:ascii="Times New Roman" w:eastAsia="Times New Roman" w:hAnsi="Times New Roman" w:cs="Times New Roman"/>
          <w:sz w:val="24"/>
          <w:szCs w:val="24"/>
          <w:lang w:eastAsia="pl-PL"/>
        </w:rPr>
        <w:t>otrzymać pisemną umowę o pracę określającą rodzaj pracy i miejsce jej wykonywania oraz termin rozpoczęcia pracy i przysługujące pracownikowi wynagrodzenie (ze wskazaniem składników), a także zakres jego obowiązków,</w:t>
      </w:r>
    </w:p>
    <w:p w14:paraId="6C49F0EC" w14:textId="77777777" w:rsidR="00F064A8" w:rsidRPr="001B6DD7" w:rsidRDefault="00F064A8" w:rsidP="007540E6">
      <w:pPr>
        <w:pStyle w:val="Akapitzlist"/>
        <w:numPr>
          <w:ilvl w:val="0"/>
          <w:numId w:val="14"/>
        </w:numPr>
        <w:spacing w:after="0" w:line="240" w:lineRule="auto"/>
        <w:ind w:left="426" w:hanging="426"/>
        <w:jc w:val="both"/>
        <w:rPr>
          <w:rFonts w:ascii="Arial" w:eastAsia="Times New Roman" w:hAnsi="Arial" w:cs="Arial"/>
          <w:lang w:eastAsia="pl-PL"/>
        </w:rPr>
      </w:pPr>
      <w:r w:rsidRPr="001B6DD7">
        <w:rPr>
          <w:rFonts w:ascii="Times New Roman" w:eastAsia="Times New Roman" w:hAnsi="Times New Roman" w:cs="Times New Roman"/>
          <w:sz w:val="24"/>
          <w:szCs w:val="24"/>
          <w:lang w:eastAsia="pl-PL"/>
        </w:rPr>
        <w:t>zapoznać się z niniejszym Regulaminem, Regulaminem Organizacyjnym oraz innymi regulaminami i instrukcjami obowiązującymi na jego stanowisku pracy,</w:t>
      </w:r>
    </w:p>
    <w:p w14:paraId="6BAC88FD" w14:textId="77777777" w:rsidR="00F064A8" w:rsidRPr="001B6DD7" w:rsidRDefault="00F064A8" w:rsidP="007540E6">
      <w:pPr>
        <w:pStyle w:val="Akapitzlist"/>
        <w:numPr>
          <w:ilvl w:val="0"/>
          <w:numId w:val="14"/>
        </w:numPr>
        <w:spacing w:after="0" w:line="240" w:lineRule="auto"/>
        <w:ind w:left="426" w:hanging="426"/>
        <w:jc w:val="both"/>
        <w:rPr>
          <w:rFonts w:ascii="Arial" w:eastAsia="Times New Roman" w:hAnsi="Arial" w:cs="Arial"/>
          <w:lang w:eastAsia="pl-PL"/>
        </w:rPr>
      </w:pPr>
      <w:r w:rsidRPr="001B6DD7">
        <w:rPr>
          <w:rFonts w:ascii="Times New Roman" w:eastAsia="Times New Roman" w:hAnsi="Times New Roman" w:cs="Times New Roman"/>
          <w:sz w:val="24"/>
          <w:szCs w:val="24"/>
          <w:lang w:eastAsia="pl-PL"/>
        </w:rPr>
        <w:t>odbyć przeszkolenie w zakresie bezpieczeństwa i higieny pracy oraz przepisów przeciwpożarowych,</w:t>
      </w:r>
    </w:p>
    <w:p w14:paraId="55104A78" w14:textId="77777777" w:rsidR="00F064A8" w:rsidRPr="001B6DD7" w:rsidRDefault="00F064A8" w:rsidP="007540E6">
      <w:pPr>
        <w:pStyle w:val="Akapitzlist"/>
        <w:numPr>
          <w:ilvl w:val="0"/>
          <w:numId w:val="14"/>
        </w:numPr>
        <w:spacing w:after="0" w:line="240" w:lineRule="auto"/>
        <w:ind w:left="426" w:hanging="426"/>
        <w:jc w:val="both"/>
        <w:rPr>
          <w:rFonts w:ascii="Arial" w:eastAsia="Times New Roman" w:hAnsi="Arial" w:cs="Arial"/>
          <w:lang w:eastAsia="pl-PL"/>
        </w:rPr>
      </w:pPr>
      <w:r w:rsidRPr="001B6DD7">
        <w:rPr>
          <w:rFonts w:ascii="Times New Roman" w:eastAsia="Times New Roman" w:hAnsi="Times New Roman" w:cs="Times New Roman"/>
          <w:sz w:val="24"/>
          <w:szCs w:val="24"/>
          <w:lang w:eastAsia="pl-PL"/>
        </w:rPr>
        <w:t>otrzymać nieodpłatnie środki ochrony indywidualnej oraz odzież i obuwie robocze, jeżeli takie mu przysługują,</w:t>
      </w:r>
    </w:p>
    <w:p w14:paraId="6D05C179" w14:textId="77777777" w:rsidR="00F064A8" w:rsidRPr="001B6DD7" w:rsidRDefault="00F064A8" w:rsidP="007540E6">
      <w:pPr>
        <w:pStyle w:val="Akapitzlist"/>
        <w:numPr>
          <w:ilvl w:val="0"/>
          <w:numId w:val="14"/>
        </w:numPr>
        <w:spacing w:after="0" w:line="240" w:lineRule="auto"/>
        <w:ind w:left="426" w:hanging="426"/>
        <w:jc w:val="both"/>
        <w:rPr>
          <w:rFonts w:ascii="Arial" w:eastAsia="Times New Roman" w:hAnsi="Arial" w:cs="Arial"/>
          <w:lang w:eastAsia="pl-PL"/>
        </w:rPr>
      </w:pPr>
      <w:r w:rsidRPr="001B6DD7">
        <w:rPr>
          <w:rFonts w:ascii="Times New Roman" w:eastAsia="Times New Roman" w:hAnsi="Times New Roman" w:cs="Times New Roman"/>
          <w:sz w:val="24"/>
          <w:szCs w:val="24"/>
          <w:lang w:eastAsia="pl-PL"/>
        </w:rPr>
        <w:t>posiadać aktualne orzeczenie lekarskie stwierdzające brak przeciwskazań do pracy na danym stanowisku.</w:t>
      </w:r>
    </w:p>
    <w:p w14:paraId="10DC1DAB" w14:textId="77777777" w:rsidR="00F064A8" w:rsidRPr="00D51B3A" w:rsidRDefault="00F064A8" w:rsidP="00F064A8">
      <w:pPr>
        <w:spacing w:after="0" w:line="240" w:lineRule="auto"/>
        <w:jc w:val="both"/>
        <w:rPr>
          <w:rFonts w:ascii="Arial" w:eastAsia="Times New Roman" w:hAnsi="Arial" w:cs="Arial"/>
          <w:lang w:eastAsia="pl-PL"/>
        </w:rPr>
      </w:pPr>
    </w:p>
    <w:p w14:paraId="676AF35F"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6</w:t>
      </w:r>
    </w:p>
    <w:p w14:paraId="0D0783F1" w14:textId="77777777" w:rsidR="00F064A8" w:rsidRPr="00D51B3A" w:rsidRDefault="00F064A8" w:rsidP="00F064A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1.   </w:t>
      </w:r>
      <w:r w:rsidRPr="00D51B3A">
        <w:rPr>
          <w:rFonts w:ascii="Times New Roman" w:eastAsia="Times New Roman" w:hAnsi="Times New Roman" w:cs="Times New Roman"/>
          <w:sz w:val="24"/>
          <w:szCs w:val="24"/>
          <w:lang w:eastAsia="pl-PL"/>
        </w:rPr>
        <w:t>Do podstawowych obowiązków pracownika należy:</w:t>
      </w:r>
    </w:p>
    <w:p w14:paraId="745D74C3"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dbałość o wykonywanie zadań publicznych oraz o środki publiczne, z uwzględnieniem interesu publicznego oraz indywidualnych interesów obywateli,</w:t>
      </w:r>
    </w:p>
    <w:p w14:paraId="4055503B"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przestrzeganie Konstytucji Rzeczypospolitej Polskiej i innych przepisów prawa,</w:t>
      </w:r>
    </w:p>
    <w:p w14:paraId="23F3B6C9"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wykonywanie zadań sumiennie, sprawnie i bezstronnie,</w:t>
      </w:r>
    </w:p>
    <w:p w14:paraId="57B7FE35"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udzielanie informacji organom, instytucjom i osobom fizycznym oraz udostępnianie dokumentów znajdujących się w posiadaniu Ośrodka i obsługiwanych przez niego Placówek, jeżeli prawo tego nie zabrania,</w:t>
      </w:r>
    </w:p>
    <w:p w14:paraId="48A01224"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dochowanie tajemnicy ustawowo chronionej,</w:t>
      </w:r>
    </w:p>
    <w:p w14:paraId="3FE4D595"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zachowanie życzliwości i uprzejmości w kontaktach z obywatelami, zwierzchnikami, podwładnymi oraz współpracownikami,</w:t>
      </w:r>
    </w:p>
    <w:p w14:paraId="48E27B30"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zachowywanie się z godnością w miejscu pracy i poza nim,</w:t>
      </w:r>
    </w:p>
    <w:p w14:paraId="339CB3E9"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stałe podnoszenie umiejętności i kwalifikacji zawodowych,</w:t>
      </w:r>
    </w:p>
    <w:p w14:paraId="1DAEB276"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udział w szkoleniach organizowanych przez pracodawcę,</w:t>
      </w:r>
    </w:p>
    <w:p w14:paraId="520110EA"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rzetelne i efektywne wykonywanie pracy,</w:t>
      </w:r>
    </w:p>
    <w:p w14:paraId="0DF2B5C1"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przestrzeganie czasu pracy, Regulaminu pracy i ustalonego w Ośrodku porządku,</w:t>
      </w:r>
    </w:p>
    <w:p w14:paraId="3333714D"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przestrzeganie przepisów oraz zasad bezpieczeństwa i higieny pracy, a także przepisów przeciwpożarowych,</w:t>
      </w:r>
    </w:p>
    <w:p w14:paraId="578E55B0"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dbanie o dobro Ośrodka i Placówek oraz ochrona ich mienia; zachowanie w tajemnicy wszelkich informacji, których ujawnienie mogłoby narazić pracodawcę na szkodę,</w:t>
      </w:r>
    </w:p>
    <w:p w14:paraId="0A7A1C0E"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przestrzeganie w Ośrodku i Placówkach zasad współżycia społecznego,</w:t>
      </w:r>
    </w:p>
    <w:p w14:paraId="0992F3C5"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sumienne i staranne wykonywanie poleceń przełożonych, które dotyczą pracy, o ile nie są sprzeczne z przepisami prawa lub umową o pracę. Jeżeli pracownik jest </w:t>
      </w:r>
      <w:r w:rsidRPr="00D51B3A">
        <w:rPr>
          <w:rFonts w:ascii="Times New Roman" w:eastAsia="Times New Roman" w:hAnsi="Times New Roman" w:cs="Times New Roman"/>
          <w:sz w:val="24"/>
          <w:szCs w:val="24"/>
          <w:lang w:eastAsia="pl-PL"/>
        </w:rPr>
        <w:lastRenderedPageBreak/>
        <w:t>przekonany, że polecenie jest niezgodne z prawem albo zawiera znamiona pomyłki, jest on obowiązany poinformować o tym na piśmie swojego bezpośredniego przełożonego lub bezpośrednio dyrektora,</w:t>
      </w:r>
    </w:p>
    <w:p w14:paraId="659E8642"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należyte zabezpieczenie po zakończeniu pracy dokumentów, wyposażenia, urządzeń oraz pomieszczeń pracy,</w:t>
      </w:r>
    </w:p>
    <w:p w14:paraId="0D918CF0"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ochrona i zachowanie w tajemnicy danych osobowych,</w:t>
      </w:r>
    </w:p>
    <w:p w14:paraId="23D88970" w14:textId="77777777" w:rsidR="00F064A8" w:rsidRPr="00D51B3A" w:rsidRDefault="00F064A8" w:rsidP="007540E6">
      <w:pPr>
        <w:numPr>
          <w:ilvl w:val="0"/>
          <w:numId w:val="19"/>
        </w:numPr>
        <w:spacing w:after="0" w:line="240" w:lineRule="auto"/>
        <w:jc w:val="both"/>
        <w:rPr>
          <w:rFonts w:ascii="Times New Roman" w:eastAsia="Times New Roman" w:hAnsi="Times New Roman" w:cs="Times New Roman"/>
          <w:sz w:val="24"/>
          <w:szCs w:val="24"/>
          <w:lang w:eastAsia="pl-PL"/>
        </w:rPr>
      </w:pPr>
      <w:r w:rsidRPr="0076114E">
        <w:rPr>
          <w:rFonts w:ascii="Times New Roman" w:eastAsia="Times New Roman" w:hAnsi="Times New Roman" w:cs="Times New Roman"/>
          <w:sz w:val="24"/>
          <w:szCs w:val="24"/>
          <w:lang w:eastAsia="pl-PL"/>
        </w:rPr>
        <w:t>noszenie odpowiedniego, stosownego do wykonywanej pracy ubioru</w:t>
      </w:r>
      <w:r w:rsidR="0076114E" w:rsidRPr="0076114E">
        <w:rPr>
          <w:rFonts w:ascii="Times New Roman" w:eastAsia="Times New Roman" w:hAnsi="Times New Roman" w:cs="Times New Roman"/>
          <w:sz w:val="24"/>
          <w:szCs w:val="24"/>
          <w:lang w:eastAsia="pl-PL"/>
        </w:rPr>
        <w:t>.</w:t>
      </w:r>
    </w:p>
    <w:p w14:paraId="451D54A5" w14:textId="77777777" w:rsidR="00F064A8" w:rsidRPr="00D51B3A" w:rsidRDefault="00F064A8" w:rsidP="00F064A8">
      <w:pPr>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2. Pracownik zatrudniony na stanowisku urzędniczym, w tym kierowniczym stanowisku urzędniczym nie może wykonywać zajęć pozostających w sprzeczności lub związanych z zajęciami, które wykonuje w ramach obowiązków służbowych, wywołujących uzasadnione podejrzenie o stronniczość lub interesowność oraz zajęć sprzecznych z obowiązkami wynikającymi z ustawy o pracownikach samorządowych. W przypadku stwierdzenia naruszenia przez pracownika któregokolwiek z zakazów, pracodawca niezwłocznie rozwiązuje z nim, bez wypowiedzenia, stosunek pracy w trybie art. 52 § 2 i 3 k.p.</w:t>
      </w:r>
    </w:p>
    <w:p w14:paraId="1145184F" w14:textId="77777777" w:rsidR="00F064A8" w:rsidRPr="00D51B3A" w:rsidRDefault="00F064A8" w:rsidP="00F064A8">
      <w:pPr>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3. Pracownik zatrudniony na stanowisku urzędniczym, w tym kierowniczym stanowisku urzędniczym, jest zobowiązany złożyć pisemne oświadczenie o prowadzeniu działalności gospodarczej zgodnie z przepisami ustawy o pracownikach samorządowych</w:t>
      </w:r>
      <w:r w:rsidR="004F5316">
        <w:rPr>
          <w:rFonts w:ascii="Times New Roman" w:eastAsia="Times New Roman" w:hAnsi="Times New Roman" w:cs="Times New Roman"/>
          <w:sz w:val="24"/>
          <w:szCs w:val="24"/>
          <w:lang w:eastAsia="pl-PL"/>
        </w:rPr>
        <w:t xml:space="preserve"> </w:t>
      </w:r>
      <w:r w:rsidR="004F5316" w:rsidRPr="004F5316">
        <w:rPr>
          <w:rFonts w:ascii="Times New Roman" w:eastAsia="Times New Roman" w:hAnsi="Times New Roman" w:cs="Times New Roman"/>
          <w:i/>
          <w:sz w:val="24"/>
          <w:szCs w:val="24"/>
          <w:lang w:eastAsia="pl-PL"/>
        </w:rPr>
        <w:t>(załącznik nr 4 do niniejszego Regulaminu)</w:t>
      </w:r>
      <w:r w:rsidRPr="00D51B3A">
        <w:rPr>
          <w:rFonts w:ascii="Times New Roman" w:eastAsia="Times New Roman" w:hAnsi="Times New Roman" w:cs="Times New Roman"/>
          <w:sz w:val="24"/>
          <w:szCs w:val="24"/>
          <w:lang w:eastAsia="pl-PL"/>
        </w:rPr>
        <w:t>. Podanie nieprawdy lub zatajenie prawdy w oświadczeniu może skutkować odpowiedzialnością porządkową lub rozwiązaniem umowy o pracę z pracownikiem, niezależnie od odpowiedzialności przewidzianej w innych przepisach prawa.</w:t>
      </w:r>
    </w:p>
    <w:p w14:paraId="22C2446D" w14:textId="77777777" w:rsidR="00F064A8" w:rsidRPr="00D51B3A" w:rsidRDefault="00F064A8" w:rsidP="00F064A8">
      <w:pPr>
        <w:spacing w:after="0" w:line="240" w:lineRule="auto"/>
        <w:jc w:val="both"/>
        <w:rPr>
          <w:rFonts w:ascii="Arial" w:eastAsia="Times New Roman" w:hAnsi="Arial" w:cs="Arial"/>
          <w:lang w:eastAsia="pl-PL"/>
        </w:rPr>
      </w:pPr>
    </w:p>
    <w:p w14:paraId="11C7C625"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sidR="00B01A61">
        <w:rPr>
          <w:rFonts w:ascii="Times New Roman" w:eastAsia="Times New Roman" w:hAnsi="Times New Roman" w:cs="Times New Roman"/>
          <w:b/>
          <w:bCs/>
          <w:sz w:val="24"/>
          <w:szCs w:val="24"/>
          <w:lang w:eastAsia="pl-PL"/>
        </w:rPr>
        <w:t>7</w:t>
      </w:r>
    </w:p>
    <w:p w14:paraId="380923ED" w14:textId="77777777" w:rsidR="00F064A8" w:rsidRPr="00D51B3A" w:rsidRDefault="00F064A8" w:rsidP="00F064A8">
      <w:p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Przyjęcie do obowiązku przestrzegania tajemnicy określonej w obowiązujących przepisach prawa pracownik potwierdza własnoręcznym podpisem na dokumencie przechowywanym w jego aktach osobowych.</w:t>
      </w:r>
    </w:p>
    <w:p w14:paraId="51B41490" w14:textId="77777777" w:rsidR="00F064A8" w:rsidRPr="00D51B3A" w:rsidRDefault="00F064A8" w:rsidP="00F064A8">
      <w:pPr>
        <w:spacing w:after="0" w:line="240" w:lineRule="auto"/>
        <w:jc w:val="both"/>
        <w:rPr>
          <w:rFonts w:ascii="Times New Roman" w:eastAsia="Times New Roman" w:hAnsi="Times New Roman" w:cs="Times New Roman"/>
          <w:sz w:val="24"/>
          <w:szCs w:val="24"/>
          <w:lang w:eastAsia="pl-PL"/>
        </w:rPr>
      </w:pPr>
    </w:p>
    <w:p w14:paraId="0485AD83"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sidR="00B01A61">
        <w:rPr>
          <w:rFonts w:ascii="Times New Roman" w:eastAsia="Times New Roman" w:hAnsi="Times New Roman" w:cs="Times New Roman"/>
          <w:b/>
          <w:bCs/>
          <w:sz w:val="24"/>
          <w:szCs w:val="24"/>
          <w:lang w:eastAsia="pl-PL"/>
        </w:rPr>
        <w:t>8</w:t>
      </w:r>
    </w:p>
    <w:p w14:paraId="175E1BDC" w14:textId="77777777" w:rsidR="00F064A8" w:rsidRPr="00D51B3A" w:rsidRDefault="00F064A8" w:rsidP="00F064A8">
      <w:pPr>
        <w:numPr>
          <w:ilvl w:val="0"/>
          <w:numId w:val="5"/>
        </w:numPr>
        <w:tabs>
          <w:tab w:val="clear" w:pos="720"/>
        </w:tabs>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 Ośrodku obowiązuje zasada wydawania pracownikom poleceń służbowych przez bezpośredniego przełożonego, z zastrzeżeniem ust. 2.</w:t>
      </w:r>
    </w:p>
    <w:p w14:paraId="105F9347" w14:textId="77777777" w:rsidR="00F064A8" w:rsidRPr="00D51B3A" w:rsidRDefault="00F064A8" w:rsidP="00F064A8">
      <w:pPr>
        <w:numPr>
          <w:ilvl w:val="0"/>
          <w:numId w:val="5"/>
        </w:numPr>
        <w:tabs>
          <w:tab w:val="clear" w:pos="720"/>
        </w:tabs>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 razie wydania polecenia przez przełożonego wyższego szczebla pracownik, który takie polecenie otrzymał jest obowiązany je wykonać po zawiadomieniu swego bezpośredniego przełożonego.</w:t>
      </w:r>
    </w:p>
    <w:p w14:paraId="3DA1C1CA" w14:textId="77777777" w:rsidR="00F064A8" w:rsidRPr="00D51B3A" w:rsidRDefault="00F064A8" w:rsidP="00F064A8">
      <w:pPr>
        <w:spacing w:after="0" w:line="240" w:lineRule="auto"/>
        <w:ind w:left="1083"/>
        <w:jc w:val="both"/>
        <w:rPr>
          <w:rFonts w:ascii="Times New Roman" w:eastAsia="Times New Roman" w:hAnsi="Times New Roman" w:cs="Times New Roman"/>
          <w:sz w:val="24"/>
          <w:szCs w:val="24"/>
          <w:lang w:eastAsia="pl-PL"/>
        </w:rPr>
      </w:pPr>
    </w:p>
    <w:p w14:paraId="019448AA"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sidR="00B01A61">
        <w:rPr>
          <w:rFonts w:ascii="Times New Roman" w:eastAsia="Times New Roman" w:hAnsi="Times New Roman" w:cs="Times New Roman"/>
          <w:b/>
          <w:bCs/>
          <w:sz w:val="24"/>
          <w:szCs w:val="24"/>
          <w:lang w:eastAsia="pl-PL"/>
        </w:rPr>
        <w:t>9</w:t>
      </w:r>
    </w:p>
    <w:p w14:paraId="30B452E9" w14:textId="77777777" w:rsidR="00F064A8" w:rsidRDefault="00F064A8" w:rsidP="00F064A8">
      <w:p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Jeżeli wymagają tego potrzeby pracodawcy pracownicy są zobowiązani do wykonywania także powierzonych im prac innych niż określone w umowie i w innym miejscu pracy, w okresie nie przekraczającym 3 miesięcy w roku kalendarzowym pod warunkiem, że nie powoduje to obniżenia wynagrodzenia, odpowiada kwalifikacjom posiadanym przez pracowników i nie stwarza zagrożenia dla ich zdrowia i życia.</w:t>
      </w:r>
    </w:p>
    <w:p w14:paraId="4305E421" w14:textId="77777777" w:rsidR="00FF22B0" w:rsidRPr="00D51B3A" w:rsidRDefault="00FF22B0" w:rsidP="00F064A8">
      <w:pPr>
        <w:spacing w:after="0" w:line="240" w:lineRule="auto"/>
        <w:jc w:val="both"/>
        <w:rPr>
          <w:rFonts w:ascii="Arial" w:eastAsia="Times New Roman" w:hAnsi="Arial" w:cs="Arial"/>
          <w:lang w:eastAsia="pl-PL"/>
        </w:rPr>
      </w:pPr>
    </w:p>
    <w:p w14:paraId="10DD947B" w14:textId="77777777" w:rsidR="00F064A8" w:rsidRPr="00D51B3A" w:rsidRDefault="00F064A8" w:rsidP="00F064A8">
      <w:pPr>
        <w:spacing w:after="0" w:line="240" w:lineRule="auto"/>
        <w:jc w:val="both"/>
        <w:rPr>
          <w:rFonts w:ascii="Arial" w:eastAsia="Times New Roman" w:hAnsi="Arial" w:cs="Arial"/>
          <w:lang w:eastAsia="pl-PL"/>
        </w:rPr>
      </w:pPr>
    </w:p>
    <w:p w14:paraId="1F95FDE0"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1</w:t>
      </w:r>
      <w:r w:rsidR="00B01A61">
        <w:rPr>
          <w:rFonts w:ascii="Times New Roman" w:eastAsia="Times New Roman" w:hAnsi="Times New Roman" w:cs="Times New Roman"/>
          <w:b/>
          <w:bCs/>
          <w:sz w:val="24"/>
          <w:szCs w:val="24"/>
          <w:lang w:eastAsia="pl-PL"/>
        </w:rPr>
        <w:t>0</w:t>
      </w:r>
    </w:p>
    <w:p w14:paraId="58394BA2" w14:textId="77777777" w:rsidR="00F064A8" w:rsidRPr="00D51B3A" w:rsidRDefault="00F064A8" w:rsidP="00F064A8">
      <w:pPr>
        <w:numPr>
          <w:ilvl w:val="0"/>
          <w:numId w:val="6"/>
        </w:numPr>
        <w:tabs>
          <w:tab w:val="clear" w:pos="720"/>
          <w:tab w:val="num" w:pos="284"/>
        </w:tabs>
        <w:spacing w:after="0" w:line="240" w:lineRule="auto"/>
        <w:ind w:left="284" w:hanging="284"/>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Przebywanie na terenie Ośrodka i Placówek w stanie po użyciu alkoholu i innych środków ograniczających zdolność wykonywania pracy jest zabronione.</w:t>
      </w:r>
    </w:p>
    <w:p w14:paraId="29177276" w14:textId="77777777" w:rsidR="00F064A8" w:rsidRPr="00D51B3A" w:rsidRDefault="00F064A8" w:rsidP="00F064A8">
      <w:pPr>
        <w:numPr>
          <w:ilvl w:val="0"/>
          <w:numId w:val="6"/>
        </w:numPr>
        <w:tabs>
          <w:tab w:val="clear" w:pos="720"/>
          <w:tab w:val="num" w:pos="284"/>
        </w:tabs>
        <w:spacing w:after="0" w:line="240" w:lineRule="auto"/>
        <w:ind w:left="284" w:hanging="284"/>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Na teren Ośrodka i Placówek nie wolno wnosić alkoholu, ani go przechowywać.</w:t>
      </w:r>
    </w:p>
    <w:p w14:paraId="038EEA8B" w14:textId="77777777" w:rsidR="00F064A8" w:rsidRPr="00D51B3A" w:rsidRDefault="00F064A8" w:rsidP="00F064A8">
      <w:pPr>
        <w:numPr>
          <w:ilvl w:val="0"/>
          <w:numId w:val="6"/>
        </w:numPr>
        <w:tabs>
          <w:tab w:val="clear" w:pos="720"/>
          <w:tab w:val="num" w:pos="284"/>
        </w:tabs>
        <w:spacing w:after="0" w:line="240" w:lineRule="auto"/>
        <w:ind w:left="284" w:hanging="284"/>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Nieprzestrzeganie postanowień ust. 1 i 2 stanowi ciężkie naruszenie podstawowych obowiązków pracowniczych mogące skutkować rozwiązaniem umowy o pracę bez wypowiedzenia z winy pracownika.</w:t>
      </w:r>
    </w:p>
    <w:p w14:paraId="1CC88986" w14:textId="77777777" w:rsidR="00F064A8" w:rsidRPr="00D51B3A" w:rsidRDefault="00F064A8" w:rsidP="00F064A8">
      <w:pPr>
        <w:spacing w:after="0" w:line="240" w:lineRule="auto"/>
        <w:ind w:left="425"/>
        <w:jc w:val="both"/>
        <w:rPr>
          <w:rFonts w:ascii="Arial" w:eastAsia="Times New Roman" w:hAnsi="Arial" w:cs="Arial"/>
          <w:lang w:eastAsia="pl-PL"/>
        </w:rPr>
      </w:pPr>
    </w:p>
    <w:p w14:paraId="5450A7E7"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1</w:t>
      </w:r>
      <w:r w:rsidR="00B01A61">
        <w:rPr>
          <w:rFonts w:ascii="Times New Roman" w:eastAsia="Times New Roman" w:hAnsi="Times New Roman" w:cs="Times New Roman"/>
          <w:b/>
          <w:bCs/>
          <w:sz w:val="24"/>
          <w:szCs w:val="24"/>
          <w:lang w:eastAsia="pl-PL"/>
        </w:rPr>
        <w:t>1</w:t>
      </w:r>
    </w:p>
    <w:p w14:paraId="35463B09" w14:textId="77777777" w:rsidR="00F064A8" w:rsidRPr="00D51B3A" w:rsidRDefault="00F064A8" w:rsidP="00F064A8">
      <w:pPr>
        <w:numPr>
          <w:ilvl w:val="0"/>
          <w:numId w:val="7"/>
        </w:numPr>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lastRenderedPageBreak/>
        <w:t>Zabrania się pracownikom:</w:t>
      </w:r>
    </w:p>
    <w:p w14:paraId="6253943F" w14:textId="77777777" w:rsidR="00F064A8" w:rsidRPr="00B0389D" w:rsidRDefault="00F064A8" w:rsidP="007540E6">
      <w:pPr>
        <w:pStyle w:val="Akapitzlist"/>
        <w:numPr>
          <w:ilvl w:val="0"/>
          <w:numId w:val="15"/>
        </w:numPr>
        <w:spacing w:after="0" w:line="240" w:lineRule="auto"/>
        <w:ind w:hanging="436"/>
        <w:jc w:val="both"/>
        <w:rPr>
          <w:rFonts w:ascii="Times New Roman" w:eastAsia="Times New Roman" w:hAnsi="Times New Roman" w:cs="Times New Roman"/>
          <w:sz w:val="24"/>
          <w:szCs w:val="24"/>
          <w:lang w:eastAsia="pl-PL"/>
        </w:rPr>
      </w:pPr>
      <w:r w:rsidRPr="00B0389D">
        <w:rPr>
          <w:rFonts w:ascii="Times New Roman" w:eastAsia="Times New Roman" w:hAnsi="Times New Roman" w:cs="Times New Roman"/>
          <w:sz w:val="24"/>
          <w:szCs w:val="24"/>
          <w:lang w:eastAsia="pl-PL"/>
        </w:rPr>
        <w:t>opuszczania stanowiska pracy w czasie pracy bez zgody przełożonego,</w:t>
      </w:r>
    </w:p>
    <w:p w14:paraId="3B6B15C5" w14:textId="77777777" w:rsidR="00F064A8" w:rsidRPr="00B0389D" w:rsidRDefault="00F064A8" w:rsidP="007540E6">
      <w:pPr>
        <w:pStyle w:val="Akapitzlist"/>
        <w:numPr>
          <w:ilvl w:val="0"/>
          <w:numId w:val="15"/>
        </w:numPr>
        <w:spacing w:after="0" w:line="240" w:lineRule="auto"/>
        <w:ind w:hanging="436"/>
        <w:jc w:val="both"/>
        <w:rPr>
          <w:rFonts w:ascii="Times New Roman" w:eastAsia="Times New Roman" w:hAnsi="Times New Roman" w:cs="Times New Roman"/>
          <w:sz w:val="24"/>
          <w:szCs w:val="24"/>
          <w:lang w:eastAsia="pl-PL"/>
        </w:rPr>
      </w:pPr>
      <w:r w:rsidRPr="00B0389D">
        <w:rPr>
          <w:rFonts w:ascii="Times New Roman" w:eastAsia="Times New Roman" w:hAnsi="Times New Roman" w:cs="Times New Roman"/>
          <w:sz w:val="24"/>
          <w:szCs w:val="24"/>
          <w:lang w:eastAsia="pl-PL"/>
        </w:rPr>
        <w:t>wykonywania pracy prywatnej z wykorzystaniem urządzeń będących własnością pracodawcy,</w:t>
      </w:r>
    </w:p>
    <w:p w14:paraId="162EFB17" w14:textId="77777777" w:rsidR="00F064A8" w:rsidRPr="00B0389D" w:rsidRDefault="00F064A8" w:rsidP="007540E6">
      <w:pPr>
        <w:pStyle w:val="Akapitzlist"/>
        <w:numPr>
          <w:ilvl w:val="0"/>
          <w:numId w:val="15"/>
        </w:numPr>
        <w:spacing w:after="0" w:line="240" w:lineRule="auto"/>
        <w:ind w:hanging="436"/>
        <w:jc w:val="both"/>
        <w:rPr>
          <w:rFonts w:ascii="Times New Roman" w:eastAsia="Times New Roman" w:hAnsi="Times New Roman" w:cs="Times New Roman"/>
          <w:sz w:val="24"/>
          <w:szCs w:val="24"/>
          <w:lang w:eastAsia="pl-PL"/>
        </w:rPr>
      </w:pPr>
      <w:r w:rsidRPr="00B0389D">
        <w:rPr>
          <w:rFonts w:ascii="Times New Roman" w:eastAsia="Times New Roman" w:hAnsi="Times New Roman" w:cs="Times New Roman"/>
          <w:sz w:val="24"/>
          <w:szCs w:val="24"/>
          <w:lang w:eastAsia="pl-PL"/>
        </w:rPr>
        <w:t>samowolnego demontowania części urządzeń oraz ich naprawy bez specjalnego upoważnienia,</w:t>
      </w:r>
    </w:p>
    <w:p w14:paraId="236350A3" w14:textId="77777777" w:rsidR="00F064A8" w:rsidRPr="00B0389D" w:rsidRDefault="00F064A8" w:rsidP="007540E6">
      <w:pPr>
        <w:pStyle w:val="Akapitzlist"/>
        <w:numPr>
          <w:ilvl w:val="0"/>
          <w:numId w:val="15"/>
        </w:numPr>
        <w:spacing w:after="0" w:line="240" w:lineRule="auto"/>
        <w:ind w:hanging="436"/>
        <w:jc w:val="both"/>
        <w:rPr>
          <w:rFonts w:ascii="Times New Roman" w:eastAsia="Times New Roman" w:hAnsi="Times New Roman" w:cs="Times New Roman"/>
          <w:sz w:val="24"/>
          <w:szCs w:val="24"/>
          <w:lang w:eastAsia="pl-PL"/>
        </w:rPr>
      </w:pPr>
      <w:r w:rsidRPr="00B0389D">
        <w:rPr>
          <w:rFonts w:ascii="Times New Roman" w:eastAsia="Times New Roman" w:hAnsi="Times New Roman" w:cs="Times New Roman"/>
          <w:sz w:val="24"/>
          <w:szCs w:val="24"/>
          <w:lang w:eastAsia="pl-PL"/>
        </w:rPr>
        <w:t>spożywania alkoholu i przyjmowania innych środków ograniczających zdolność wykonywania pracy na terenie Ośrodka i Placówek oraz przychodzenia do pracy po spożyciu alkoholu i powyższych środków,</w:t>
      </w:r>
    </w:p>
    <w:p w14:paraId="3419484B" w14:textId="77777777" w:rsidR="00F064A8" w:rsidRPr="00B0389D" w:rsidRDefault="00F064A8" w:rsidP="007540E6">
      <w:pPr>
        <w:pStyle w:val="Akapitzlist"/>
        <w:numPr>
          <w:ilvl w:val="0"/>
          <w:numId w:val="15"/>
        </w:numPr>
        <w:spacing w:after="0" w:line="240" w:lineRule="auto"/>
        <w:ind w:hanging="436"/>
        <w:jc w:val="both"/>
        <w:rPr>
          <w:rFonts w:ascii="Times New Roman" w:eastAsia="Times New Roman" w:hAnsi="Times New Roman" w:cs="Times New Roman"/>
          <w:sz w:val="24"/>
          <w:szCs w:val="24"/>
          <w:lang w:eastAsia="pl-PL"/>
        </w:rPr>
      </w:pPr>
      <w:r w:rsidRPr="00B0389D">
        <w:rPr>
          <w:rFonts w:ascii="Times New Roman" w:eastAsia="Times New Roman" w:hAnsi="Times New Roman" w:cs="Times New Roman"/>
          <w:sz w:val="24"/>
          <w:szCs w:val="24"/>
          <w:lang w:eastAsia="pl-PL"/>
        </w:rPr>
        <w:t>palenia wyrobów tytoniowych w budynkach Ośrodka i Placówek,</w:t>
      </w:r>
    </w:p>
    <w:p w14:paraId="48F73F3C" w14:textId="77777777" w:rsidR="00F064A8" w:rsidRPr="00B0389D" w:rsidRDefault="00F064A8" w:rsidP="007540E6">
      <w:pPr>
        <w:pStyle w:val="Akapitzlist"/>
        <w:numPr>
          <w:ilvl w:val="0"/>
          <w:numId w:val="15"/>
        </w:numPr>
        <w:spacing w:after="0" w:line="240" w:lineRule="auto"/>
        <w:ind w:hanging="436"/>
        <w:jc w:val="both"/>
        <w:rPr>
          <w:rFonts w:ascii="Times New Roman" w:eastAsia="Times New Roman" w:hAnsi="Times New Roman" w:cs="Times New Roman"/>
          <w:sz w:val="24"/>
          <w:szCs w:val="24"/>
          <w:lang w:eastAsia="pl-PL"/>
        </w:rPr>
      </w:pPr>
      <w:r w:rsidRPr="00B0389D">
        <w:rPr>
          <w:rFonts w:ascii="Times New Roman" w:eastAsia="Times New Roman" w:hAnsi="Times New Roman" w:cs="Times New Roman"/>
          <w:sz w:val="24"/>
          <w:szCs w:val="24"/>
          <w:lang w:eastAsia="pl-PL"/>
        </w:rPr>
        <w:t>wynoszenia poza teren Ośrodka i Placówek - bez zgody pracodawcy, jakichkolwiek przedmiotów nie będących własnością pracownika.</w:t>
      </w:r>
    </w:p>
    <w:p w14:paraId="5041C068" w14:textId="77777777" w:rsidR="00F064A8" w:rsidRPr="00D51B3A" w:rsidRDefault="00F064A8" w:rsidP="00F064A8">
      <w:pPr>
        <w:numPr>
          <w:ilvl w:val="0"/>
          <w:numId w:val="8"/>
        </w:numPr>
        <w:spacing w:after="0" w:line="240" w:lineRule="auto"/>
        <w:ind w:left="284" w:hanging="28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Pracodawca ma prawo kontrolować sposób korzystania przez pracowników ze służbowego sprzętu komputerowego.</w:t>
      </w:r>
    </w:p>
    <w:p w14:paraId="057F26EF" w14:textId="77777777" w:rsidR="00F064A8" w:rsidRPr="00D51B3A" w:rsidRDefault="00F064A8" w:rsidP="00F064A8">
      <w:pPr>
        <w:spacing w:after="0" w:line="240" w:lineRule="auto"/>
        <w:ind w:left="720"/>
        <w:jc w:val="both"/>
        <w:rPr>
          <w:rFonts w:ascii="Times New Roman" w:eastAsia="Times New Roman" w:hAnsi="Times New Roman" w:cs="Times New Roman"/>
          <w:sz w:val="24"/>
          <w:szCs w:val="24"/>
          <w:lang w:eastAsia="pl-PL"/>
        </w:rPr>
      </w:pPr>
    </w:p>
    <w:p w14:paraId="7A05476F"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1</w:t>
      </w:r>
      <w:r w:rsidR="00B01A61">
        <w:rPr>
          <w:rFonts w:ascii="Times New Roman" w:eastAsia="Times New Roman" w:hAnsi="Times New Roman" w:cs="Times New Roman"/>
          <w:b/>
          <w:bCs/>
          <w:sz w:val="24"/>
          <w:szCs w:val="24"/>
          <w:lang w:eastAsia="pl-PL"/>
        </w:rPr>
        <w:t>2</w:t>
      </w:r>
    </w:p>
    <w:p w14:paraId="37925866" w14:textId="77777777" w:rsidR="00F064A8" w:rsidRPr="00D51B3A" w:rsidRDefault="00F064A8" w:rsidP="00F064A8">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Do ciężkich naruszeń przez pracownika podstawowych obowiązków pracowniczych należy w szczególności:</w:t>
      </w:r>
    </w:p>
    <w:p w14:paraId="04560A43" w14:textId="77777777" w:rsidR="00F064A8" w:rsidRPr="00D51B3A" w:rsidRDefault="00F064A8" w:rsidP="007540E6">
      <w:pPr>
        <w:numPr>
          <w:ilvl w:val="0"/>
          <w:numId w:val="16"/>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wykonywanie bez zezwolenia przełożonych prac niezwiązanych z zadaniami wynikającymi ze stosunku pracy,</w:t>
      </w:r>
    </w:p>
    <w:p w14:paraId="73D47192" w14:textId="77777777" w:rsidR="00F064A8" w:rsidRPr="00D51B3A" w:rsidRDefault="00F064A8" w:rsidP="007540E6">
      <w:pPr>
        <w:numPr>
          <w:ilvl w:val="0"/>
          <w:numId w:val="16"/>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nieprzestrzeganie tajemnicy ustawowo chronionej oraz regulacji pracodawcy,</w:t>
      </w:r>
    </w:p>
    <w:p w14:paraId="3815E7F3" w14:textId="77777777" w:rsidR="00F064A8" w:rsidRPr="00D51B3A" w:rsidRDefault="00F064A8" w:rsidP="007540E6">
      <w:pPr>
        <w:numPr>
          <w:ilvl w:val="0"/>
          <w:numId w:val="16"/>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nieusprawiedliwione nie przybycie do pracy lub jej opuszczenie bez usprawiedliwienia,</w:t>
      </w:r>
    </w:p>
    <w:p w14:paraId="3B701D22" w14:textId="77777777" w:rsidR="00F064A8" w:rsidRPr="00D51B3A" w:rsidRDefault="00F064A8" w:rsidP="007540E6">
      <w:pPr>
        <w:numPr>
          <w:ilvl w:val="0"/>
          <w:numId w:val="16"/>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stawienie się do pracy w stanie po spożyciu alkoholu lub innych środków ograniczających zdolność wykonywania pracy oraz spożywanie alkoholu lub powyższych środków w czasie pracy lub po pracy na terenie Ośrodka i Placówek,</w:t>
      </w:r>
    </w:p>
    <w:p w14:paraId="571A829B" w14:textId="77777777" w:rsidR="00F064A8" w:rsidRPr="00D51B3A" w:rsidRDefault="00F064A8" w:rsidP="007540E6">
      <w:pPr>
        <w:numPr>
          <w:ilvl w:val="0"/>
          <w:numId w:val="16"/>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niewykonywanie lub niewłaściwe wykonywanie poleceń przełożonych,</w:t>
      </w:r>
    </w:p>
    <w:p w14:paraId="2F116BAC" w14:textId="77777777" w:rsidR="00F064A8" w:rsidRPr="00D51B3A" w:rsidRDefault="00F064A8" w:rsidP="007540E6">
      <w:pPr>
        <w:numPr>
          <w:ilvl w:val="0"/>
          <w:numId w:val="16"/>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nieprzestrzeganie przepisów i zasad bhp oraz przepisów przeciwpożarowych,</w:t>
      </w:r>
    </w:p>
    <w:p w14:paraId="4A5C6686" w14:textId="77777777" w:rsidR="00F064A8" w:rsidRPr="00D51B3A" w:rsidRDefault="00F064A8" w:rsidP="007540E6">
      <w:pPr>
        <w:numPr>
          <w:ilvl w:val="0"/>
          <w:numId w:val="16"/>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zakłócanie porządku i spokoju w miejscu pracy,</w:t>
      </w:r>
    </w:p>
    <w:p w14:paraId="55D5EFA1" w14:textId="77777777" w:rsidR="00F064A8" w:rsidRPr="00D51B3A" w:rsidRDefault="00F064A8" w:rsidP="007540E6">
      <w:pPr>
        <w:numPr>
          <w:ilvl w:val="0"/>
          <w:numId w:val="16"/>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niewłaściwy stosunek do przełożonych i współpracowników,</w:t>
      </w:r>
    </w:p>
    <w:p w14:paraId="0B56E23C" w14:textId="77777777" w:rsidR="00F064A8" w:rsidRPr="00D51B3A" w:rsidRDefault="00F064A8" w:rsidP="007540E6">
      <w:pPr>
        <w:numPr>
          <w:ilvl w:val="0"/>
          <w:numId w:val="16"/>
        </w:num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złe i niedbałe wykonywanie pracy, celowe niszczenie urządzeń i wyposażenia.</w:t>
      </w:r>
    </w:p>
    <w:p w14:paraId="1F31DD1C" w14:textId="77777777" w:rsidR="00F064A8" w:rsidRPr="00D51B3A" w:rsidRDefault="00F064A8" w:rsidP="00F064A8">
      <w:pPr>
        <w:spacing w:after="0" w:line="240" w:lineRule="auto"/>
        <w:jc w:val="both"/>
        <w:rPr>
          <w:rFonts w:ascii="Arial" w:eastAsia="Times New Roman" w:hAnsi="Arial" w:cs="Arial"/>
          <w:lang w:eastAsia="pl-PL"/>
        </w:rPr>
      </w:pPr>
    </w:p>
    <w:p w14:paraId="56FC2F52" w14:textId="77777777"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1</w:t>
      </w:r>
      <w:r w:rsidR="00B01A61">
        <w:rPr>
          <w:rFonts w:ascii="Times New Roman" w:eastAsia="Times New Roman" w:hAnsi="Times New Roman" w:cs="Times New Roman"/>
          <w:b/>
          <w:bCs/>
          <w:sz w:val="24"/>
          <w:szCs w:val="24"/>
          <w:lang w:eastAsia="pl-PL"/>
        </w:rPr>
        <w:t>3</w:t>
      </w:r>
    </w:p>
    <w:p w14:paraId="23B046D1" w14:textId="77777777" w:rsidR="00F064A8" w:rsidRPr="00D51B3A" w:rsidRDefault="00F064A8" w:rsidP="00F064A8">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W związku z rozwiązaniem stosunku pracy pracownik jest obowiązany:</w:t>
      </w:r>
    </w:p>
    <w:p w14:paraId="3C99743A" w14:textId="77777777" w:rsidR="00F064A8" w:rsidRPr="00B0389D" w:rsidRDefault="00F064A8" w:rsidP="007540E6">
      <w:pPr>
        <w:pStyle w:val="Akapitzlist"/>
        <w:numPr>
          <w:ilvl w:val="0"/>
          <w:numId w:val="17"/>
        </w:numPr>
        <w:spacing w:after="0" w:line="240" w:lineRule="auto"/>
        <w:jc w:val="both"/>
        <w:rPr>
          <w:rFonts w:ascii="Arial" w:eastAsia="Times New Roman" w:hAnsi="Arial" w:cs="Arial"/>
          <w:lang w:eastAsia="pl-PL"/>
        </w:rPr>
      </w:pPr>
      <w:r w:rsidRPr="00B0389D">
        <w:rPr>
          <w:rFonts w:ascii="Times New Roman" w:eastAsia="Times New Roman" w:hAnsi="Times New Roman" w:cs="Times New Roman"/>
          <w:sz w:val="24"/>
          <w:szCs w:val="24"/>
          <w:lang w:eastAsia="pl-PL"/>
        </w:rPr>
        <w:t>rozliczyć się z pracodawcą z pobranych zaliczek, pożyczek lub innych zobowiązań,</w:t>
      </w:r>
    </w:p>
    <w:p w14:paraId="2A7CD0E5" w14:textId="31CF4180" w:rsidR="00FF22B0" w:rsidRPr="00806246" w:rsidRDefault="00F064A8" w:rsidP="00806246">
      <w:pPr>
        <w:pStyle w:val="Akapitzlist"/>
        <w:numPr>
          <w:ilvl w:val="0"/>
          <w:numId w:val="17"/>
        </w:numPr>
        <w:spacing w:after="0" w:line="240" w:lineRule="auto"/>
        <w:jc w:val="both"/>
        <w:rPr>
          <w:rFonts w:ascii="Arial" w:eastAsia="Times New Roman" w:hAnsi="Arial" w:cs="Arial"/>
          <w:lang w:eastAsia="pl-PL"/>
        </w:rPr>
      </w:pPr>
      <w:r w:rsidRPr="00B0389D">
        <w:rPr>
          <w:rFonts w:ascii="Times New Roman" w:eastAsia="Times New Roman" w:hAnsi="Times New Roman" w:cs="Times New Roman"/>
          <w:sz w:val="24"/>
          <w:szCs w:val="24"/>
          <w:lang w:eastAsia="pl-PL"/>
        </w:rPr>
        <w:t>zwrócić pracodawcy pobrane urządzenia, odzież i obuwie robocze, środki ochrony indywidualnej oraz rozliczyć się z wyposażenia stanowiska pracy.</w:t>
      </w:r>
    </w:p>
    <w:p w14:paraId="2B504888" w14:textId="77777777" w:rsidR="00FF22B0" w:rsidRDefault="00FF22B0" w:rsidP="00F064A8">
      <w:pPr>
        <w:spacing w:after="0" w:line="240" w:lineRule="auto"/>
        <w:jc w:val="center"/>
        <w:rPr>
          <w:rFonts w:ascii="Times New Roman" w:eastAsia="Times New Roman" w:hAnsi="Times New Roman" w:cs="Times New Roman"/>
          <w:b/>
          <w:bCs/>
          <w:sz w:val="24"/>
          <w:szCs w:val="24"/>
          <w:lang w:eastAsia="pl-PL"/>
        </w:rPr>
      </w:pPr>
    </w:p>
    <w:p w14:paraId="685337D8" w14:textId="1166AEE5" w:rsidR="00F064A8" w:rsidRPr="00D51B3A" w:rsidRDefault="00F064A8" w:rsidP="00F064A8">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1</w:t>
      </w:r>
      <w:r w:rsidR="00B01A61">
        <w:rPr>
          <w:rFonts w:ascii="Times New Roman" w:eastAsia="Times New Roman" w:hAnsi="Times New Roman" w:cs="Times New Roman"/>
          <w:b/>
          <w:bCs/>
          <w:sz w:val="24"/>
          <w:szCs w:val="24"/>
          <w:lang w:eastAsia="pl-PL"/>
        </w:rPr>
        <w:t>4</w:t>
      </w:r>
    </w:p>
    <w:p w14:paraId="5B924F7B" w14:textId="77777777" w:rsidR="00F064A8" w:rsidRPr="00D51B3A" w:rsidRDefault="00F064A8" w:rsidP="00F064A8">
      <w:pPr>
        <w:numPr>
          <w:ilvl w:val="0"/>
          <w:numId w:val="9"/>
        </w:numPr>
        <w:tabs>
          <w:tab w:val="clear" w:pos="720"/>
        </w:tabs>
        <w:spacing w:after="0" w:line="240" w:lineRule="auto"/>
        <w:ind w:left="284"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Wszyscy pracownicy obowiązani są do zgłaszania kierownikowi sekcji organizacyjno-kadrowej zmian swoich danych personalnych lub utraty posiadanych kwalifikacji, a w szczególności:</w:t>
      </w:r>
    </w:p>
    <w:p w14:paraId="16FFFEBF" w14:textId="77777777" w:rsidR="00F064A8" w:rsidRPr="00B0389D" w:rsidRDefault="00F064A8" w:rsidP="007540E6">
      <w:pPr>
        <w:pStyle w:val="Akapitzlist"/>
        <w:numPr>
          <w:ilvl w:val="0"/>
          <w:numId w:val="18"/>
        </w:numPr>
        <w:spacing w:after="0" w:line="240" w:lineRule="auto"/>
        <w:ind w:hanging="294"/>
        <w:jc w:val="both"/>
        <w:rPr>
          <w:rFonts w:ascii="Times New Roman" w:eastAsia="Times New Roman" w:hAnsi="Times New Roman" w:cs="Times New Roman"/>
          <w:sz w:val="24"/>
          <w:szCs w:val="24"/>
          <w:lang w:eastAsia="pl-PL"/>
        </w:rPr>
      </w:pPr>
      <w:r w:rsidRPr="00B0389D">
        <w:rPr>
          <w:rFonts w:ascii="Times New Roman" w:eastAsia="Times New Roman" w:hAnsi="Times New Roman" w:cs="Times New Roman"/>
          <w:sz w:val="24"/>
          <w:szCs w:val="24"/>
          <w:lang w:eastAsia="pl-PL"/>
        </w:rPr>
        <w:t>adresu zamieszkania,</w:t>
      </w:r>
    </w:p>
    <w:p w14:paraId="75DCAFCA" w14:textId="609A61E8" w:rsidR="00F064A8" w:rsidRPr="00B0389D" w:rsidRDefault="00F064A8" w:rsidP="007540E6">
      <w:pPr>
        <w:pStyle w:val="Akapitzlist"/>
        <w:numPr>
          <w:ilvl w:val="0"/>
          <w:numId w:val="18"/>
        </w:numPr>
        <w:spacing w:after="0" w:line="240" w:lineRule="auto"/>
        <w:ind w:hanging="294"/>
        <w:jc w:val="both"/>
        <w:rPr>
          <w:rFonts w:ascii="Times New Roman" w:eastAsia="Times New Roman" w:hAnsi="Times New Roman" w:cs="Times New Roman"/>
          <w:sz w:val="24"/>
          <w:szCs w:val="24"/>
          <w:lang w:eastAsia="pl-PL"/>
        </w:rPr>
      </w:pPr>
      <w:r w:rsidRPr="00B0389D">
        <w:rPr>
          <w:rFonts w:ascii="Times New Roman" w:eastAsia="Times New Roman" w:hAnsi="Times New Roman" w:cs="Times New Roman"/>
          <w:sz w:val="24"/>
          <w:szCs w:val="24"/>
          <w:lang w:eastAsia="pl-PL"/>
        </w:rPr>
        <w:t>stanu rodzinnego, w przypadku korzystania</w:t>
      </w:r>
      <w:r w:rsidR="00FF22B0">
        <w:rPr>
          <w:rFonts w:ascii="Times New Roman" w:eastAsia="Times New Roman" w:hAnsi="Times New Roman" w:cs="Times New Roman"/>
          <w:sz w:val="24"/>
          <w:szCs w:val="24"/>
          <w:lang w:eastAsia="pl-PL"/>
        </w:rPr>
        <w:t xml:space="preserve"> z</w:t>
      </w:r>
      <w:r w:rsidRPr="00B0389D">
        <w:rPr>
          <w:rFonts w:ascii="Times New Roman" w:eastAsia="Times New Roman" w:hAnsi="Times New Roman" w:cs="Times New Roman"/>
          <w:sz w:val="24"/>
          <w:szCs w:val="24"/>
          <w:lang w:eastAsia="pl-PL"/>
        </w:rPr>
        <w:t xml:space="preserve"> uprawnień z nim związanych,</w:t>
      </w:r>
    </w:p>
    <w:p w14:paraId="2E50C062" w14:textId="77777777" w:rsidR="00F064A8" w:rsidRPr="00B0389D" w:rsidRDefault="00F064A8" w:rsidP="007540E6">
      <w:pPr>
        <w:pStyle w:val="Akapitzlist"/>
        <w:numPr>
          <w:ilvl w:val="0"/>
          <w:numId w:val="18"/>
        </w:numPr>
        <w:spacing w:after="0" w:line="240" w:lineRule="auto"/>
        <w:ind w:hanging="294"/>
        <w:jc w:val="both"/>
        <w:rPr>
          <w:rFonts w:ascii="Times New Roman" w:eastAsia="Times New Roman" w:hAnsi="Times New Roman" w:cs="Times New Roman"/>
          <w:sz w:val="24"/>
          <w:szCs w:val="24"/>
          <w:lang w:eastAsia="pl-PL"/>
        </w:rPr>
      </w:pPr>
      <w:r w:rsidRPr="00B0389D">
        <w:rPr>
          <w:rFonts w:ascii="Times New Roman" w:eastAsia="Times New Roman" w:hAnsi="Times New Roman" w:cs="Times New Roman"/>
          <w:sz w:val="24"/>
          <w:szCs w:val="24"/>
          <w:lang w:eastAsia="pl-PL"/>
        </w:rPr>
        <w:t>dokumentów wojskowych,</w:t>
      </w:r>
    </w:p>
    <w:p w14:paraId="6AF14DEF" w14:textId="77777777" w:rsidR="00F064A8" w:rsidRPr="00B0389D" w:rsidRDefault="00F064A8" w:rsidP="007540E6">
      <w:pPr>
        <w:pStyle w:val="Akapitzlist"/>
        <w:numPr>
          <w:ilvl w:val="0"/>
          <w:numId w:val="18"/>
        </w:numPr>
        <w:spacing w:after="0" w:line="240" w:lineRule="auto"/>
        <w:ind w:hanging="294"/>
        <w:jc w:val="both"/>
        <w:rPr>
          <w:rFonts w:ascii="Times New Roman" w:eastAsia="Times New Roman" w:hAnsi="Times New Roman" w:cs="Times New Roman"/>
          <w:sz w:val="24"/>
          <w:szCs w:val="24"/>
          <w:lang w:eastAsia="pl-PL"/>
        </w:rPr>
      </w:pPr>
      <w:r w:rsidRPr="00B0389D">
        <w:rPr>
          <w:rFonts w:ascii="Times New Roman" w:eastAsia="Times New Roman" w:hAnsi="Times New Roman" w:cs="Times New Roman"/>
          <w:sz w:val="24"/>
          <w:szCs w:val="24"/>
          <w:lang w:eastAsia="pl-PL"/>
        </w:rPr>
        <w:t>kształcenia i zawodu, jeżeli jest to niezbędne do wykonywania pracy na danym stanowisku,</w:t>
      </w:r>
    </w:p>
    <w:p w14:paraId="4647BDF7" w14:textId="77777777" w:rsidR="00F064A8" w:rsidRPr="00B0389D" w:rsidRDefault="00F064A8" w:rsidP="007540E6">
      <w:pPr>
        <w:pStyle w:val="Akapitzlist"/>
        <w:numPr>
          <w:ilvl w:val="0"/>
          <w:numId w:val="18"/>
        </w:numPr>
        <w:spacing w:after="0" w:line="240" w:lineRule="auto"/>
        <w:ind w:hanging="294"/>
        <w:jc w:val="both"/>
        <w:rPr>
          <w:rFonts w:ascii="Times New Roman" w:eastAsia="Times New Roman" w:hAnsi="Times New Roman" w:cs="Times New Roman"/>
          <w:sz w:val="24"/>
          <w:szCs w:val="24"/>
          <w:lang w:eastAsia="pl-PL"/>
        </w:rPr>
      </w:pPr>
      <w:r w:rsidRPr="00B0389D">
        <w:rPr>
          <w:rFonts w:ascii="Times New Roman" w:eastAsia="Times New Roman" w:hAnsi="Times New Roman" w:cs="Times New Roman"/>
          <w:sz w:val="24"/>
          <w:szCs w:val="24"/>
          <w:lang w:eastAsia="pl-PL"/>
        </w:rPr>
        <w:t>danych wykazanych w zgłoszeniu pracownika i członków jego rodziny do Zakładu Ubezpieczeń Społecznych wynikających z przepisów ustawy o systemie ubezpieczeń społecznych.</w:t>
      </w:r>
    </w:p>
    <w:p w14:paraId="494F7530" w14:textId="77777777" w:rsidR="00F064A8" w:rsidRPr="00D51B3A" w:rsidRDefault="00F064A8" w:rsidP="00F064A8">
      <w:pPr>
        <w:spacing w:after="0" w:line="240" w:lineRule="auto"/>
        <w:ind w:left="284"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2. </w:t>
      </w:r>
      <w:r>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Zmiany danych, o których mowa w ust. 1 należy dokonać w terminie siedmiu dni od daty ich zaistnienia.</w:t>
      </w:r>
    </w:p>
    <w:p w14:paraId="084F7EB8" w14:textId="77777777" w:rsidR="009C20FA" w:rsidRDefault="009C20FA" w:rsidP="009C20FA">
      <w:pPr>
        <w:spacing w:after="0" w:line="240" w:lineRule="auto"/>
        <w:jc w:val="center"/>
        <w:rPr>
          <w:rFonts w:ascii="Times New Roman" w:eastAsia="Times New Roman" w:hAnsi="Times New Roman" w:cs="Times New Roman"/>
          <w:b/>
          <w:bCs/>
          <w:sz w:val="24"/>
          <w:szCs w:val="24"/>
          <w:lang w:eastAsia="pl-PL"/>
        </w:rPr>
      </w:pPr>
    </w:p>
    <w:p w14:paraId="6CBD08DF"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ROZDZIAŁ IV</w:t>
      </w:r>
    </w:p>
    <w:p w14:paraId="2B0A3D69"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PORZĄDEK I ORGANIZACJA PRACY</w:t>
      </w:r>
    </w:p>
    <w:p w14:paraId="42E2BC49" w14:textId="77777777" w:rsidR="009C20FA" w:rsidRPr="00D51B3A" w:rsidRDefault="009C20FA" w:rsidP="009C20FA">
      <w:pPr>
        <w:spacing w:after="0" w:line="240" w:lineRule="auto"/>
        <w:jc w:val="center"/>
        <w:rPr>
          <w:rFonts w:ascii="Arial" w:eastAsia="Times New Roman" w:hAnsi="Arial" w:cs="Arial"/>
          <w:lang w:eastAsia="pl-PL"/>
        </w:rPr>
      </w:pPr>
    </w:p>
    <w:p w14:paraId="0F5E1FE1"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1</w:t>
      </w:r>
      <w:r>
        <w:rPr>
          <w:rFonts w:ascii="Times New Roman" w:eastAsia="Times New Roman" w:hAnsi="Times New Roman" w:cs="Times New Roman"/>
          <w:b/>
          <w:bCs/>
          <w:sz w:val="24"/>
          <w:szCs w:val="24"/>
          <w:lang w:eastAsia="pl-PL"/>
        </w:rPr>
        <w:t>5</w:t>
      </w:r>
    </w:p>
    <w:p w14:paraId="28F9A8AC" w14:textId="77777777" w:rsidR="009C20FA" w:rsidRPr="00D51B3A" w:rsidRDefault="009C20FA" w:rsidP="007540E6">
      <w:pPr>
        <w:numPr>
          <w:ilvl w:val="0"/>
          <w:numId w:val="20"/>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Godzinę rozpoczęcia i zakończenia pracy pracownicy wpisują na liście obecności znajdującej się w miejscach wskazanych przez pracodawcę i potwierdzają własnoręcznym podpisem.</w:t>
      </w:r>
    </w:p>
    <w:p w14:paraId="0CC88F3A" w14:textId="77777777" w:rsidR="009C20FA" w:rsidRPr="00D51B3A" w:rsidRDefault="009C20FA" w:rsidP="007540E6">
      <w:pPr>
        <w:numPr>
          <w:ilvl w:val="0"/>
          <w:numId w:val="20"/>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Pracownicy są obowiązani stawić się do pracy w takim czasie, aby w porze rozpoczynania pracy znajdować się na stanowiskach pracy w gotowości do pracy.</w:t>
      </w:r>
    </w:p>
    <w:p w14:paraId="052B5527" w14:textId="77777777" w:rsidR="009C20FA" w:rsidRPr="00D51B3A" w:rsidRDefault="009C20FA" w:rsidP="007540E6">
      <w:pPr>
        <w:numPr>
          <w:ilvl w:val="0"/>
          <w:numId w:val="20"/>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Po zakończeniu pracy pracownicy zobowiązani są do zabezpieczenia stanowiska pracy oraz dokumentów, wyłączenia urządzeń biurowych, wyłączenia i zabezpieczenia innych urządzeń technicznych i sprzętów, zamknięcia okien oraz pomieszczeń, w których wykonują pracę na klucz.</w:t>
      </w:r>
    </w:p>
    <w:p w14:paraId="6A6E6BAB" w14:textId="77777777" w:rsidR="009C20FA" w:rsidRPr="00D51B3A" w:rsidRDefault="009C20FA" w:rsidP="007540E6">
      <w:pPr>
        <w:numPr>
          <w:ilvl w:val="0"/>
          <w:numId w:val="20"/>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Wychowawcy kończą pracę po przekazaniu dyżuru kolejnemu wychowawcy, specjaliście pełniącemu dyżur w grupie na kolejnej zmianie bądź w wyjątkowych przypadkach - innemu pracownikowi.</w:t>
      </w:r>
    </w:p>
    <w:p w14:paraId="2925694C" w14:textId="77777777" w:rsidR="009C20FA" w:rsidRPr="00D51B3A" w:rsidRDefault="009C20FA" w:rsidP="009C20FA">
      <w:pPr>
        <w:spacing w:after="0" w:line="240" w:lineRule="auto"/>
        <w:jc w:val="both"/>
        <w:rPr>
          <w:rFonts w:ascii="Arial" w:eastAsia="Times New Roman" w:hAnsi="Arial" w:cs="Arial"/>
          <w:lang w:eastAsia="pl-PL"/>
        </w:rPr>
      </w:pPr>
    </w:p>
    <w:p w14:paraId="1B454AD9"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1</w:t>
      </w:r>
      <w:r>
        <w:rPr>
          <w:rFonts w:ascii="Times New Roman" w:eastAsia="Times New Roman" w:hAnsi="Times New Roman" w:cs="Times New Roman"/>
          <w:b/>
          <w:bCs/>
          <w:sz w:val="24"/>
          <w:szCs w:val="24"/>
          <w:lang w:eastAsia="pl-PL"/>
        </w:rPr>
        <w:t>6</w:t>
      </w:r>
    </w:p>
    <w:p w14:paraId="4C553030" w14:textId="77777777" w:rsidR="009C20FA" w:rsidRPr="00D51B3A" w:rsidRDefault="009C20FA" w:rsidP="007540E6">
      <w:pPr>
        <w:numPr>
          <w:ilvl w:val="0"/>
          <w:numId w:val="21"/>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Pracownicy są zobowiązani do utrzymania na stanowiskach pracy porządku i czystości.</w:t>
      </w:r>
    </w:p>
    <w:p w14:paraId="7B26749B" w14:textId="77777777" w:rsidR="009C20FA" w:rsidRDefault="009C20FA" w:rsidP="007540E6">
      <w:pPr>
        <w:numPr>
          <w:ilvl w:val="0"/>
          <w:numId w:val="21"/>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Pracownicy są odpowiedzialni za należyte przechowywanie akt urzędowych, dokumentów, pieczęci, nośników informacji, a po zakończeniu pracy ich właściwe zabezpieczenie przed dostępem osób nieuprawnionych (przechowywanie w pozamykanych szafach lub biurkach oraz należyte zabezpieczenie kluczy do tych szaf i biurek</w:t>
      </w:r>
      <w:r w:rsidR="00A106BB">
        <w:rPr>
          <w:rFonts w:ascii="Times New Roman" w:eastAsia="Times New Roman" w:hAnsi="Times New Roman" w:cs="Times New Roman"/>
          <w:sz w:val="24"/>
          <w:szCs w:val="24"/>
          <w:lang w:eastAsia="pl-PL"/>
        </w:rPr>
        <w:t>, albo w innych miejscach wskazanych przez przełożonych</w:t>
      </w:r>
      <w:r w:rsidRPr="00D51B3A">
        <w:rPr>
          <w:rFonts w:ascii="Times New Roman" w:eastAsia="Times New Roman" w:hAnsi="Times New Roman" w:cs="Times New Roman"/>
          <w:sz w:val="24"/>
          <w:szCs w:val="24"/>
          <w:lang w:eastAsia="pl-PL"/>
        </w:rPr>
        <w:t>).</w:t>
      </w:r>
    </w:p>
    <w:p w14:paraId="0D544FFA" w14:textId="77777777" w:rsidR="000069D8" w:rsidRPr="00D51B3A" w:rsidRDefault="000069D8" w:rsidP="007540E6">
      <w:pPr>
        <w:numPr>
          <w:ilvl w:val="0"/>
          <w:numId w:val="21"/>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Zabrania się przechowywania w szafach, szafkach, biurkach i innych miejscach nie przeznaczonych specjalnie do tego celu wszelkich materiałów stwarzających zagrożenie pożarowe (benzyna, spirytus, inne materiały łatwopalne).</w:t>
      </w:r>
    </w:p>
    <w:p w14:paraId="768CF26C" w14:textId="77777777" w:rsidR="009C20FA" w:rsidRDefault="009C20FA" w:rsidP="007540E6">
      <w:pPr>
        <w:numPr>
          <w:ilvl w:val="0"/>
          <w:numId w:val="21"/>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Utratę, zniszczenie lub uszkodzenie dokumentów, pieczęci, akt urzędowych, nośników informacji, pracownik zgłasza niezwłocznie bezpośredniemu przełożonemu.</w:t>
      </w:r>
    </w:p>
    <w:p w14:paraId="183D19D0" w14:textId="77777777" w:rsidR="00A106BB" w:rsidRDefault="00A106BB" w:rsidP="007540E6">
      <w:pPr>
        <w:numPr>
          <w:ilvl w:val="0"/>
          <w:numId w:val="21"/>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Zabronione jest wykorzystywanie służbowej poczty elektronicznej w celach prywatnych, z zastrzeżeniem ust.</w:t>
      </w:r>
      <w:r w:rsidR="000069D8">
        <w:rPr>
          <w:rFonts w:ascii="Times New Roman" w:eastAsia="Times New Roman" w:hAnsi="Times New Roman" w:cs="Times New Roman"/>
          <w:sz w:val="24"/>
          <w:szCs w:val="24"/>
          <w:lang w:eastAsia="pl-PL"/>
        </w:rPr>
        <w:t>6</w:t>
      </w:r>
      <w:r>
        <w:rPr>
          <w:rFonts w:ascii="Times New Roman" w:eastAsia="Times New Roman" w:hAnsi="Times New Roman" w:cs="Times New Roman"/>
          <w:sz w:val="24"/>
          <w:szCs w:val="24"/>
          <w:lang w:eastAsia="pl-PL"/>
        </w:rPr>
        <w:t xml:space="preserve"> i </w:t>
      </w:r>
      <w:r w:rsidR="000069D8">
        <w:rPr>
          <w:rFonts w:ascii="Times New Roman" w:eastAsia="Times New Roman" w:hAnsi="Times New Roman" w:cs="Times New Roman"/>
          <w:sz w:val="24"/>
          <w:szCs w:val="24"/>
          <w:lang w:eastAsia="pl-PL"/>
        </w:rPr>
        <w:t>7</w:t>
      </w:r>
      <w:r>
        <w:rPr>
          <w:rFonts w:ascii="Times New Roman" w:eastAsia="Times New Roman" w:hAnsi="Times New Roman" w:cs="Times New Roman"/>
          <w:sz w:val="24"/>
          <w:szCs w:val="24"/>
          <w:lang w:eastAsia="pl-PL"/>
        </w:rPr>
        <w:t>.</w:t>
      </w:r>
    </w:p>
    <w:p w14:paraId="7B140EB6" w14:textId="77777777" w:rsidR="00A106BB" w:rsidRDefault="00A106BB" w:rsidP="007540E6">
      <w:pPr>
        <w:numPr>
          <w:ilvl w:val="0"/>
          <w:numId w:val="21"/>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Pracownik może uzyskać zgodę przełożonego na korzystanie ze służbowej poczty elektronicznej pracodawcy; w takiej sytuacji pracownik ma obowiązek oznaczyć swoje e-maile jako „osobiste”.</w:t>
      </w:r>
    </w:p>
    <w:p w14:paraId="4B854744" w14:textId="77777777" w:rsidR="00A106BB" w:rsidRDefault="00A106BB" w:rsidP="007540E6">
      <w:pPr>
        <w:numPr>
          <w:ilvl w:val="0"/>
          <w:numId w:val="21"/>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Nawet w przypadku  uzyskania zgody, o której mowa w ust.</w:t>
      </w:r>
      <w:r w:rsidR="007616FB">
        <w:rPr>
          <w:rFonts w:ascii="Times New Roman" w:eastAsia="Times New Roman" w:hAnsi="Times New Roman" w:cs="Times New Roman"/>
          <w:sz w:val="24"/>
          <w:szCs w:val="24"/>
          <w:lang w:eastAsia="pl-PL"/>
        </w:rPr>
        <w:t xml:space="preserve"> </w:t>
      </w:r>
      <w:r w:rsidR="000069D8">
        <w:rPr>
          <w:rFonts w:ascii="Times New Roman" w:eastAsia="Times New Roman" w:hAnsi="Times New Roman" w:cs="Times New Roman"/>
          <w:sz w:val="24"/>
          <w:szCs w:val="24"/>
          <w:lang w:eastAsia="pl-PL"/>
        </w:rPr>
        <w:t>6</w:t>
      </w:r>
      <w:r>
        <w:rPr>
          <w:rFonts w:ascii="Times New Roman" w:eastAsia="Times New Roman" w:hAnsi="Times New Roman" w:cs="Times New Roman"/>
          <w:sz w:val="24"/>
          <w:szCs w:val="24"/>
          <w:lang w:eastAsia="pl-PL"/>
        </w:rPr>
        <w:t>, pracownik obowiązany jest nie przesyłać wiadomości, zdjęć oraz plików mogących  naruszać godność osobistą, poniżyć czy upokorzyć ich adresatów, wiadomości, zdjęć oraz plików o treściach pornograficznych czy innych zawartościach niezgodnych z prawem lub mogących naruszać dobre imię pracodawcy.</w:t>
      </w:r>
    </w:p>
    <w:p w14:paraId="530BCBF3" w14:textId="77777777" w:rsidR="00A106BB" w:rsidRPr="00D51B3A" w:rsidRDefault="00A106BB" w:rsidP="007540E6">
      <w:pPr>
        <w:numPr>
          <w:ilvl w:val="0"/>
          <w:numId w:val="21"/>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Naruszenie zakazu określonego w ust. </w:t>
      </w:r>
      <w:r w:rsidR="000069D8">
        <w:rPr>
          <w:rFonts w:ascii="Times New Roman" w:eastAsia="Times New Roman" w:hAnsi="Times New Roman" w:cs="Times New Roman"/>
          <w:sz w:val="24"/>
          <w:szCs w:val="24"/>
          <w:lang w:eastAsia="pl-PL"/>
        </w:rPr>
        <w:t>5</w:t>
      </w:r>
      <w:r>
        <w:rPr>
          <w:rFonts w:ascii="Times New Roman" w:eastAsia="Times New Roman" w:hAnsi="Times New Roman" w:cs="Times New Roman"/>
          <w:sz w:val="24"/>
          <w:szCs w:val="24"/>
          <w:lang w:eastAsia="pl-PL"/>
        </w:rPr>
        <w:t xml:space="preserve"> może skutkować wyciągnięciem wobec pracownika konsekwencji dyscyplinarnych określonych w Kodeksie pracy.</w:t>
      </w:r>
    </w:p>
    <w:p w14:paraId="069C17BA" w14:textId="77777777" w:rsidR="009C20FA" w:rsidRPr="00D51B3A" w:rsidRDefault="009C20FA" w:rsidP="009C20FA">
      <w:pPr>
        <w:spacing w:after="0" w:line="240" w:lineRule="auto"/>
        <w:ind w:left="426" w:hanging="426"/>
        <w:jc w:val="both"/>
        <w:rPr>
          <w:rFonts w:ascii="Arial" w:eastAsia="Times New Roman" w:hAnsi="Arial" w:cs="Arial"/>
          <w:lang w:eastAsia="pl-PL"/>
        </w:rPr>
      </w:pPr>
    </w:p>
    <w:p w14:paraId="2D46E402"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1</w:t>
      </w:r>
      <w:r>
        <w:rPr>
          <w:rFonts w:ascii="Times New Roman" w:eastAsia="Times New Roman" w:hAnsi="Times New Roman" w:cs="Times New Roman"/>
          <w:b/>
          <w:bCs/>
          <w:sz w:val="24"/>
          <w:szCs w:val="24"/>
          <w:lang w:eastAsia="pl-PL"/>
        </w:rPr>
        <w:t>7</w:t>
      </w:r>
    </w:p>
    <w:p w14:paraId="13A5E55D" w14:textId="77777777" w:rsidR="009C20FA" w:rsidRPr="002F2A1E" w:rsidRDefault="009C20FA" w:rsidP="007540E6">
      <w:pPr>
        <w:pStyle w:val="Akapitzlist"/>
        <w:numPr>
          <w:ilvl w:val="0"/>
          <w:numId w:val="25"/>
        </w:numPr>
        <w:spacing w:after="0" w:line="240" w:lineRule="auto"/>
        <w:ind w:left="426" w:hanging="426"/>
        <w:jc w:val="both"/>
        <w:rPr>
          <w:rFonts w:ascii="Times New Roman" w:eastAsia="Times New Roman" w:hAnsi="Times New Roman" w:cs="Times New Roman"/>
          <w:sz w:val="24"/>
          <w:szCs w:val="24"/>
          <w:lang w:eastAsia="pl-PL"/>
        </w:rPr>
      </w:pPr>
      <w:r w:rsidRPr="002F2A1E">
        <w:rPr>
          <w:rFonts w:ascii="Times New Roman" w:eastAsia="Times New Roman" w:hAnsi="Times New Roman" w:cs="Times New Roman"/>
          <w:sz w:val="24"/>
          <w:szCs w:val="24"/>
          <w:lang w:eastAsia="pl-PL"/>
        </w:rPr>
        <w:t>Pracownicy mogą przebywać na terenie zakładu pracy tylko w godzinach pracy.</w:t>
      </w:r>
    </w:p>
    <w:p w14:paraId="5E5CE2F2" w14:textId="77777777" w:rsidR="009C20FA" w:rsidRPr="002F2A1E" w:rsidRDefault="009C20FA" w:rsidP="007540E6">
      <w:pPr>
        <w:pStyle w:val="Akapitzlist"/>
        <w:numPr>
          <w:ilvl w:val="0"/>
          <w:numId w:val="25"/>
        </w:numPr>
        <w:spacing w:after="0" w:line="240" w:lineRule="auto"/>
        <w:ind w:left="426" w:hanging="426"/>
        <w:jc w:val="both"/>
        <w:rPr>
          <w:rFonts w:ascii="Times New Roman" w:eastAsia="Times New Roman" w:hAnsi="Times New Roman" w:cs="Times New Roman"/>
          <w:sz w:val="24"/>
          <w:szCs w:val="24"/>
          <w:lang w:eastAsia="pl-PL"/>
        </w:rPr>
      </w:pPr>
      <w:r w:rsidRPr="002F2A1E">
        <w:rPr>
          <w:rFonts w:ascii="Times New Roman" w:eastAsia="Times New Roman" w:hAnsi="Times New Roman" w:cs="Times New Roman"/>
          <w:sz w:val="24"/>
          <w:szCs w:val="24"/>
          <w:lang w:eastAsia="pl-PL"/>
        </w:rPr>
        <w:t>Przebywanie na terenie zakładu pracy poza godzinami pracy jest dozwolone na polecenie przełożonego lub po uzyskaniu jego zgody.</w:t>
      </w:r>
    </w:p>
    <w:p w14:paraId="2C7B46AA" w14:textId="77777777" w:rsidR="009C20FA" w:rsidRDefault="009C20FA" w:rsidP="009C20FA">
      <w:pPr>
        <w:spacing w:after="0" w:line="240" w:lineRule="auto"/>
        <w:jc w:val="center"/>
        <w:rPr>
          <w:rFonts w:ascii="Times New Roman" w:eastAsia="Times New Roman" w:hAnsi="Times New Roman" w:cs="Times New Roman"/>
          <w:b/>
          <w:bCs/>
          <w:sz w:val="24"/>
          <w:szCs w:val="24"/>
          <w:lang w:eastAsia="pl-PL"/>
        </w:rPr>
      </w:pPr>
    </w:p>
    <w:p w14:paraId="1052BF0D"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ROZDZIAŁ V</w:t>
      </w:r>
    </w:p>
    <w:p w14:paraId="517820A6"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CZAS PRACY</w:t>
      </w:r>
    </w:p>
    <w:p w14:paraId="088972B9" w14:textId="77777777" w:rsidR="009C20FA" w:rsidRPr="00D51B3A" w:rsidRDefault="009C20FA" w:rsidP="009C20FA">
      <w:pPr>
        <w:spacing w:after="0" w:line="240" w:lineRule="auto"/>
        <w:jc w:val="both"/>
        <w:rPr>
          <w:rFonts w:ascii="Arial" w:eastAsia="Times New Roman" w:hAnsi="Arial" w:cs="Arial"/>
          <w:lang w:eastAsia="pl-PL"/>
        </w:rPr>
      </w:pPr>
    </w:p>
    <w:p w14:paraId="1C02E4B2"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1</w:t>
      </w:r>
      <w:r>
        <w:rPr>
          <w:rFonts w:ascii="Times New Roman" w:eastAsia="Times New Roman" w:hAnsi="Times New Roman" w:cs="Times New Roman"/>
          <w:b/>
          <w:bCs/>
          <w:sz w:val="24"/>
          <w:szCs w:val="24"/>
          <w:lang w:eastAsia="pl-PL"/>
        </w:rPr>
        <w:t>8</w:t>
      </w:r>
    </w:p>
    <w:p w14:paraId="360C5110" w14:textId="77777777" w:rsidR="009C20FA" w:rsidRPr="00D51B3A" w:rsidRDefault="009C20FA" w:rsidP="007540E6">
      <w:pPr>
        <w:numPr>
          <w:ilvl w:val="0"/>
          <w:numId w:val="22"/>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lastRenderedPageBreak/>
        <w:t>Czasem pracy jest czas, w którym pracownik pozostaje w dyspozycji pracodawcy w Ośrodku, Placówce lub w innym miejscu pracy wyznaczonym do wykonywania pracy.</w:t>
      </w:r>
    </w:p>
    <w:p w14:paraId="118EA8D5" w14:textId="77777777" w:rsidR="009C20FA" w:rsidRPr="00D51B3A" w:rsidRDefault="009C20FA" w:rsidP="007540E6">
      <w:pPr>
        <w:numPr>
          <w:ilvl w:val="0"/>
          <w:numId w:val="22"/>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Czas pracy powinien być w pełni wykorzystany przez każdego pracownika na wykonywanie obowiązków służbowych.</w:t>
      </w:r>
    </w:p>
    <w:p w14:paraId="28EFBAF0" w14:textId="77777777" w:rsidR="009C20FA" w:rsidRPr="00D51B3A" w:rsidRDefault="009C20FA" w:rsidP="009C20FA">
      <w:pPr>
        <w:spacing w:after="0" w:line="240" w:lineRule="auto"/>
        <w:ind w:left="425"/>
        <w:jc w:val="both"/>
        <w:rPr>
          <w:rFonts w:ascii="Times New Roman" w:eastAsia="Times New Roman" w:hAnsi="Times New Roman" w:cs="Times New Roman"/>
          <w:sz w:val="24"/>
          <w:szCs w:val="24"/>
          <w:lang w:eastAsia="pl-PL"/>
        </w:rPr>
      </w:pPr>
    </w:p>
    <w:p w14:paraId="0FE34E93"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sidR="000069D8">
        <w:rPr>
          <w:rFonts w:ascii="Times New Roman" w:eastAsia="Times New Roman" w:hAnsi="Times New Roman" w:cs="Times New Roman"/>
          <w:b/>
          <w:bCs/>
          <w:sz w:val="24"/>
          <w:szCs w:val="24"/>
          <w:lang w:eastAsia="pl-PL"/>
        </w:rPr>
        <w:t>19</w:t>
      </w:r>
    </w:p>
    <w:p w14:paraId="1E4A1886" w14:textId="77777777" w:rsidR="009C20FA" w:rsidRPr="00D51B3A" w:rsidRDefault="009C20FA" w:rsidP="007540E6">
      <w:pPr>
        <w:numPr>
          <w:ilvl w:val="0"/>
          <w:numId w:val="23"/>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Pracodawca prowadzi ewidencję czasu pracy pracownika do celów prawidłowego ustalenia wynagrodzenia za pracę i innych świadczeń związanych z pracą. Pracodawca udostępnia tę ewidencję pracownikowi, na jego żądanie.</w:t>
      </w:r>
    </w:p>
    <w:p w14:paraId="1B9B8C39" w14:textId="77777777" w:rsidR="009C20FA" w:rsidRPr="00D51B3A" w:rsidRDefault="009C20FA" w:rsidP="007540E6">
      <w:pPr>
        <w:numPr>
          <w:ilvl w:val="0"/>
          <w:numId w:val="23"/>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Obecność w pracy pracownicy potwierdzają na liście obecności poprzez wskazanie godziny rozpoczęcia i zakończenia pracy oraz złożenie podpisu.</w:t>
      </w:r>
    </w:p>
    <w:p w14:paraId="395F1B62" w14:textId="77777777" w:rsidR="009C20FA" w:rsidRPr="00D51B3A" w:rsidRDefault="009C20FA" w:rsidP="007540E6">
      <w:pPr>
        <w:numPr>
          <w:ilvl w:val="0"/>
          <w:numId w:val="23"/>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Kontrolę czasu pracy podległych pracowników prowadzą starsi wychowawcy koordynatorzy oraz kierownicy sekcji.</w:t>
      </w:r>
    </w:p>
    <w:p w14:paraId="10AA4CAE" w14:textId="77777777" w:rsidR="009C20FA" w:rsidRPr="00D51B3A" w:rsidRDefault="009C20FA" w:rsidP="007540E6">
      <w:pPr>
        <w:numPr>
          <w:ilvl w:val="0"/>
          <w:numId w:val="23"/>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Starsi wychowawcy koordynatorzy oraz kierownicy sekcji zobowiązani są przekazywać kierownikowi sekcji organizacyjno-kadrowej listy obecności podległych pracowników niezwłocznie po zakończonym miesiącu pracy, a także uzgadniać z nim liczbę przepracowanych przez pracowników godzin w miesiącu oraz godzin nadliczbowych powstałych w danym okresie rozliczeniowym.</w:t>
      </w:r>
    </w:p>
    <w:p w14:paraId="704C6D06" w14:textId="77777777" w:rsidR="009C20FA" w:rsidRPr="00D51B3A" w:rsidRDefault="009C20FA" w:rsidP="007540E6">
      <w:pPr>
        <w:numPr>
          <w:ilvl w:val="0"/>
          <w:numId w:val="23"/>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Okresem rozliczeniowym dla wszystkich pracowników jest okres 3 miesięcy kalendarzowych.</w:t>
      </w:r>
    </w:p>
    <w:p w14:paraId="3EFF79C3" w14:textId="77777777" w:rsidR="009C20FA" w:rsidRPr="00D51B3A" w:rsidRDefault="009C20FA" w:rsidP="009C20FA">
      <w:pPr>
        <w:spacing w:after="0" w:line="240" w:lineRule="auto"/>
        <w:jc w:val="both"/>
        <w:rPr>
          <w:rFonts w:ascii="Arial" w:eastAsia="Times New Roman" w:hAnsi="Arial" w:cs="Arial"/>
          <w:lang w:eastAsia="pl-PL"/>
        </w:rPr>
      </w:pPr>
    </w:p>
    <w:p w14:paraId="69EF0DF8"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2</w:t>
      </w:r>
      <w:r w:rsidR="000069D8">
        <w:rPr>
          <w:rFonts w:ascii="Times New Roman" w:eastAsia="Times New Roman" w:hAnsi="Times New Roman" w:cs="Times New Roman"/>
          <w:b/>
          <w:bCs/>
          <w:sz w:val="24"/>
          <w:szCs w:val="24"/>
          <w:lang w:eastAsia="pl-PL"/>
        </w:rPr>
        <w:t>0</w:t>
      </w:r>
    </w:p>
    <w:p w14:paraId="12F7E506" w14:textId="77777777" w:rsidR="00E9168A" w:rsidRPr="00E9168A" w:rsidRDefault="009C20FA" w:rsidP="007540E6">
      <w:pPr>
        <w:pStyle w:val="Akapitzlist"/>
        <w:numPr>
          <w:ilvl w:val="0"/>
          <w:numId w:val="34"/>
        </w:numPr>
        <w:spacing w:after="0" w:line="240" w:lineRule="auto"/>
        <w:ind w:left="426" w:hanging="426"/>
        <w:jc w:val="both"/>
        <w:rPr>
          <w:rFonts w:ascii="Times New Roman" w:eastAsia="Times New Roman" w:hAnsi="Times New Roman" w:cs="Times New Roman"/>
          <w:sz w:val="24"/>
          <w:szCs w:val="24"/>
          <w:lang w:eastAsia="pl-PL"/>
        </w:rPr>
      </w:pPr>
      <w:r w:rsidRPr="00E9168A">
        <w:rPr>
          <w:rFonts w:ascii="Times New Roman" w:eastAsia="Times New Roman" w:hAnsi="Times New Roman" w:cs="Times New Roman"/>
          <w:sz w:val="24"/>
          <w:szCs w:val="24"/>
          <w:lang w:eastAsia="pl-PL"/>
        </w:rPr>
        <w:t xml:space="preserve">Praca wykonywana w godzinach od 22.00 do 6.00 jest pracą w porze nocnej. </w:t>
      </w:r>
    </w:p>
    <w:p w14:paraId="4B19C94E" w14:textId="77777777" w:rsidR="009C20FA" w:rsidRPr="00E9168A" w:rsidRDefault="009C20FA" w:rsidP="007540E6">
      <w:pPr>
        <w:pStyle w:val="Akapitzlist"/>
        <w:numPr>
          <w:ilvl w:val="0"/>
          <w:numId w:val="34"/>
        </w:numPr>
        <w:spacing w:after="0" w:line="240" w:lineRule="auto"/>
        <w:ind w:left="426" w:hanging="426"/>
        <w:jc w:val="both"/>
        <w:rPr>
          <w:rFonts w:ascii="Times New Roman" w:eastAsia="Times New Roman" w:hAnsi="Times New Roman" w:cs="Times New Roman"/>
          <w:sz w:val="24"/>
          <w:szCs w:val="24"/>
          <w:lang w:eastAsia="pl-PL"/>
        </w:rPr>
      </w:pPr>
      <w:r w:rsidRPr="00E9168A">
        <w:rPr>
          <w:rFonts w:ascii="Times New Roman" w:eastAsia="Times New Roman" w:hAnsi="Times New Roman" w:cs="Times New Roman"/>
          <w:sz w:val="24"/>
          <w:szCs w:val="24"/>
          <w:lang w:eastAsia="pl-PL"/>
        </w:rPr>
        <w:t>Pracownikowi wykonującemu pracę w porze nocnej przysługuje dodatek do wynagrodzenia za każdą godzinę pracy w porze nocnej w wysokości 20 % stawki godzinowej wynagrodzenia zasadniczego, nie niższy jednak od dodatku ustalonego na podstawie art. 151</w:t>
      </w:r>
      <w:r w:rsidRPr="00E9168A">
        <w:rPr>
          <w:rFonts w:ascii="Times New Roman" w:eastAsia="Times New Roman" w:hAnsi="Times New Roman" w:cs="Times New Roman"/>
          <w:sz w:val="24"/>
          <w:szCs w:val="24"/>
          <w:vertAlign w:val="superscript"/>
          <w:lang w:eastAsia="pl-PL"/>
        </w:rPr>
        <w:t>8</w:t>
      </w:r>
      <w:r w:rsidRPr="00E9168A">
        <w:rPr>
          <w:rFonts w:ascii="Times New Roman" w:eastAsia="Times New Roman" w:hAnsi="Times New Roman" w:cs="Times New Roman"/>
          <w:sz w:val="14"/>
          <w:szCs w:val="14"/>
          <w:lang w:eastAsia="pl-PL"/>
        </w:rPr>
        <w:t xml:space="preserve"> </w:t>
      </w:r>
      <w:r w:rsidRPr="00E9168A">
        <w:rPr>
          <w:rFonts w:ascii="Times New Roman" w:eastAsia="Times New Roman" w:hAnsi="Times New Roman" w:cs="Times New Roman"/>
          <w:sz w:val="24"/>
          <w:szCs w:val="24"/>
          <w:lang w:eastAsia="pl-PL"/>
        </w:rPr>
        <w:t>§ 1 kodeksu pracy.</w:t>
      </w:r>
    </w:p>
    <w:p w14:paraId="374CA308" w14:textId="77777777" w:rsidR="00E9168A" w:rsidRPr="00E9168A" w:rsidRDefault="00E9168A" w:rsidP="007540E6">
      <w:pPr>
        <w:pStyle w:val="Akapitzlist"/>
        <w:numPr>
          <w:ilvl w:val="0"/>
          <w:numId w:val="34"/>
        </w:numPr>
        <w:spacing w:after="0" w:line="240" w:lineRule="auto"/>
        <w:ind w:left="426" w:hanging="426"/>
        <w:jc w:val="both"/>
        <w:rPr>
          <w:rFonts w:ascii="Arial" w:eastAsia="Times New Roman" w:hAnsi="Arial" w:cs="Arial"/>
          <w:lang w:eastAsia="pl-PL"/>
        </w:rPr>
      </w:pPr>
      <w:r w:rsidRPr="00E9168A">
        <w:rPr>
          <w:rFonts w:ascii="Times New Roman" w:eastAsia="Times New Roman" w:hAnsi="Times New Roman" w:cs="Times New Roman"/>
          <w:sz w:val="24"/>
          <w:szCs w:val="24"/>
          <w:lang w:eastAsia="pl-PL"/>
        </w:rPr>
        <w:t>Praca w porze nocnej jest dozwolona w systemie równoważnego czasu pracy oraz na polecenie przełożonego.</w:t>
      </w:r>
    </w:p>
    <w:p w14:paraId="121740C0" w14:textId="77777777" w:rsidR="009C20FA" w:rsidRPr="00D51B3A" w:rsidRDefault="009C20FA" w:rsidP="009C20FA">
      <w:pPr>
        <w:spacing w:after="0" w:line="240" w:lineRule="auto"/>
        <w:jc w:val="both"/>
        <w:rPr>
          <w:rFonts w:ascii="Arial" w:eastAsia="Times New Roman" w:hAnsi="Arial" w:cs="Arial"/>
          <w:lang w:eastAsia="pl-PL"/>
        </w:rPr>
      </w:pPr>
    </w:p>
    <w:p w14:paraId="211BCD3C"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2</w:t>
      </w:r>
      <w:r w:rsidR="000069D8">
        <w:rPr>
          <w:rFonts w:ascii="Times New Roman" w:eastAsia="Times New Roman" w:hAnsi="Times New Roman" w:cs="Times New Roman"/>
          <w:b/>
          <w:bCs/>
          <w:sz w:val="24"/>
          <w:szCs w:val="24"/>
          <w:lang w:eastAsia="pl-PL"/>
        </w:rPr>
        <w:t>1</w:t>
      </w:r>
    </w:p>
    <w:p w14:paraId="429D3536" w14:textId="77777777" w:rsidR="009C20FA" w:rsidRPr="002F2A1E" w:rsidRDefault="009C20FA" w:rsidP="007540E6">
      <w:pPr>
        <w:pStyle w:val="Akapitzlist"/>
        <w:numPr>
          <w:ilvl w:val="0"/>
          <w:numId w:val="26"/>
        </w:numPr>
        <w:spacing w:after="0" w:line="240" w:lineRule="auto"/>
        <w:ind w:left="426" w:hanging="426"/>
        <w:jc w:val="both"/>
        <w:rPr>
          <w:rFonts w:ascii="Arial" w:eastAsia="Times New Roman" w:hAnsi="Arial" w:cs="Arial"/>
          <w:lang w:eastAsia="pl-PL"/>
        </w:rPr>
      </w:pPr>
      <w:r w:rsidRPr="002F2A1E">
        <w:rPr>
          <w:rFonts w:ascii="Times New Roman" w:eastAsia="Times New Roman" w:hAnsi="Times New Roman" w:cs="Times New Roman"/>
          <w:sz w:val="24"/>
          <w:szCs w:val="24"/>
          <w:lang w:eastAsia="pl-PL"/>
        </w:rPr>
        <w:t>Czas pracy nie może przekraczać 8 godzin na dobę i przeciętnie 40 godzin w przeciętnie pięciodniowym tygodniu pracy w przyjętym okresie rozliczeniowym.</w:t>
      </w:r>
    </w:p>
    <w:p w14:paraId="240F3E39" w14:textId="77777777" w:rsidR="009C20FA" w:rsidRPr="002F2A1E" w:rsidRDefault="009C20FA" w:rsidP="007540E6">
      <w:pPr>
        <w:pStyle w:val="Akapitzlist"/>
        <w:numPr>
          <w:ilvl w:val="0"/>
          <w:numId w:val="26"/>
        </w:numPr>
        <w:spacing w:after="0" w:line="240" w:lineRule="auto"/>
        <w:ind w:left="426" w:hanging="426"/>
        <w:jc w:val="both"/>
        <w:rPr>
          <w:rFonts w:ascii="Times New Roman" w:eastAsia="Times New Roman" w:hAnsi="Times New Roman" w:cs="Times New Roman"/>
          <w:sz w:val="24"/>
          <w:szCs w:val="24"/>
          <w:lang w:eastAsia="pl-PL"/>
        </w:rPr>
      </w:pPr>
      <w:r w:rsidRPr="002F2A1E">
        <w:rPr>
          <w:rFonts w:ascii="Times New Roman" w:eastAsia="Times New Roman" w:hAnsi="Times New Roman" w:cs="Times New Roman"/>
          <w:sz w:val="24"/>
          <w:szCs w:val="24"/>
          <w:lang w:eastAsia="pl-PL"/>
        </w:rPr>
        <w:t>Czas pracy pracowników zatrudnionych w niepełnym wymiarze czasu pracy jest proporcjonalny do wymiaru zatrudnienia.</w:t>
      </w:r>
    </w:p>
    <w:p w14:paraId="77D2CFDE" w14:textId="77777777" w:rsidR="009C20FA" w:rsidRPr="002F2A1E" w:rsidRDefault="009C20FA" w:rsidP="007540E6">
      <w:pPr>
        <w:pStyle w:val="Akapitzlist"/>
        <w:numPr>
          <w:ilvl w:val="0"/>
          <w:numId w:val="26"/>
        </w:numPr>
        <w:spacing w:after="0" w:line="240" w:lineRule="auto"/>
        <w:ind w:left="426" w:hanging="426"/>
        <w:jc w:val="both"/>
        <w:rPr>
          <w:rFonts w:ascii="Arial" w:eastAsia="Times New Roman" w:hAnsi="Arial" w:cs="Arial"/>
          <w:lang w:eastAsia="pl-PL"/>
        </w:rPr>
      </w:pPr>
      <w:r w:rsidRPr="002F2A1E">
        <w:rPr>
          <w:rFonts w:ascii="Times New Roman" w:eastAsia="Times New Roman" w:hAnsi="Times New Roman" w:cs="Times New Roman"/>
          <w:sz w:val="24"/>
          <w:szCs w:val="24"/>
          <w:lang w:eastAsia="pl-PL"/>
        </w:rPr>
        <w:t>Praca w granicach nie przekraczających 8 godzin na dobę i przeciętnie 40 godzin na tydzień w przyjętym okresie rozliczeniowym nie stanowi pracy w godzinach nadliczbowych.</w:t>
      </w:r>
    </w:p>
    <w:p w14:paraId="6D7D7C92" w14:textId="77777777" w:rsidR="009C20FA" w:rsidRPr="002F2A1E" w:rsidRDefault="009C20FA" w:rsidP="007540E6">
      <w:pPr>
        <w:pStyle w:val="Akapitzlist"/>
        <w:numPr>
          <w:ilvl w:val="0"/>
          <w:numId w:val="26"/>
        </w:numPr>
        <w:spacing w:after="0" w:line="240" w:lineRule="auto"/>
        <w:ind w:left="426" w:hanging="426"/>
        <w:jc w:val="both"/>
        <w:rPr>
          <w:rFonts w:ascii="Arial" w:eastAsia="Times New Roman" w:hAnsi="Arial" w:cs="Arial"/>
          <w:lang w:eastAsia="pl-PL"/>
        </w:rPr>
      </w:pPr>
      <w:r w:rsidRPr="002F2A1E">
        <w:rPr>
          <w:rFonts w:ascii="Times New Roman" w:eastAsia="Times New Roman" w:hAnsi="Times New Roman" w:cs="Times New Roman"/>
          <w:sz w:val="24"/>
          <w:szCs w:val="24"/>
          <w:lang w:eastAsia="pl-PL"/>
        </w:rPr>
        <w:t>Tygodniowy czas pracy łącznie z godzinami nadliczbowymi nie może przekraczać przeciętnie 48 godzin w przyjętym okresie rozliczeniowym (nie dotyczy pracowników zarządzających w imieniu pracodawcy zakładem pracy).</w:t>
      </w:r>
    </w:p>
    <w:p w14:paraId="0220CFE0" w14:textId="77777777" w:rsidR="009C20FA" w:rsidRPr="002F2A1E" w:rsidRDefault="009C20FA" w:rsidP="007540E6">
      <w:pPr>
        <w:pStyle w:val="Akapitzlist"/>
        <w:numPr>
          <w:ilvl w:val="0"/>
          <w:numId w:val="26"/>
        </w:numPr>
        <w:spacing w:after="0" w:line="240" w:lineRule="auto"/>
        <w:ind w:left="426" w:hanging="426"/>
        <w:jc w:val="both"/>
        <w:rPr>
          <w:rFonts w:ascii="Arial" w:eastAsia="Times New Roman" w:hAnsi="Arial" w:cs="Arial"/>
          <w:lang w:eastAsia="pl-PL"/>
        </w:rPr>
      </w:pPr>
      <w:r w:rsidRPr="002F2A1E">
        <w:rPr>
          <w:rFonts w:ascii="Times New Roman" w:eastAsia="Times New Roman" w:hAnsi="Times New Roman" w:cs="Times New Roman"/>
          <w:sz w:val="24"/>
          <w:szCs w:val="24"/>
          <w:lang w:eastAsia="pl-PL"/>
        </w:rPr>
        <w:t>Pracownikom przysługuje: jedna przerwa 15-minutowa wliczana do czasu pracy, jeśli dobowy wymiar czasu pracy wynosi co najmniej 6 godzin lub dwie przerwy 15-minutowe wliczane do czasu pracy, jeśli dobowy wymiar czasu pracy jest dłuższy niż 9 godzin.</w:t>
      </w:r>
    </w:p>
    <w:p w14:paraId="3FD367F7" w14:textId="77777777" w:rsidR="009C20FA" w:rsidRPr="002F2A1E" w:rsidRDefault="009C20FA" w:rsidP="007540E6">
      <w:pPr>
        <w:pStyle w:val="Akapitzlist"/>
        <w:numPr>
          <w:ilvl w:val="0"/>
          <w:numId w:val="26"/>
        </w:numPr>
        <w:spacing w:after="0" w:line="240" w:lineRule="auto"/>
        <w:ind w:left="426" w:hanging="426"/>
        <w:jc w:val="both"/>
        <w:rPr>
          <w:rFonts w:ascii="Arial" w:eastAsia="Times New Roman" w:hAnsi="Arial" w:cs="Arial"/>
          <w:lang w:eastAsia="pl-PL"/>
        </w:rPr>
      </w:pPr>
      <w:r w:rsidRPr="002F2A1E">
        <w:rPr>
          <w:rFonts w:ascii="Times New Roman" w:eastAsia="Times New Roman" w:hAnsi="Times New Roman" w:cs="Times New Roman"/>
          <w:sz w:val="24"/>
          <w:szCs w:val="24"/>
          <w:lang w:eastAsia="pl-PL"/>
        </w:rPr>
        <w:t>Pracownikowi przysługuje w każdej dobie prawo do co najmniej 11 godzin nieprzerwanego odpoczynku z wyjątkiem:</w:t>
      </w:r>
    </w:p>
    <w:p w14:paraId="2C48534A" w14:textId="77777777" w:rsidR="009C20FA" w:rsidRPr="002F2A1E" w:rsidRDefault="009C20FA" w:rsidP="007540E6">
      <w:pPr>
        <w:pStyle w:val="Akapitzlist"/>
        <w:numPr>
          <w:ilvl w:val="0"/>
          <w:numId w:val="27"/>
        </w:numPr>
        <w:spacing w:after="0" w:line="240" w:lineRule="auto"/>
        <w:ind w:left="709" w:hanging="283"/>
        <w:jc w:val="both"/>
        <w:rPr>
          <w:rFonts w:ascii="Arial" w:eastAsia="Times New Roman" w:hAnsi="Arial" w:cs="Arial"/>
          <w:lang w:eastAsia="pl-PL"/>
        </w:rPr>
      </w:pPr>
      <w:r w:rsidRPr="002F2A1E">
        <w:rPr>
          <w:rFonts w:ascii="Times New Roman" w:eastAsia="Times New Roman" w:hAnsi="Times New Roman" w:cs="Times New Roman"/>
          <w:sz w:val="24"/>
          <w:szCs w:val="24"/>
          <w:lang w:eastAsia="pl-PL"/>
        </w:rPr>
        <w:t>pracowników zarządzających w imieniu pracodawcy zakładem pracy,</w:t>
      </w:r>
    </w:p>
    <w:p w14:paraId="6DAFFF38" w14:textId="77777777" w:rsidR="009C20FA" w:rsidRPr="002F2A1E" w:rsidRDefault="009C20FA" w:rsidP="007540E6">
      <w:pPr>
        <w:pStyle w:val="Akapitzlist"/>
        <w:numPr>
          <w:ilvl w:val="0"/>
          <w:numId w:val="27"/>
        </w:numPr>
        <w:spacing w:after="0" w:line="240" w:lineRule="auto"/>
        <w:ind w:left="709" w:hanging="283"/>
        <w:jc w:val="both"/>
        <w:rPr>
          <w:rFonts w:ascii="Arial" w:eastAsia="Times New Roman" w:hAnsi="Arial" w:cs="Arial"/>
          <w:lang w:eastAsia="pl-PL"/>
        </w:rPr>
      </w:pPr>
      <w:r w:rsidRPr="002F2A1E">
        <w:rPr>
          <w:rFonts w:ascii="Times New Roman" w:eastAsia="Times New Roman" w:hAnsi="Times New Roman" w:cs="Times New Roman"/>
          <w:sz w:val="24"/>
          <w:szCs w:val="24"/>
          <w:lang w:eastAsia="pl-PL"/>
        </w:rPr>
        <w:t>w przypadku konieczności prowadzenia akcji ratowniczej w celu ochrony życia lub zdrowia ludzkiego, ochrony mienia lub środowiska albo usunięcia awarii – w takich przypadkach pracownikowi przysługuje w okresie rozliczeniowym równoważny okres odpoczynku.</w:t>
      </w:r>
    </w:p>
    <w:p w14:paraId="13DEF02C" w14:textId="77777777" w:rsidR="009C20FA" w:rsidRPr="002F2A1E" w:rsidRDefault="009C20FA" w:rsidP="007540E6">
      <w:pPr>
        <w:pStyle w:val="Akapitzlist"/>
        <w:numPr>
          <w:ilvl w:val="0"/>
          <w:numId w:val="26"/>
        </w:numPr>
        <w:spacing w:after="0" w:line="240" w:lineRule="auto"/>
        <w:ind w:left="426" w:hanging="426"/>
        <w:jc w:val="both"/>
        <w:rPr>
          <w:rFonts w:ascii="Arial" w:eastAsia="Times New Roman" w:hAnsi="Arial" w:cs="Arial"/>
          <w:lang w:eastAsia="pl-PL"/>
        </w:rPr>
      </w:pPr>
      <w:r w:rsidRPr="002F2A1E">
        <w:rPr>
          <w:rFonts w:ascii="Times New Roman" w:eastAsia="Times New Roman" w:hAnsi="Times New Roman" w:cs="Times New Roman"/>
          <w:sz w:val="24"/>
          <w:szCs w:val="24"/>
          <w:lang w:eastAsia="pl-PL"/>
        </w:rPr>
        <w:lastRenderedPageBreak/>
        <w:t>Pracownikowi przysługuje w każdym tygodniu prawo do co najmniej 35 godzin nieprzerwanego odpoczynku, obejmującego co najmniej 11 godzin nieprzerwanego odpoczynku dobowego.</w:t>
      </w:r>
    </w:p>
    <w:p w14:paraId="6AB07FF4" w14:textId="77777777" w:rsidR="009C20FA" w:rsidRPr="002F2A1E" w:rsidRDefault="009C20FA" w:rsidP="007540E6">
      <w:pPr>
        <w:pStyle w:val="Akapitzlist"/>
        <w:numPr>
          <w:ilvl w:val="0"/>
          <w:numId w:val="26"/>
        </w:numPr>
        <w:spacing w:after="0" w:line="240" w:lineRule="auto"/>
        <w:ind w:left="426" w:hanging="426"/>
        <w:jc w:val="both"/>
        <w:rPr>
          <w:rFonts w:ascii="Arial" w:eastAsia="Times New Roman" w:hAnsi="Arial" w:cs="Arial"/>
          <w:lang w:eastAsia="pl-PL"/>
        </w:rPr>
      </w:pPr>
      <w:r w:rsidRPr="002F2A1E">
        <w:rPr>
          <w:rFonts w:ascii="Times New Roman" w:eastAsia="Times New Roman" w:hAnsi="Times New Roman" w:cs="Times New Roman"/>
          <w:sz w:val="24"/>
          <w:szCs w:val="24"/>
          <w:lang w:eastAsia="pl-PL"/>
        </w:rPr>
        <w:t>W szczególnych przypadkach odpoczynek tygodniowy może zostać ograniczony do 24 godzin. Dotyczy to:</w:t>
      </w:r>
    </w:p>
    <w:p w14:paraId="1029A7C8" w14:textId="77777777" w:rsidR="009C20FA" w:rsidRPr="002F2A1E" w:rsidRDefault="009C20FA" w:rsidP="007540E6">
      <w:pPr>
        <w:pStyle w:val="Akapitzlist"/>
        <w:numPr>
          <w:ilvl w:val="0"/>
          <w:numId w:val="28"/>
        </w:numPr>
        <w:spacing w:after="0" w:line="240" w:lineRule="auto"/>
        <w:ind w:left="709" w:hanging="283"/>
        <w:jc w:val="both"/>
        <w:rPr>
          <w:rFonts w:ascii="Times New Roman" w:eastAsia="Times New Roman" w:hAnsi="Times New Roman" w:cs="Times New Roman"/>
          <w:sz w:val="24"/>
          <w:szCs w:val="24"/>
          <w:lang w:eastAsia="pl-PL"/>
        </w:rPr>
      </w:pPr>
      <w:r w:rsidRPr="002F2A1E">
        <w:rPr>
          <w:rFonts w:ascii="Times New Roman" w:eastAsia="Times New Roman" w:hAnsi="Times New Roman" w:cs="Times New Roman"/>
          <w:sz w:val="24"/>
          <w:szCs w:val="24"/>
          <w:lang w:eastAsia="pl-PL"/>
        </w:rPr>
        <w:t>pracowników zarządzających w imieniu pracodawcy zakładem pracy,</w:t>
      </w:r>
    </w:p>
    <w:p w14:paraId="29166BF7" w14:textId="77777777" w:rsidR="009C20FA" w:rsidRPr="002F2A1E" w:rsidRDefault="009C20FA" w:rsidP="007540E6">
      <w:pPr>
        <w:pStyle w:val="Akapitzlist"/>
        <w:numPr>
          <w:ilvl w:val="0"/>
          <w:numId w:val="28"/>
        </w:numPr>
        <w:spacing w:after="0" w:line="240" w:lineRule="auto"/>
        <w:ind w:left="709" w:hanging="283"/>
        <w:jc w:val="both"/>
        <w:rPr>
          <w:rFonts w:ascii="Times New Roman" w:eastAsia="Times New Roman" w:hAnsi="Times New Roman" w:cs="Times New Roman"/>
          <w:sz w:val="24"/>
          <w:szCs w:val="24"/>
          <w:lang w:eastAsia="pl-PL"/>
        </w:rPr>
      </w:pPr>
      <w:r w:rsidRPr="002F2A1E">
        <w:rPr>
          <w:rFonts w:ascii="Times New Roman" w:eastAsia="Times New Roman" w:hAnsi="Times New Roman" w:cs="Times New Roman"/>
          <w:sz w:val="24"/>
          <w:szCs w:val="24"/>
          <w:lang w:eastAsia="pl-PL"/>
        </w:rPr>
        <w:t>przypadków konieczności prowadzenia akcji ratowniczej w celu ochrony życia lub zdrowia ludzkiego, ochrony mienia lub środowiska albo usunięcia awarii,</w:t>
      </w:r>
    </w:p>
    <w:p w14:paraId="5C38A112" w14:textId="77777777" w:rsidR="009C20FA" w:rsidRPr="002F2A1E" w:rsidRDefault="009C20FA" w:rsidP="007540E6">
      <w:pPr>
        <w:pStyle w:val="Akapitzlist"/>
        <w:numPr>
          <w:ilvl w:val="0"/>
          <w:numId w:val="28"/>
        </w:numPr>
        <w:spacing w:after="0" w:line="240" w:lineRule="auto"/>
        <w:ind w:left="709" w:hanging="283"/>
        <w:jc w:val="both"/>
        <w:rPr>
          <w:rFonts w:ascii="Times New Roman" w:eastAsia="Times New Roman" w:hAnsi="Times New Roman" w:cs="Times New Roman"/>
          <w:sz w:val="24"/>
          <w:szCs w:val="24"/>
          <w:lang w:eastAsia="pl-PL"/>
        </w:rPr>
      </w:pPr>
      <w:r w:rsidRPr="002F2A1E">
        <w:rPr>
          <w:rFonts w:ascii="Times New Roman" w:eastAsia="Times New Roman" w:hAnsi="Times New Roman" w:cs="Times New Roman"/>
          <w:sz w:val="24"/>
          <w:szCs w:val="24"/>
          <w:lang w:eastAsia="pl-PL"/>
        </w:rPr>
        <w:t>zmiany pory wykonywania pracy przez pracownika w związku z jego przejściem na inną zmianę, zgodnie z ustalonym rozkładem czasu pracy.</w:t>
      </w:r>
    </w:p>
    <w:p w14:paraId="03880E2D" w14:textId="77777777" w:rsidR="009C20FA" w:rsidRPr="002F2A1E" w:rsidRDefault="009C20FA" w:rsidP="007540E6">
      <w:pPr>
        <w:pStyle w:val="Akapitzlist"/>
        <w:numPr>
          <w:ilvl w:val="0"/>
          <w:numId w:val="26"/>
        </w:numPr>
        <w:spacing w:after="0" w:line="240" w:lineRule="auto"/>
        <w:ind w:left="426" w:hanging="426"/>
        <w:jc w:val="both"/>
        <w:rPr>
          <w:rFonts w:ascii="Arial" w:eastAsia="Times New Roman" w:hAnsi="Arial" w:cs="Arial"/>
          <w:lang w:eastAsia="pl-PL"/>
        </w:rPr>
      </w:pPr>
      <w:r w:rsidRPr="002F2A1E">
        <w:rPr>
          <w:rFonts w:ascii="Times New Roman" w:eastAsia="Times New Roman" w:hAnsi="Times New Roman" w:cs="Times New Roman"/>
          <w:sz w:val="24"/>
          <w:szCs w:val="24"/>
          <w:lang w:eastAsia="pl-PL"/>
        </w:rPr>
        <w:t>Odpoczynek tygodniowy powinien przypadać w niedzielę. Niedziela obejmuje 24 kolejne godziny, poczynając od godziny 6.00 w tym dniu. Jednakże w przypadkach dozwolonej pracy w niedzielę odpoczynek ten może przypadać w innym dniu niż niedziela.</w:t>
      </w:r>
    </w:p>
    <w:p w14:paraId="159497A3" w14:textId="77777777" w:rsidR="009C20FA" w:rsidRPr="002F2A1E" w:rsidRDefault="009C20FA" w:rsidP="007540E6">
      <w:pPr>
        <w:pStyle w:val="Akapitzlist"/>
        <w:numPr>
          <w:ilvl w:val="0"/>
          <w:numId w:val="26"/>
        </w:numPr>
        <w:spacing w:after="0" w:line="240" w:lineRule="auto"/>
        <w:ind w:left="426" w:hanging="426"/>
        <w:jc w:val="both"/>
        <w:rPr>
          <w:rFonts w:ascii="Arial" w:eastAsia="Times New Roman" w:hAnsi="Arial" w:cs="Arial"/>
          <w:lang w:eastAsia="pl-PL"/>
        </w:rPr>
      </w:pPr>
      <w:r w:rsidRPr="002F2A1E">
        <w:rPr>
          <w:rFonts w:ascii="Times New Roman" w:eastAsia="Times New Roman" w:hAnsi="Times New Roman" w:cs="Times New Roman"/>
          <w:sz w:val="24"/>
          <w:szCs w:val="24"/>
          <w:lang w:eastAsia="pl-PL"/>
        </w:rPr>
        <w:t>Pracownik pracujący w niedziele powinien korzystać co najmniej raz na 4 tygodnie z niedzieli wolnej od pracy.</w:t>
      </w:r>
    </w:p>
    <w:p w14:paraId="008A000A" w14:textId="77777777" w:rsidR="000069D8" w:rsidRDefault="000069D8" w:rsidP="009C20FA">
      <w:pPr>
        <w:spacing w:after="0" w:line="240" w:lineRule="auto"/>
        <w:jc w:val="center"/>
        <w:rPr>
          <w:rFonts w:ascii="Times New Roman" w:eastAsia="Times New Roman" w:hAnsi="Times New Roman" w:cs="Times New Roman"/>
          <w:b/>
          <w:bCs/>
          <w:sz w:val="24"/>
          <w:szCs w:val="24"/>
          <w:lang w:eastAsia="pl-PL"/>
        </w:rPr>
      </w:pPr>
    </w:p>
    <w:p w14:paraId="49303F79"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2</w:t>
      </w:r>
      <w:r w:rsidR="000069D8">
        <w:rPr>
          <w:rFonts w:ascii="Times New Roman" w:eastAsia="Times New Roman" w:hAnsi="Times New Roman" w:cs="Times New Roman"/>
          <w:b/>
          <w:bCs/>
          <w:sz w:val="24"/>
          <w:szCs w:val="24"/>
          <w:lang w:eastAsia="pl-PL"/>
        </w:rPr>
        <w:t>2</w:t>
      </w:r>
    </w:p>
    <w:p w14:paraId="5AFFD581" w14:textId="77777777" w:rsidR="009C20FA" w:rsidRPr="00943629" w:rsidRDefault="009C20FA" w:rsidP="007540E6">
      <w:pPr>
        <w:pStyle w:val="Akapitzlist"/>
        <w:numPr>
          <w:ilvl w:val="0"/>
          <w:numId w:val="29"/>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Praca wykonywana jest w następujących systemach:</w:t>
      </w:r>
    </w:p>
    <w:p w14:paraId="23AEA549" w14:textId="7896E9C5" w:rsidR="009C20FA" w:rsidRPr="00943629" w:rsidRDefault="009C20FA" w:rsidP="007540E6">
      <w:pPr>
        <w:pStyle w:val="Akapitzlist"/>
        <w:numPr>
          <w:ilvl w:val="0"/>
          <w:numId w:val="30"/>
        </w:numPr>
        <w:spacing w:after="0" w:line="240" w:lineRule="auto"/>
        <w:ind w:left="709" w:hanging="283"/>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podstawowy system czasu pracy (art. 129 § 1 k.p.) - 8 godzin na dobę i przeciętnie 40 godzin, w przeciętnie pięciodniowym tygodniu pracy, w</w:t>
      </w:r>
      <w:r w:rsidRPr="00943629">
        <w:rPr>
          <w:rFonts w:ascii="Times New Roman" w:eastAsia="Times New Roman" w:hAnsi="Times New Roman" w:cs="Times New Roman"/>
          <w:color w:val="FF0000"/>
          <w:sz w:val="24"/>
          <w:szCs w:val="24"/>
          <w:lang w:eastAsia="pl-PL"/>
        </w:rPr>
        <w:t xml:space="preserve"> </w:t>
      </w:r>
      <w:r w:rsidRPr="00943629">
        <w:rPr>
          <w:rFonts w:ascii="Times New Roman" w:eastAsia="Times New Roman" w:hAnsi="Times New Roman" w:cs="Times New Roman"/>
          <w:sz w:val="24"/>
          <w:szCs w:val="24"/>
          <w:lang w:eastAsia="pl-PL"/>
        </w:rPr>
        <w:t>trzymiesięcznym</w:t>
      </w:r>
      <w:r w:rsidRPr="00943629">
        <w:rPr>
          <w:rFonts w:ascii="Times New Roman" w:eastAsia="Times New Roman" w:hAnsi="Times New Roman" w:cs="Times New Roman"/>
          <w:color w:val="FF0000"/>
          <w:sz w:val="24"/>
          <w:szCs w:val="24"/>
          <w:lang w:eastAsia="pl-PL"/>
        </w:rPr>
        <w:t xml:space="preserve"> </w:t>
      </w:r>
      <w:r w:rsidRPr="00943629">
        <w:rPr>
          <w:rFonts w:ascii="Times New Roman" w:eastAsia="Times New Roman" w:hAnsi="Times New Roman" w:cs="Times New Roman"/>
          <w:sz w:val="24"/>
          <w:szCs w:val="24"/>
          <w:lang w:eastAsia="pl-PL"/>
        </w:rPr>
        <w:t>okresie rozliczeniowym:</w:t>
      </w:r>
      <w:r w:rsidRPr="00943629">
        <w:rPr>
          <w:rFonts w:ascii="Times New Roman" w:eastAsia="Times New Roman" w:hAnsi="Times New Roman" w:cs="Times New Roman"/>
          <w:color w:val="FF0000"/>
          <w:sz w:val="24"/>
          <w:szCs w:val="24"/>
          <w:lang w:eastAsia="pl-PL"/>
        </w:rPr>
        <w:t xml:space="preserve"> </w:t>
      </w:r>
      <w:r w:rsidRPr="00943629">
        <w:rPr>
          <w:rFonts w:ascii="Times New Roman" w:eastAsia="Times New Roman" w:hAnsi="Times New Roman" w:cs="Times New Roman"/>
          <w:sz w:val="24"/>
          <w:szCs w:val="24"/>
          <w:lang w:eastAsia="pl-PL"/>
        </w:rPr>
        <w:t xml:space="preserve">pracownicy sekcji organizacyjno-kadrowej </w:t>
      </w:r>
      <w:r w:rsidR="00E845CD">
        <w:rPr>
          <w:rFonts w:ascii="Times New Roman" w:eastAsia="Times New Roman" w:hAnsi="Times New Roman" w:cs="Times New Roman"/>
          <w:sz w:val="24"/>
          <w:szCs w:val="24"/>
          <w:lang w:eastAsia="pl-PL"/>
        </w:rPr>
        <w:t xml:space="preserve">(z wyłączeniem kierowców/konserwatorów) </w:t>
      </w:r>
      <w:r w:rsidRPr="00943629">
        <w:rPr>
          <w:rFonts w:ascii="Times New Roman" w:eastAsia="Times New Roman" w:hAnsi="Times New Roman" w:cs="Times New Roman"/>
          <w:sz w:val="24"/>
          <w:szCs w:val="24"/>
          <w:lang w:eastAsia="pl-PL"/>
        </w:rPr>
        <w:t>oraz pracownik na samodzielnym stanowisku;</w:t>
      </w:r>
    </w:p>
    <w:p w14:paraId="7E0798D0" w14:textId="06FB32EA" w:rsidR="009C20FA" w:rsidRPr="00943629" w:rsidRDefault="009C20FA" w:rsidP="007540E6">
      <w:pPr>
        <w:pStyle w:val="Akapitzlist"/>
        <w:numPr>
          <w:ilvl w:val="0"/>
          <w:numId w:val="30"/>
        </w:numPr>
        <w:spacing w:after="0" w:line="240" w:lineRule="auto"/>
        <w:ind w:left="709" w:hanging="283"/>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równoważny system czasu pracy (art. 135 k.p.), w trzymiesięcznym okresie rozliczeniowym, w</w:t>
      </w:r>
      <w:r w:rsidRPr="00943629">
        <w:rPr>
          <w:rFonts w:ascii="Times New Roman" w:eastAsia="Times New Roman" w:hAnsi="Times New Roman" w:cs="Times New Roman"/>
          <w:color w:val="FF0000"/>
          <w:sz w:val="24"/>
          <w:szCs w:val="24"/>
          <w:lang w:eastAsia="pl-PL"/>
        </w:rPr>
        <w:t xml:space="preserve"> </w:t>
      </w:r>
      <w:r w:rsidRPr="00943629">
        <w:rPr>
          <w:rFonts w:ascii="Times New Roman" w:eastAsia="Times New Roman" w:hAnsi="Times New Roman" w:cs="Times New Roman"/>
          <w:sz w:val="24"/>
          <w:szCs w:val="24"/>
          <w:lang w:eastAsia="pl-PL"/>
        </w:rPr>
        <w:t xml:space="preserve">którym dobowy wymiar czasu pracy może być przedłużony do 12 godzin – dla starszych wychowawców koordynatorów, wychowawców, </w:t>
      </w:r>
      <w:r w:rsidRPr="008F2C97">
        <w:rPr>
          <w:rFonts w:ascii="Times New Roman" w:eastAsia="Times New Roman" w:hAnsi="Times New Roman" w:cs="Times New Roman"/>
          <w:bCs/>
          <w:sz w:val="24"/>
          <w:szCs w:val="24"/>
          <w:lang w:eastAsia="pl-PL"/>
        </w:rPr>
        <w:t>kierownika sekcji opiekuńczo-specjalistycznej</w:t>
      </w:r>
      <w:r w:rsidRPr="00943629">
        <w:rPr>
          <w:rFonts w:ascii="Times New Roman" w:eastAsia="Times New Roman" w:hAnsi="Times New Roman" w:cs="Times New Roman"/>
          <w:sz w:val="24"/>
          <w:szCs w:val="24"/>
          <w:lang w:eastAsia="pl-PL"/>
        </w:rPr>
        <w:t>, specjalistów, pielęgniarek</w:t>
      </w:r>
      <w:r w:rsidR="00E845CD">
        <w:rPr>
          <w:rFonts w:ascii="Times New Roman" w:eastAsia="Times New Roman" w:hAnsi="Times New Roman" w:cs="Times New Roman"/>
          <w:sz w:val="24"/>
          <w:szCs w:val="24"/>
          <w:lang w:eastAsia="pl-PL"/>
        </w:rPr>
        <w:t xml:space="preserve"> oraz kierowców/</w:t>
      </w:r>
      <w:r w:rsidR="00130610">
        <w:rPr>
          <w:rFonts w:ascii="Times New Roman" w:eastAsia="Times New Roman" w:hAnsi="Times New Roman" w:cs="Times New Roman"/>
          <w:sz w:val="24"/>
          <w:szCs w:val="24"/>
          <w:lang w:eastAsia="pl-PL"/>
        </w:rPr>
        <w:t xml:space="preserve"> </w:t>
      </w:r>
      <w:r w:rsidR="00E845CD">
        <w:rPr>
          <w:rFonts w:ascii="Times New Roman" w:eastAsia="Times New Roman" w:hAnsi="Times New Roman" w:cs="Times New Roman"/>
          <w:sz w:val="24"/>
          <w:szCs w:val="24"/>
          <w:lang w:eastAsia="pl-PL"/>
        </w:rPr>
        <w:t>konserwatorów</w:t>
      </w:r>
      <w:r w:rsidRPr="00943629">
        <w:rPr>
          <w:rFonts w:ascii="Times New Roman" w:eastAsia="Times New Roman" w:hAnsi="Times New Roman" w:cs="Times New Roman"/>
          <w:sz w:val="24"/>
          <w:szCs w:val="24"/>
          <w:lang w:eastAsia="pl-PL"/>
        </w:rPr>
        <w:t>;</w:t>
      </w:r>
    </w:p>
    <w:p w14:paraId="047E65B8" w14:textId="77777777" w:rsidR="009C20FA" w:rsidRPr="00943629" w:rsidRDefault="009C20FA" w:rsidP="007540E6">
      <w:pPr>
        <w:pStyle w:val="Akapitzlist"/>
        <w:numPr>
          <w:ilvl w:val="0"/>
          <w:numId w:val="30"/>
        </w:numPr>
        <w:spacing w:after="0" w:line="240" w:lineRule="auto"/>
        <w:ind w:left="709" w:hanging="283"/>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 xml:space="preserve">podstawowy system czasu pracy (art.129 k.p.) w </w:t>
      </w:r>
      <w:r w:rsidRPr="00F905DF">
        <w:rPr>
          <w:rFonts w:ascii="Times New Roman" w:eastAsia="Times New Roman" w:hAnsi="Times New Roman" w:cs="Times New Roman"/>
          <w:sz w:val="24"/>
          <w:szCs w:val="24"/>
          <w:lang w:eastAsia="pl-PL"/>
        </w:rPr>
        <w:t xml:space="preserve">przyjętym okresie rozliczeniowym– dla pracownic w ciąży oraz pracowników opiekujących się dzieckiem do lat </w:t>
      </w:r>
      <w:r w:rsidR="00F905DF" w:rsidRPr="00F905DF">
        <w:rPr>
          <w:rFonts w:ascii="Times New Roman" w:eastAsia="Times New Roman" w:hAnsi="Times New Roman" w:cs="Times New Roman"/>
          <w:sz w:val="24"/>
          <w:szCs w:val="24"/>
          <w:lang w:eastAsia="pl-PL"/>
        </w:rPr>
        <w:t>4</w:t>
      </w:r>
      <w:r w:rsidRPr="00F905DF">
        <w:rPr>
          <w:rFonts w:ascii="Times New Roman" w:eastAsia="Times New Roman" w:hAnsi="Times New Roman" w:cs="Times New Roman"/>
          <w:sz w:val="24"/>
          <w:szCs w:val="24"/>
          <w:lang w:eastAsia="pl-PL"/>
        </w:rPr>
        <w:t>, którzy nie wyrazili zgody na pracę przekraczającą 8 godzin na dobę.</w:t>
      </w:r>
      <w:r w:rsidR="000069D8" w:rsidRPr="00F905DF">
        <w:rPr>
          <w:rFonts w:ascii="Times New Roman" w:eastAsia="Times New Roman" w:hAnsi="Times New Roman" w:cs="Times New Roman"/>
          <w:sz w:val="24"/>
          <w:szCs w:val="24"/>
          <w:lang w:eastAsia="pl-PL"/>
        </w:rPr>
        <w:t xml:space="preserve"> Okres rozliczeniowy </w:t>
      </w:r>
      <w:r w:rsidR="000069D8">
        <w:rPr>
          <w:rFonts w:ascii="Times New Roman" w:eastAsia="Times New Roman" w:hAnsi="Times New Roman" w:cs="Times New Roman"/>
          <w:sz w:val="24"/>
          <w:szCs w:val="24"/>
          <w:lang w:eastAsia="pl-PL"/>
        </w:rPr>
        <w:t>odpowiada kwartałom roku.</w:t>
      </w:r>
    </w:p>
    <w:p w14:paraId="0010E497" w14:textId="77777777" w:rsidR="009C20FA" w:rsidRPr="00943629" w:rsidRDefault="009C20FA" w:rsidP="007540E6">
      <w:pPr>
        <w:pStyle w:val="Akapitzlist"/>
        <w:numPr>
          <w:ilvl w:val="0"/>
          <w:numId w:val="29"/>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W każdym z powyższych systemów może być wprowadzony system zmianowy, obejmujący nie więcej niż trzy zmiany.</w:t>
      </w:r>
    </w:p>
    <w:p w14:paraId="231E36CB" w14:textId="77777777" w:rsidR="009C20FA" w:rsidRPr="00D51B3A" w:rsidRDefault="009C20FA" w:rsidP="009C20FA">
      <w:pPr>
        <w:spacing w:after="0" w:line="240" w:lineRule="auto"/>
        <w:ind w:left="425"/>
        <w:jc w:val="both"/>
        <w:rPr>
          <w:rFonts w:ascii="Times New Roman" w:eastAsia="Times New Roman" w:hAnsi="Times New Roman" w:cs="Times New Roman"/>
          <w:sz w:val="24"/>
          <w:szCs w:val="24"/>
          <w:lang w:eastAsia="pl-PL"/>
        </w:rPr>
      </w:pPr>
    </w:p>
    <w:p w14:paraId="5928DD97"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2</w:t>
      </w:r>
      <w:r w:rsidR="000069D8">
        <w:rPr>
          <w:rFonts w:ascii="Times New Roman" w:eastAsia="Times New Roman" w:hAnsi="Times New Roman" w:cs="Times New Roman"/>
          <w:b/>
          <w:bCs/>
          <w:sz w:val="24"/>
          <w:szCs w:val="24"/>
          <w:lang w:eastAsia="pl-PL"/>
        </w:rPr>
        <w:t>3</w:t>
      </w:r>
    </w:p>
    <w:p w14:paraId="0FC9DB26" w14:textId="77777777" w:rsidR="009C20FA" w:rsidRPr="00943629" w:rsidRDefault="009C20FA" w:rsidP="007540E6">
      <w:pPr>
        <w:pStyle w:val="Akapitzlist"/>
        <w:numPr>
          <w:ilvl w:val="0"/>
          <w:numId w:val="31"/>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Pracodawca jest obowiązany tworzyć indywidualne rozkłady czasu pracy dla każdego pracownika, z zastrzeżeniem pkt 2.</w:t>
      </w:r>
    </w:p>
    <w:p w14:paraId="4DE90CDB" w14:textId="77777777" w:rsidR="009C20FA" w:rsidRPr="00943629" w:rsidRDefault="009C20FA" w:rsidP="007540E6">
      <w:pPr>
        <w:pStyle w:val="Akapitzlist"/>
        <w:numPr>
          <w:ilvl w:val="0"/>
          <w:numId w:val="31"/>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Nie ma potrzeby tworzenia rozkładu czasu pracy dla pracowników, których rozkład czasu pracy jest stały.</w:t>
      </w:r>
    </w:p>
    <w:p w14:paraId="009F156A" w14:textId="77777777" w:rsidR="009C20FA" w:rsidRPr="00943629" w:rsidRDefault="009C20FA" w:rsidP="007540E6">
      <w:pPr>
        <w:pStyle w:val="Akapitzlist"/>
        <w:numPr>
          <w:ilvl w:val="0"/>
          <w:numId w:val="31"/>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Rozkłady czasu pracy powinny być tak zaplanowane, aby w jak najlepszy sposób można było realizować statutową działalność Ośrodka i Placówek.</w:t>
      </w:r>
    </w:p>
    <w:p w14:paraId="72052D8A" w14:textId="77777777" w:rsidR="009C20FA" w:rsidRPr="00943629" w:rsidRDefault="009C20FA" w:rsidP="007540E6">
      <w:pPr>
        <w:pStyle w:val="Akapitzlist"/>
        <w:numPr>
          <w:ilvl w:val="0"/>
          <w:numId w:val="31"/>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Ogólny rozkład czasu pracy w Ośrodku przedstawia się następująco:</w:t>
      </w:r>
    </w:p>
    <w:p w14:paraId="4BB10384" w14:textId="77777777" w:rsidR="009C20FA" w:rsidRPr="00943629" w:rsidRDefault="009C20FA" w:rsidP="007540E6">
      <w:pPr>
        <w:pStyle w:val="Akapitzlist"/>
        <w:numPr>
          <w:ilvl w:val="0"/>
          <w:numId w:val="32"/>
        </w:numPr>
        <w:spacing w:after="0" w:line="240" w:lineRule="auto"/>
        <w:ind w:left="709" w:hanging="283"/>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starsi wychowawcy koordynatorzy oraz wychowawcy pracujący w równoważnym systemie czasu pracy – praca obejmująca wszystkie dni tygodnia, również w porze nocnej, według ustalonego harmonogramu, z tym, że praca świadczona przez 12 godzin może być zaplanowana wyłącznie w godzinach: 18</w:t>
      </w:r>
      <w:r w:rsidR="008F2C97">
        <w:rPr>
          <w:rFonts w:ascii="Times New Roman" w:eastAsia="Times New Roman" w:hAnsi="Times New Roman" w:cs="Times New Roman"/>
          <w:sz w:val="24"/>
          <w:szCs w:val="24"/>
          <w:lang w:eastAsia="pl-PL"/>
        </w:rPr>
        <w:t xml:space="preserve">.00 - 8.00. W </w:t>
      </w:r>
      <w:r w:rsidR="005142D0">
        <w:rPr>
          <w:rFonts w:ascii="Times New Roman" w:eastAsia="Times New Roman" w:hAnsi="Times New Roman" w:cs="Times New Roman"/>
          <w:sz w:val="24"/>
          <w:szCs w:val="24"/>
          <w:lang w:eastAsia="pl-PL"/>
        </w:rPr>
        <w:t xml:space="preserve">Placówkach Socjalizacyjnych, w </w:t>
      </w:r>
      <w:r w:rsidR="008F2C97">
        <w:rPr>
          <w:rFonts w:ascii="Times New Roman" w:eastAsia="Times New Roman" w:hAnsi="Times New Roman" w:cs="Times New Roman"/>
          <w:sz w:val="24"/>
          <w:szCs w:val="24"/>
          <w:lang w:eastAsia="pl-PL"/>
        </w:rPr>
        <w:t>szczególnie uzasadnionych przypadkach</w:t>
      </w:r>
      <w:r w:rsidR="005142D0">
        <w:rPr>
          <w:rFonts w:ascii="Times New Roman" w:eastAsia="Times New Roman" w:hAnsi="Times New Roman" w:cs="Times New Roman"/>
          <w:sz w:val="24"/>
          <w:szCs w:val="24"/>
          <w:lang w:eastAsia="pl-PL"/>
        </w:rPr>
        <w:t xml:space="preserve"> oraz</w:t>
      </w:r>
      <w:r w:rsidR="008F2C97">
        <w:rPr>
          <w:rFonts w:ascii="Times New Roman" w:eastAsia="Times New Roman" w:hAnsi="Times New Roman" w:cs="Times New Roman"/>
          <w:sz w:val="24"/>
          <w:szCs w:val="24"/>
          <w:lang w:eastAsia="pl-PL"/>
        </w:rPr>
        <w:t xml:space="preserve"> za zgodą pracownika, dopuszcza się pracę przez 12 godzin również w godzinach: 8.00 – 18.00.</w:t>
      </w:r>
    </w:p>
    <w:p w14:paraId="60E0B20C" w14:textId="59703396" w:rsidR="009C20FA" w:rsidRPr="00943629" w:rsidRDefault="009C20FA" w:rsidP="007540E6">
      <w:pPr>
        <w:pStyle w:val="Akapitzlist"/>
        <w:numPr>
          <w:ilvl w:val="0"/>
          <w:numId w:val="32"/>
        </w:numPr>
        <w:spacing w:after="0" w:line="240" w:lineRule="auto"/>
        <w:ind w:left="709" w:hanging="283"/>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 xml:space="preserve">specjaliści </w:t>
      </w:r>
      <w:r w:rsidR="00E845CD">
        <w:rPr>
          <w:rFonts w:ascii="Times New Roman" w:eastAsia="Times New Roman" w:hAnsi="Times New Roman" w:cs="Times New Roman"/>
          <w:sz w:val="24"/>
          <w:szCs w:val="24"/>
          <w:lang w:eastAsia="pl-PL"/>
        </w:rPr>
        <w:t xml:space="preserve">oraz pielęgniarki </w:t>
      </w:r>
      <w:r w:rsidRPr="00943629">
        <w:rPr>
          <w:rFonts w:ascii="Times New Roman" w:eastAsia="Times New Roman" w:hAnsi="Times New Roman" w:cs="Times New Roman"/>
          <w:sz w:val="24"/>
          <w:szCs w:val="24"/>
          <w:lang w:eastAsia="pl-PL"/>
        </w:rPr>
        <w:t xml:space="preserve">pracujący w równoważnym systemie czasu pracy – praca we </w:t>
      </w:r>
      <w:r w:rsidRPr="008F2C97">
        <w:rPr>
          <w:rFonts w:ascii="Times New Roman" w:eastAsia="Times New Roman" w:hAnsi="Times New Roman" w:cs="Times New Roman"/>
          <w:bCs/>
          <w:sz w:val="24"/>
          <w:szCs w:val="24"/>
          <w:lang w:eastAsia="pl-PL"/>
        </w:rPr>
        <w:t>wszystkie dni tygodnia</w:t>
      </w:r>
      <w:r w:rsidRPr="00943629">
        <w:rPr>
          <w:rFonts w:ascii="Times New Roman" w:eastAsia="Times New Roman" w:hAnsi="Times New Roman" w:cs="Times New Roman"/>
          <w:sz w:val="24"/>
          <w:szCs w:val="24"/>
          <w:lang w:eastAsia="pl-PL"/>
        </w:rPr>
        <w:t xml:space="preserve"> według ustalonego harmonogramu; w szczególnie uzasadnionych przypadkach dopuszczalna jest praca w porze nocnej,</w:t>
      </w:r>
    </w:p>
    <w:p w14:paraId="271B610F" w14:textId="03639EBB" w:rsidR="009C20FA" w:rsidRPr="00943629" w:rsidRDefault="009C20FA" w:rsidP="007540E6">
      <w:pPr>
        <w:pStyle w:val="Akapitzlist"/>
        <w:numPr>
          <w:ilvl w:val="0"/>
          <w:numId w:val="32"/>
        </w:numPr>
        <w:spacing w:after="0" w:line="240" w:lineRule="auto"/>
        <w:ind w:left="709" w:hanging="283"/>
        <w:jc w:val="both"/>
        <w:rPr>
          <w:rFonts w:ascii="Times New Roman" w:eastAsia="Times New Roman" w:hAnsi="Times New Roman" w:cs="Times New Roman"/>
          <w:sz w:val="24"/>
          <w:szCs w:val="24"/>
          <w:lang w:eastAsia="pl-PL"/>
        </w:rPr>
      </w:pPr>
      <w:r w:rsidRPr="008F2C97">
        <w:rPr>
          <w:rFonts w:ascii="Times New Roman" w:eastAsia="Times New Roman" w:hAnsi="Times New Roman" w:cs="Times New Roman"/>
          <w:bCs/>
          <w:sz w:val="24"/>
          <w:szCs w:val="24"/>
          <w:lang w:eastAsia="pl-PL"/>
        </w:rPr>
        <w:lastRenderedPageBreak/>
        <w:t>kierownik sekcji opiekuńczo-specjalistycznej</w:t>
      </w:r>
      <w:r w:rsidRPr="008F2C97">
        <w:rPr>
          <w:rFonts w:ascii="Times New Roman" w:eastAsia="Times New Roman" w:hAnsi="Times New Roman" w:cs="Times New Roman"/>
          <w:sz w:val="24"/>
          <w:szCs w:val="24"/>
          <w:lang w:eastAsia="pl-PL"/>
        </w:rPr>
        <w:t xml:space="preserve"> </w:t>
      </w:r>
      <w:r w:rsidR="00E845CD">
        <w:rPr>
          <w:rFonts w:ascii="Times New Roman" w:eastAsia="Times New Roman" w:hAnsi="Times New Roman" w:cs="Times New Roman"/>
          <w:sz w:val="24"/>
          <w:szCs w:val="24"/>
          <w:lang w:eastAsia="pl-PL"/>
        </w:rPr>
        <w:t>p</w:t>
      </w:r>
      <w:r w:rsidRPr="00943629">
        <w:rPr>
          <w:rFonts w:ascii="Times New Roman" w:eastAsia="Times New Roman" w:hAnsi="Times New Roman" w:cs="Times New Roman"/>
          <w:sz w:val="24"/>
          <w:szCs w:val="24"/>
          <w:lang w:eastAsia="pl-PL"/>
        </w:rPr>
        <w:t>racujący w równoważnym systemie czasu pracy – praca od poniedziałku do piątku według ustalonego harmonogramu,</w:t>
      </w:r>
    </w:p>
    <w:p w14:paraId="60674919" w14:textId="77777777" w:rsidR="009C20FA" w:rsidRPr="00943629" w:rsidRDefault="009C20FA" w:rsidP="007540E6">
      <w:pPr>
        <w:pStyle w:val="Akapitzlist"/>
        <w:numPr>
          <w:ilvl w:val="0"/>
          <w:numId w:val="32"/>
        </w:numPr>
        <w:spacing w:after="0" w:line="240" w:lineRule="auto"/>
        <w:ind w:left="709" w:hanging="283"/>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kierownik sekcji organizacyjno-kadrowej pracujący w systemie podstawowym – praca od poniedziałku do piątku, 8 godzin na dobę; kierownik winien się stawić do pracy w godzinach między 7.30 a 8.30, w zależności od potrzeb,</w:t>
      </w:r>
    </w:p>
    <w:p w14:paraId="756C3D50" w14:textId="7B9FC94E" w:rsidR="009C20FA" w:rsidRPr="00943629" w:rsidRDefault="009C20FA" w:rsidP="007540E6">
      <w:pPr>
        <w:pStyle w:val="Akapitzlist"/>
        <w:numPr>
          <w:ilvl w:val="0"/>
          <w:numId w:val="32"/>
        </w:numPr>
        <w:spacing w:after="0" w:line="240" w:lineRule="auto"/>
        <w:ind w:left="709" w:hanging="283"/>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 xml:space="preserve">pracownicy administracyjni sekcji organizacyjno-kadrowej oraz pracownik na samodzielnym stanowisku pracujący w systemie podstawowym - praca od poniedziałku do piątku </w:t>
      </w:r>
      <w:r w:rsidR="00130610">
        <w:rPr>
          <w:rFonts w:ascii="Times New Roman" w:eastAsia="Times New Roman" w:hAnsi="Times New Roman" w:cs="Times New Roman"/>
          <w:sz w:val="24"/>
          <w:szCs w:val="24"/>
          <w:lang w:eastAsia="pl-PL"/>
        </w:rPr>
        <w:t>w godzinach</w:t>
      </w:r>
      <w:r w:rsidRPr="00943629">
        <w:rPr>
          <w:rFonts w:ascii="Times New Roman" w:eastAsia="Times New Roman" w:hAnsi="Times New Roman" w:cs="Times New Roman"/>
          <w:sz w:val="24"/>
          <w:szCs w:val="24"/>
          <w:lang w:eastAsia="pl-PL"/>
        </w:rPr>
        <w:t xml:space="preserve"> 7.30 </w:t>
      </w:r>
      <w:r w:rsidR="00130610">
        <w:rPr>
          <w:rFonts w:ascii="Times New Roman" w:eastAsia="Times New Roman" w:hAnsi="Times New Roman" w:cs="Times New Roman"/>
          <w:sz w:val="24"/>
          <w:szCs w:val="24"/>
          <w:lang w:eastAsia="pl-PL"/>
        </w:rPr>
        <w:t>-</w:t>
      </w:r>
      <w:r w:rsidRPr="00943629">
        <w:rPr>
          <w:rFonts w:ascii="Times New Roman" w:eastAsia="Times New Roman" w:hAnsi="Times New Roman" w:cs="Times New Roman"/>
          <w:sz w:val="24"/>
          <w:szCs w:val="24"/>
          <w:lang w:eastAsia="pl-PL"/>
        </w:rPr>
        <w:t xml:space="preserve"> 15.30,</w:t>
      </w:r>
    </w:p>
    <w:p w14:paraId="740BCE29" w14:textId="77777777" w:rsidR="00130610" w:rsidRDefault="00130610" w:rsidP="007540E6">
      <w:pPr>
        <w:pStyle w:val="Akapitzlist"/>
        <w:numPr>
          <w:ilvl w:val="0"/>
          <w:numId w:val="32"/>
        </w:numPr>
        <w:spacing w:after="0" w:line="240" w:lineRule="auto"/>
        <w:ind w:left="709"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pracownicy na stanowiskach robotniczych sekcji organizacyjno-kadrowej:</w:t>
      </w:r>
    </w:p>
    <w:p w14:paraId="54792238" w14:textId="4A2B12C2" w:rsidR="009C20FA" w:rsidRDefault="009C20FA" w:rsidP="00130610">
      <w:pPr>
        <w:pStyle w:val="Akapitzlist"/>
        <w:numPr>
          <w:ilvl w:val="1"/>
          <w:numId w:val="23"/>
        </w:numPr>
        <w:spacing w:after="0" w:line="240" w:lineRule="auto"/>
        <w:ind w:left="1134" w:hanging="425"/>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sprzątaczki</w:t>
      </w:r>
      <w:r w:rsidR="00130610">
        <w:rPr>
          <w:rFonts w:ascii="Times New Roman" w:eastAsia="Times New Roman" w:hAnsi="Times New Roman" w:cs="Times New Roman"/>
          <w:sz w:val="24"/>
          <w:szCs w:val="24"/>
          <w:lang w:eastAsia="pl-PL"/>
        </w:rPr>
        <w:t xml:space="preserve"> - </w:t>
      </w:r>
      <w:r w:rsidRPr="00943629">
        <w:rPr>
          <w:rFonts w:ascii="Times New Roman" w:eastAsia="Times New Roman" w:hAnsi="Times New Roman" w:cs="Times New Roman"/>
          <w:sz w:val="24"/>
          <w:szCs w:val="24"/>
          <w:lang w:eastAsia="pl-PL"/>
        </w:rPr>
        <w:t xml:space="preserve">praca </w:t>
      </w:r>
      <w:r w:rsidR="00130610">
        <w:rPr>
          <w:rFonts w:ascii="Times New Roman" w:eastAsia="Times New Roman" w:hAnsi="Times New Roman" w:cs="Times New Roman"/>
          <w:sz w:val="24"/>
          <w:szCs w:val="24"/>
          <w:lang w:eastAsia="pl-PL"/>
        </w:rPr>
        <w:t xml:space="preserve">w systemie podstawowym, </w:t>
      </w:r>
      <w:r w:rsidRPr="00943629">
        <w:rPr>
          <w:rFonts w:ascii="Times New Roman" w:eastAsia="Times New Roman" w:hAnsi="Times New Roman" w:cs="Times New Roman"/>
          <w:sz w:val="24"/>
          <w:szCs w:val="24"/>
          <w:lang w:eastAsia="pl-PL"/>
        </w:rPr>
        <w:t>od poniedziałku do piątku</w:t>
      </w:r>
      <w:r w:rsidR="00130610">
        <w:rPr>
          <w:rFonts w:ascii="Times New Roman" w:eastAsia="Times New Roman" w:hAnsi="Times New Roman" w:cs="Times New Roman"/>
          <w:sz w:val="24"/>
          <w:szCs w:val="24"/>
          <w:lang w:eastAsia="pl-PL"/>
        </w:rPr>
        <w:t xml:space="preserve"> </w:t>
      </w:r>
      <w:r w:rsidR="009A561C">
        <w:rPr>
          <w:rFonts w:ascii="Times New Roman" w:eastAsia="Times New Roman" w:hAnsi="Times New Roman" w:cs="Times New Roman"/>
          <w:sz w:val="24"/>
          <w:szCs w:val="24"/>
          <w:lang w:eastAsia="pl-PL"/>
        </w:rPr>
        <w:t>według ustalonego harmonogramu</w:t>
      </w:r>
      <w:r w:rsidR="00130610">
        <w:rPr>
          <w:rFonts w:ascii="Times New Roman" w:eastAsia="Times New Roman" w:hAnsi="Times New Roman" w:cs="Times New Roman"/>
          <w:sz w:val="24"/>
          <w:szCs w:val="24"/>
          <w:lang w:eastAsia="pl-PL"/>
        </w:rPr>
        <w:t>,</w:t>
      </w:r>
    </w:p>
    <w:p w14:paraId="696EC058" w14:textId="615DBA3C" w:rsidR="00130610" w:rsidRPr="00943629" w:rsidRDefault="00130610" w:rsidP="00130610">
      <w:pPr>
        <w:pStyle w:val="Akapitzlist"/>
        <w:numPr>
          <w:ilvl w:val="1"/>
          <w:numId w:val="23"/>
        </w:numPr>
        <w:spacing w:after="0" w:line="240" w:lineRule="auto"/>
        <w:ind w:left="1134" w:hanging="425"/>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kierowcy/konserwatorzy – praca w systemie równoważnym przez wszystkie dni tygodnia według ustalonego harmonogramu.</w:t>
      </w:r>
    </w:p>
    <w:p w14:paraId="4622976F" w14:textId="77777777" w:rsidR="009C20FA" w:rsidRPr="00943629" w:rsidRDefault="009C20FA" w:rsidP="007540E6">
      <w:pPr>
        <w:pStyle w:val="Akapitzlist"/>
        <w:numPr>
          <w:ilvl w:val="0"/>
          <w:numId w:val="31"/>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 xml:space="preserve">Dla starszych wychowawców koordynatorów, wychowawców, specjalistów, </w:t>
      </w:r>
      <w:r w:rsidRPr="008F2C97">
        <w:rPr>
          <w:rFonts w:ascii="Times New Roman" w:eastAsia="Times New Roman" w:hAnsi="Times New Roman" w:cs="Times New Roman"/>
          <w:bCs/>
          <w:sz w:val="24"/>
          <w:szCs w:val="24"/>
          <w:lang w:eastAsia="pl-PL"/>
        </w:rPr>
        <w:t>kierownika sekcji opiekuńczo-specjalistycznej,</w:t>
      </w:r>
      <w:r w:rsidRPr="00943629">
        <w:rPr>
          <w:rFonts w:ascii="Times New Roman" w:eastAsia="Times New Roman" w:hAnsi="Times New Roman" w:cs="Times New Roman"/>
          <w:sz w:val="24"/>
          <w:szCs w:val="24"/>
          <w:lang w:eastAsia="pl-PL"/>
        </w:rPr>
        <w:t xml:space="preserve"> pielęgniarek oraz pracowników na stanowiskach robotniczych sekcji organizacyjno-kadrowej wprowadza się ruchomy czas pracy. Oznacza to, że pracodawca ustala dla tych pracowników rozkłady czasu pracy /harmonogramy pracy/ przewidujące różne godziny rozpoczynania pracy w poszczególne dni, tj. w kolejnym dniu pracownik będzie mógł mieć zaplanowaną zarówno wcześniejszą, jak i późniejszą godzinę rozpoczęcia pracy. Zaplanowanie wcześniejszej godziny rozpoczęcia przez pracownika pracy w kolejnym dniu nie spowoduje powstania godzin nadliczbowych, pod warunkiem zachowania dobowego wymiaru czasu pracy oraz 11-godzinnych okresów odpoczynku w każdej dobie pracowniczej.</w:t>
      </w:r>
    </w:p>
    <w:p w14:paraId="3818560A" w14:textId="77777777" w:rsidR="009C20FA" w:rsidRPr="00943629" w:rsidRDefault="009C20FA" w:rsidP="007540E6">
      <w:pPr>
        <w:pStyle w:val="Akapitzlist"/>
        <w:numPr>
          <w:ilvl w:val="0"/>
          <w:numId w:val="31"/>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Harmonogramy pracy pracowników określające dni i godziny pracy w poszczególnych dniach ustalają bezpośredni przełożeni pracowników, tj. starsi wychowawcy koordynatorzy oraz kierownicy sekcji.</w:t>
      </w:r>
    </w:p>
    <w:p w14:paraId="18A999DF" w14:textId="77777777" w:rsidR="009C20FA" w:rsidRPr="00943629" w:rsidRDefault="009C20FA" w:rsidP="007540E6">
      <w:pPr>
        <w:pStyle w:val="Akapitzlist"/>
        <w:numPr>
          <w:ilvl w:val="0"/>
          <w:numId w:val="31"/>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Harmonogramy pracy mogą być tworzone na cały przyjęty okres rozliczeniowy</w:t>
      </w:r>
      <w:r w:rsidRPr="00943629">
        <w:rPr>
          <w:rFonts w:ascii="Times New Roman" w:eastAsia="Times New Roman" w:hAnsi="Times New Roman" w:cs="Times New Roman"/>
          <w:color w:val="FF0000"/>
          <w:sz w:val="24"/>
          <w:szCs w:val="24"/>
          <w:lang w:eastAsia="pl-PL"/>
        </w:rPr>
        <w:t xml:space="preserve"> </w:t>
      </w:r>
      <w:r w:rsidRPr="00943629">
        <w:rPr>
          <w:rFonts w:ascii="Times New Roman" w:eastAsia="Times New Roman" w:hAnsi="Times New Roman" w:cs="Times New Roman"/>
          <w:sz w:val="24"/>
          <w:szCs w:val="24"/>
          <w:lang w:eastAsia="pl-PL"/>
        </w:rPr>
        <w:t>albo jego część obejmującą jednak co najmniej 1 miesiąc.</w:t>
      </w:r>
    </w:p>
    <w:p w14:paraId="3D80CA7E" w14:textId="77777777" w:rsidR="009C20FA" w:rsidRPr="00943629" w:rsidRDefault="009C20FA" w:rsidP="007540E6">
      <w:pPr>
        <w:pStyle w:val="Akapitzlist"/>
        <w:numPr>
          <w:ilvl w:val="0"/>
          <w:numId w:val="31"/>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Harmonogramy pracy trzeba podawać do wiadomości objętym nimi pracownikom z co najmniej tygodniowym wyprzedzeniem.</w:t>
      </w:r>
    </w:p>
    <w:p w14:paraId="10E50C62" w14:textId="77777777" w:rsidR="009C20FA" w:rsidRPr="00943629" w:rsidRDefault="009C20FA" w:rsidP="007540E6">
      <w:pPr>
        <w:pStyle w:val="Akapitzlist"/>
        <w:numPr>
          <w:ilvl w:val="0"/>
          <w:numId w:val="31"/>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W szczególnie uzasadnionych przypadkach pracodawca może wprowadzić dla poszczególnych pracowników inny rozkład czasu pracy niż ustalony w ust. 4.</w:t>
      </w:r>
    </w:p>
    <w:p w14:paraId="3E18BF74" w14:textId="77777777" w:rsidR="009C20FA" w:rsidRPr="00943629" w:rsidRDefault="009C20FA" w:rsidP="007540E6">
      <w:pPr>
        <w:pStyle w:val="Akapitzlist"/>
        <w:numPr>
          <w:ilvl w:val="0"/>
          <w:numId w:val="31"/>
        </w:numPr>
        <w:spacing w:after="0" w:line="240" w:lineRule="auto"/>
        <w:ind w:left="426" w:hanging="426"/>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Na pisemny wniosek pracownika pracodawca może ustalić indywidualny rozkład jego czasu pracy w ramach systemu czasu pracy, którym pracownik jest objęty.</w:t>
      </w:r>
    </w:p>
    <w:p w14:paraId="77A06907" w14:textId="77777777" w:rsidR="000069D8" w:rsidRDefault="000069D8" w:rsidP="00806246">
      <w:pPr>
        <w:spacing w:after="0" w:line="240" w:lineRule="auto"/>
        <w:rPr>
          <w:rFonts w:ascii="Times New Roman" w:eastAsia="Times New Roman" w:hAnsi="Times New Roman" w:cs="Times New Roman"/>
          <w:b/>
          <w:bCs/>
          <w:sz w:val="24"/>
          <w:szCs w:val="24"/>
          <w:lang w:eastAsia="pl-PL"/>
        </w:rPr>
      </w:pPr>
    </w:p>
    <w:p w14:paraId="5FEA2801"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2</w:t>
      </w:r>
      <w:r w:rsidR="000069D8">
        <w:rPr>
          <w:rFonts w:ascii="Times New Roman" w:eastAsia="Times New Roman" w:hAnsi="Times New Roman" w:cs="Times New Roman"/>
          <w:b/>
          <w:bCs/>
          <w:sz w:val="24"/>
          <w:szCs w:val="24"/>
          <w:lang w:eastAsia="pl-PL"/>
        </w:rPr>
        <w:t>4</w:t>
      </w:r>
    </w:p>
    <w:p w14:paraId="350D8EF2" w14:textId="77777777" w:rsidR="009C20FA" w:rsidRPr="00D51B3A" w:rsidRDefault="009C20FA" w:rsidP="007540E6">
      <w:pPr>
        <w:numPr>
          <w:ilvl w:val="0"/>
          <w:numId w:val="24"/>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Jeżeli wymagają tego potrzeby pracodawcy, pracownik na polecenie przełożonego lub za jego zgodą wykonuje pracę w godzinach nadliczbowych, w tym w wyjątkowych przypadkach także w porze nocnej oraz w niedziele i święta – jeżeli te dni są dla pracownika dniami rozkładowo wolnymi od pracy.</w:t>
      </w:r>
    </w:p>
    <w:p w14:paraId="6431B8EC" w14:textId="77777777" w:rsidR="009C20FA" w:rsidRPr="00D51B3A" w:rsidRDefault="009C20FA" w:rsidP="007540E6">
      <w:pPr>
        <w:numPr>
          <w:ilvl w:val="0"/>
          <w:numId w:val="24"/>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Przepisu ust. 1 nie stosuje się do kobiet w ciąży oraz – bez ich zgody, do pracowników sprawujących pieczę nad osobami wymagającymi stałej opieki lub opiekujących się dzieckiem do 8 lat.</w:t>
      </w:r>
    </w:p>
    <w:p w14:paraId="62901BDC" w14:textId="77777777" w:rsidR="009C20FA" w:rsidRPr="00D51B3A" w:rsidRDefault="009C20FA" w:rsidP="007540E6">
      <w:pPr>
        <w:numPr>
          <w:ilvl w:val="0"/>
          <w:numId w:val="24"/>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Pracownikowi za pracę wykonywaną na polecenie przełożonego lub za jego zgodą w godzinach nadliczbowych przysługuje, według jego wyboru, wynagrodzenie albo czas wolny zgodnie z obowiązującymi przepisami.</w:t>
      </w:r>
    </w:p>
    <w:p w14:paraId="4D89B6DD" w14:textId="77777777" w:rsidR="009C20FA" w:rsidRPr="00D51B3A" w:rsidRDefault="009C20FA" w:rsidP="007540E6">
      <w:pPr>
        <w:numPr>
          <w:ilvl w:val="0"/>
          <w:numId w:val="24"/>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Zaakceptowane i podpisane przez dyrektora albo</w:t>
      </w:r>
      <w:r w:rsidRPr="00D51B3A">
        <w:rPr>
          <w:rFonts w:ascii="Times New Roman" w:eastAsia="Times New Roman" w:hAnsi="Times New Roman" w:cs="Times New Roman"/>
          <w:color w:val="00B0F0"/>
          <w:sz w:val="24"/>
          <w:szCs w:val="24"/>
          <w:lang w:eastAsia="pl-PL"/>
        </w:rPr>
        <w:t xml:space="preserve"> </w:t>
      </w:r>
      <w:r w:rsidRPr="00D51B3A">
        <w:rPr>
          <w:rFonts w:ascii="Times New Roman" w:eastAsia="Times New Roman" w:hAnsi="Times New Roman" w:cs="Times New Roman"/>
          <w:sz w:val="24"/>
          <w:szCs w:val="24"/>
          <w:lang w:eastAsia="pl-PL"/>
        </w:rPr>
        <w:t>bezpośredniego przełożonego wnioski pracowników o udzielenie czasu wolnego w zamian za pracę w godzinach nadliczbowych przełożeni poszczególnych komórek organizacyjnych przekazują kierownikowi sekcji organizacyjno-kadrowej.</w:t>
      </w:r>
    </w:p>
    <w:p w14:paraId="3739245D" w14:textId="77777777" w:rsidR="009C20FA" w:rsidRPr="00D51B3A" w:rsidRDefault="009C20FA" w:rsidP="007540E6">
      <w:pPr>
        <w:numPr>
          <w:ilvl w:val="0"/>
          <w:numId w:val="24"/>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Pracownikowi, który wykonywał na polecenie przełożonego pracę w dniu wolnym od pracy, wynikającym z rozkładu czasu pracy w przeciętnie pięciodniowym tygodniu </w:t>
      </w:r>
      <w:r w:rsidRPr="00D51B3A">
        <w:rPr>
          <w:rFonts w:ascii="Times New Roman" w:eastAsia="Times New Roman" w:hAnsi="Times New Roman" w:cs="Times New Roman"/>
          <w:sz w:val="24"/>
          <w:szCs w:val="24"/>
          <w:lang w:eastAsia="pl-PL"/>
        </w:rPr>
        <w:lastRenderedPageBreak/>
        <w:t>pracy, przysługuje w zamian inny dzień wolny od pracy udzielony do końca okresu rozliczeniowego, w terminie z nim uzgodnionym.</w:t>
      </w:r>
    </w:p>
    <w:p w14:paraId="2634C2BA" w14:textId="77777777" w:rsidR="009C20FA" w:rsidRPr="00D51B3A" w:rsidRDefault="009C20FA" w:rsidP="007540E6">
      <w:pPr>
        <w:numPr>
          <w:ilvl w:val="0"/>
          <w:numId w:val="24"/>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 pracę w niedzielę lub święto pracownikowi przysługuje inny dzień wolny od pracy:</w:t>
      </w:r>
    </w:p>
    <w:p w14:paraId="511F2339" w14:textId="77777777" w:rsidR="009C20FA" w:rsidRPr="00943629" w:rsidRDefault="009C20FA" w:rsidP="007540E6">
      <w:pPr>
        <w:pStyle w:val="Akapitzlist"/>
        <w:numPr>
          <w:ilvl w:val="0"/>
          <w:numId w:val="33"/>
        </w:numPr>
        <w:spacing w:after="0" w:line="240" w:lineRule="auto"/>
        <w:ind w:left="709" w:hanging="283"/>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w zamian za pracę w niedzielę – w okresie 6 dni kalendarzowych poprzedzających lub następujących po takiej niedzieli; jeżeli nie jest możliwe wykorzystanie dnia wolnego w tym terminie, pracownikowi przysługuje dzień wolny od pracy do końca okresu rozliczeniowego,</w:t>
      </w:r>
    </w:p>
    <w:p w14:paraId="329730C0" w14:textId="77777777" w:rsidR="009C20FA" w:rsidRPr="00943629" w:rsidRDefault="009C20FA" w:rsidP="007540E6">
      <w:pPr>
        <w:pStyle w:val="Akapitzlist"/>
        <w:numPr>
          <w:ilvl w:val="0"/>
          <w:numId w:val="33"/>
        </w:numPr>
        <w:spacing w:after="0" w:line="240" w:lineRule="auto"/>
        <w:ind w:left="709" w:hanging="283"/>
        <w:jc w:val="both"/>
        <w:rPr>
          <w:rFonts w:ascii="Times New Roman" w:eastAsia="Times New Roman" w:hAnsi="Times New Roman" w:cs="Times New Roman"/>
          <w:sz w:val="24"/>
          <w:szCs w:val="24"/>
          <w:lang w:eastAsia="pl-PL"/>
        </w:rPr>
      </w:pPr>
      <w:r w:rsidRPr="00943629">
        <w:rPr>
          <w:rFonts w:ascii="Times New Roman" w:eastAsia="Times New Roman" w:hAnsi="Times New Roman" w:cs="Times New Roman"/>
          <w:sz w:val="24"/>
          <w:szCs w:val="24"/>
          <w:lang w:eastAsia="pl-PL"/>
        </w:rPr>
        <w:t>w zamian za pracę w święto – w ciągu okresu rozliczeniowego.</w:t>
      </w:r>
    </w:p>
    <w:p w14:paraId="6D3616EE" w14:textId="77777777" w:rsidR="009C20FA" w:rsidRPr="00D51B3A" w:rsidRDefault="009C20FA" w:rsidP="009C20FA">
      <w:pPr>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7.  </w:t>
      </w:r>
      <w:r w:rsidR="007616FB">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Każde święto występujące w okresie rozliczeniowym i przypadające w innym dniu niż niedziela obniża wymiar czasu pracy o 8 godzin.</w:t>
      </w:r>
    </w:p>
    <w:p w14:paraId="4F1A98DA" w14:textId="77777777" w:rsidR="009C20FA" w:rsidRPr="00D51B3A" w:rsidRDefault="009C20FA" w:rsidP="009C20FA">
      <w:pPr>
        <w:spacing w:after="0" w:line="240" w:lineRule="auto"/>
        <w:ind w:left="425" w:hanging="425"/>
        <w:jc w:val="both"/>
        <w:rPr>
          <w:rFonts w:ascii="Arial" w:eastAsia="Times New Roman" w:hAnsi="Arial" w:cs="Arial"/>
          <w:lang w:eastAsia="pl-PL"/>
        </w:rPr>
      </w:pPr>
    </w:p>
    <w:p w14:paraId="4A66CEB8" w14:textId="77777777" w:rsidR="009C20FA" w:rsidRPr="00D51B3A" w:rsidRDefault="009C20FA" w:rsidP="009C20F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2</w:t>
      </w:r>
      <w:r w:rsidR="00E9168A">
        <w:rPr>
          <w:rFonts w:ascii="Times New Roman" w:eastAsia="Times New Roman" w:hAnsi="Times New Roman" w:cs="Times New Roman"/>
          <w:b/>
          <w:bCs/>
          <w:sz w:val="24"/>
          <w:szCs w:val="24"/>
          <w:lang w:eastAsia="pl-PL"/>
        </w:rPr>
        <w:t>5</w:t>
      </w:r>
    </w:p>
    <w:p w14:paraId="6515356B" w14:textId="77777777" w:rsidR="009C20FA" w:rsidRDefault="009C20FA" w:rsidP="009C20FA">
      <w:pPr>
        <w:spacing w:after="0" w:line="240" w:lineRule="auto"/>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Liczba godzin nadliczbowych przepracowanych w związku ze szczególnymi potrzebami Pracodawcy nie może przekroczyć dla poszczególnego pracownika </w:t>
      </w:r>
      <w:r w:rsidRPr="008F2C97">
        <w:rPr>
          <w:rFonts w:ascii="Times New Roman" w:eastAsia="Times New Roman" w:hAnsi="Times New Roman" w:cs="Times New Roman"/>
          <w:bCs/>
          <w:sz w:val="24"/>
          <w:szCs w:val="24"/>
          <w:lang w:eastAsia="pl-PL"/>
        </w:rPr>
        <w:t>3</w:t>
      </w:r>
      <w:r w:rsidR="008F2C97" w:rsidRPr="008F2C97">
        <w:rPr>
          <w:rFonts w:ascii="Times New Roman" w:eastAsia="Times New Roman" w:hAnsi="Times New Roman" w:cs="Times New Roman"/>
          <w:bCs/>
          <w:sz w:val="24"/>
          <w:szCs w:val="24"/>
          <w:lang w:eastAsia="pl-PL"/>
        </w:rPr>
        <w:t>5</w:t>
      </w:r>
      <w:r w:rsidRPr="008F2C97">
        <w:rPr>
          <w:rFonts w:ascii="Times New Roman" w:eastAsia="Times New Roman" w:hAnsi="Times New Roman" w:cs="Times New Roman"/>
          <w:bCs/>
          <w:sz w:val="24"/>
          <w:szCs w:val="24"/>
          <w:lang w:eastAsia="pl-PL"/>
        </w:rPr>
        <w:t>0 godzin</w:t>
      </w:r>
      <w:r w:rsidRPr="008F2C97">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w roku kalendarzowym.</w:t>
      </w:r>
    </w:p>
    <w:p w14:paraId="79AF3C22" w14:textId="77777777" w:rsidR="008F2C97" w:rsidRDefault="008F2C97" w:rsidP="009C20FA">
      <w:pPr>
        <w:spacing w:after="0" w:line="240" w:lineRule="auto"/>
        <w:jc w:val="both"/>
        <w:rPr>
          <w:rFonts w:ascii="Times New Roman" w:eastAsia="Times New Roman" w:hAnsi="Times New Roman" w:cs="Times New Roman"/>
          <w:sz w:val="24"/>
          <w:szCs w:val="24"/>
          <w:lang w:eastAsia="pl-PL"/>
        </w:rPr>
      </w:pPr>
    </w:p>
    <w:p w14:paraId="4E29CD21" w14:textId="77777777" w:rsidR="00E9168A" w:rsidRPr="000215FA" w:rsidRDefault="00E9168A" w:rsidP="00E9168A">
      <w:pPr>
        <w:spacing w:after="0" w:line="240" w:lineRule="auto"/>
        <w:ind w:left="567" w:hanging="567"/>
        <w:jc w:val="center"/>
        <w:rPr>
          <w:rFonts w:ascii="Arial" w:eastAsia="Times New Roman" w:hAnsi="Arial" w:cs="Arial"/>
          <w:lang w:eastAsia="pl-PL"/>
        </w:rPr>
      </w:pPr>
      <w:r w:rsidRPr="000215FA">
        <w:rPr>
          <w:rFonts w:ascii="Times New Roman" w:eastAsia="Times New Roman" w:hAnsi="Times New Roman" w:cs="Times New Roman"/>
          <w:b/>
          <w:bCs/>
          <w:sz w:val="24"/>
          <w:szCs w:val="24"/>
          <w:lang w:eastAsia="pl-PL"/>
        </w:rPr>
        <w:t>ROZDZIAŁ VI</w:t>
      </w:r>
    </w:p>
    <w:p w14:paraId="34AF4042" w14:textId="77777777" w:rsidR="00E9168A" w:rsidRPr="000215FA" w:rsidRDefault="00E9168A" w:rsidP="00E9168A">
      <w:pPr>
        <w:spacing w:after="0" w:line="240" w:lineRule="auto"/>
        <w:ind w:left="567" w:hanging="567"/>
        <w:jc w:val="center"/>
        <w:rPr>
          <w:rFonts w:ascii="Arial" w:eastAsia="Times New Roman" w:hAnsi="Arial" w:cs="Arial"/>
          <w:lang w:eastAsia="pl-PL"/>
        </w:rPr>
      </w:pPr>
      <w:r w:rsidRPr="000215FA">
        <w:rPr>
          <w:rFonts w:ascii="Times New Roman" w:eastAsia="Times New Roman" w:hAnsi="Times New Roman" w:cs="Times New Roman"/>
          <w:b/>
          <w:bCs/>
          <w:sz w:val="24"/>
          <w:szCs w:val="24"/>
          <w:lang w:eastAsia="pl-PL"/>
        </w:rPr>
        <w:t>URLOPY PRACOWNICZE</w:t>
      </w:r>
    </w:p>
    <w:p w14:paraId="4240F294" w14:textId="77777777" w:rsidR="00E9168A" w:rsidRPr="00D51B3A" w:rsidRDefault="00E9168A" w:rsidP="00E9168A">
      <w:pPr>
        <w:spacing w:after="0" w:line="240" w:lineRule="auto"/>
        <w:ind w:left="567" w:hanging="567"/>
        <w:jc w:val="both"/>
        <w:rPr>
          <w:rFonts w:ascii="Arial" w:eastAsia="Times New Roman" w:hAnsi="Arial" w:cs="Arial"/>
          <w:lang w:eastAsia="pl-PL"/>
        </w:rPr>
      </w:pPr>
    </w:p>
    <w:p w14:paraId="50A6DFFF" w14:textId="77777777" w:rsidR="00E9168A" w:rsidRPr="00D51B3A" w:rsidRDefault="00E9168A" w:rsidP="00E9168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2</w:t>
      </w:r>
      <w:r>
        <w:rPr>
          <w:rFonts w:ascii="Times New Roman" w:eastAsia="Times New Roman" w:hAnsi="Times New Roman" w:cs="Times New Roman"/>
          <w:b/>
          <w:bCs/>
          <w:sz w:val="24"/>
          <w:szCs w:val="24"/>
          <w:lang w:eastAsia="pl-PL"/>
        </w:rPr>
        <w:t>6</w:t>
      </w:r>
    </w:p>
    <w:p w14:paraId="2CEC1760" w14:textId="77777777" w:rsidR="00E9168A" w:rsidRPr="00D51B3A" w:rsidRDefault="00E9168A" w:rsidP="007540E6">
      <w:pPr>
        <w:numPr>
          <w:ilvl w:val="1"/>
          <w:numId w:val="35"/>
        </w:numPr>
        <w:tabs>
          <w:tab w:val="clear" w:pos="144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Pracownikowi przysługuje prawo do corocznego, płatnego, nieprzerwanego urlopu wypoczynkowego, w wymiarze i na zasadach określonych przepisami kodeksu pracy.</w:t>
      </w:r>
    </w:p>
    <w:p w14:paraId="78497A44" w14:textId="77777777" w:rsidR="00E9168A" w:rsidRPr="00D51B3A" w:rsidRDefault="00E9168A" w:rsidP="007540E6">
      <w:pPr>
        <w:numPr>
          <w:ilvl w:val="1"/>
          <w:numId w:val="35"/>
        </w:numPr>
        <w:tabs>
          <w:tab w:val="clear" w:pos="144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Pracodawca jest obowiązany udzielić pracownikowi urlopu w tym roku kalendarzowym, w którym pracownik uzyskał do niego prawo.</w:t>
      </w:r>
    </w:p>
    <w:p w14:paraId="35E46BFA" w14:textId="77777777" w:rsidR="00E9168A" w:rsidRPr="00D51B3A" w:rsidRDefault="00E9168A" w:rsidP="007540E6">
      <w:pPr>
        <w:numPr>
          <w:ilvl w:val="1"/>
          <w:numId w:val="35"/>
        </w:numPr>
        <w:tabs>
          <w:tab w:val="clear" w:pos="144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Pracownik nie może zrzec się prawa do urlopu.</w:t>
      </w:r>
    </w:p>
    <w:p w14:paraId="170F379B" w14:textId="77777777" w:rsidR="00E9168A" w:rsidRPr="00D51B3A" w:rsidRDefault="00E9168A" w:rsidP="00E9168A">
      <w:pPr>
        <w:spacing w:after="0" w:line="240" w:lineRule="auto"/>
        <w:ind w:left="425"/>
        <w:jc w:val="both"/>
        <w:rPr>
          <w:rFonts w:ascii="Times New Roman" w:eastAsia="Times New Roman" w:hAnsi="Times New Roman" w:cs="Times New Roman"/>
          <w:sz w:val="24"/>
          <w:szCs w:val="24"/>
          <w:lang w:eastAsia="pl-PL"/>
        </w:rPr>
      </w:pPr>
    </w:p>
    <w:p w14:paraId="473C35BA" w14:textId="77777777" w:rsidR="00FA1CBC" w:rsidRDefault="00FA1CBC" w:rsidP="00E9168A">
      <w:pPr>
        <w:spacing w:after="0" w:line="240" w:lineRule="auto"/>
        <w:jc w:val="center"/>
        <w:rPr>
          <w:rFonts w:ascii="Times New Roman" w:eastAsia="Times New Roman" w:hAnsi="Times New Roman" w:cs="Times New Roman"/>
          <w:b/>
          <w:bCs/>
          <w:sz w:val="24"/>
          <w:szCs w:val="24"/>
          <w:lang w:eastAsia="pl-PL"/>
        </w:rPr>
      </w:pPr>
    </w:p>
    <w:p w14:paraId="3DD4EA5C" w14:textId="17E1A9CF" w:rsidR="00E9168A" w:rsidRPr="00D51B3A" w:rsidRDefault="00E9168A" w:rsidP="00E9168A">
      <w:pPr>
        <w:spacing w:after="0" w:line="240" w:lineRule="auto"/>
        <w:jc w:val="center"/>
        <w:rPr>
          <w:rFonts w:ascii="Times New Roman" w:eastAsia="Times New Roman" w:hAnsi="Times New Roman" w:cs="Times New Roman"/>
          <w:sz w:val="24"/>
          <w:szCs w:val="24"/>
          <w:lang w:eastAsia="pl-PL"/>
        </w:rPr>
      </w:pPr>
      <w:r w:rsidRPr="00D51B3A">
        <w:rPr>
          <w:rFonts w:ascii="Times New Roman" w:eastAsia="Times New Roman" w:hAnsi="Times New Roman" w:cs="Times New Roman"/>
          <w:b/>
          <w:bCs/>
          <w:sz w:val="24"/>
          <w:szCs w:val="24"/>
          <w:lang w:eastAsia="pl-PL"/>
        </w:rPr>
        <w:t>§ 2</w:t>
      </w:r>
      <w:r>
        <w:rPr>
          <w:rFonts w:ascii="Times New Roman" w:eastAsia="Times New Roman" w:hAnsi="Times New Roman" w:cs="Times New Roman"/>
          <w:b/>
          <w:bCs/>
          <w:sz w:val="24"/>
          <w:szCs w:val="24"/>
          <w:lang w:eastAsia="pl-PL"/>
        </w:rPr>
        <w:t>7</w:t>
      </w:r>
    </w:p>
    <w:p w14:paraId="2C2F95FA" w14:textId="77777777" w:rsidR="00E9168A" w:rsidRPr="00D51B3A" w:rsidRDefault="00E9168A" w:rsidP="007540E6">
      <w:pPr>
        <w:numPr>
          <w:ilvl w:val="0"/>
          <w:numId w:val="36"/>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Urlopy są udzielane zgodnie z planem urlopów, uwzględniającym wnioski pracowników i konieczność zapewnienia normalnego toku pracy. Po akceptacji przełożonych: starszych wychowawców koordynatorów i kierowników sekcji, plan urlopów zatwierdza dyrektor Ośrodka.</w:t>
      </w:r>
    </w:p>
    <w:p w14:paraId="38996765" w14:textId="77777777" w:rsidR="00E9168A" w:rsidRPr="00D51B3A" w:rsidRDefault="00E9168A" w:rsidP="007540E6">
      <w:pPr>
        <w:numPr>
          <w:ilvl w:val="0"/>
          <w:numId w:val="36"/>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Na wniosek pracownika urlop może być podzielony na części. Co najmniej jedna część urlopu powinna obejmować nie mniej niż 14 kolejnych dni kalendarzowych.</w:t>
      </w:r>
    </w:p>
    <w:p w14:paraId="702063C8" w14:textId="77777777" w:rsidR="00E9168A" w:rsidRPr="00D51B3A" w:rsidRDefault="00E9168A" w:rsidP="007540E6">
      <w:pPr>
        <w:numPr>
          <w:ilvl w:val="0"/>
          <w:numId w:val="36"/>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Pracownik korzysta z urlopu wypoczynkowego na podstawie wniosku o urlop, po uzyskaniu akceptacji bezpośredniego przełożonego. W przypadku nieobecności bezpośredniego przełożonego stosowny wniosek pracownika akceptuje przełożony wyższego szczebla lub osoba upoważniona. Zaakceptowany wniosek przełożony pracownika przekazuje niezwłocznie kierownikowi sekcji organizacyjno-kadrowej.</w:t>
      </w:r>
    </w:p>
    <w:p w14:paraId="25A0E48C" w14:textId="77777777" w:rsidR="00E9168A" w:rsidRPr="00D51B3A" w:rsidRDefault="00E9168A" w:rsidP="007540E6">
      <w:pPr>
        <w:numPr>
          <w:ilvl w:val="0"/>
          <w:numId w:val="36"/>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 wyjątkowych sytuacjach, które nie były znane w momencie udzielania urlopu, pracodawca może odwołać pracownika z urlopu. Pracodawca ponosi koszty związane z odwołaniem pracownika z urlopu.</w:t>
      </w:r>
    </w:p>
    <w:p w14:paraId="286C9020" w14:textId="77777777" w:rsidR="00E9168A" w:rsidRPr="00D51B3A" w:rsidRDefault="00E9168A" w:rsidP="007540E6">
      <w:pPr>
        <w:numPr>
          <w:ilvl w:val="0"/>
          <w:numId w:val="36"/>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Urlop nie wykorzystany w danym roku kalendarzowym powinien być </w:t>
      </w:r>
      <w:r w:rsidRPr="008F2C97">
        <w:rPr>
          <w:rFonts w:ascii="Times New Roman" w:eastAsia="Times New Roman" w:hAnsi="Times New Roman" w:cs="Times New Roman"/>
          <w:sz w:val="24"/>
          <w:szCs w:val="24"/>
          <w:lang w:eastAsia="pl-PL"/>
        </w:rPr>
        <w:t>udzielony</w:t>
      </w:r>
      <w:r w:rsidRPr="00D51B3A">
        <w:rPr>
          <w:rFonts w:ascii="Times New Roman" w:eastAsia="Times New Roman" w:hAnsi="Times New Roman" w:cs="Times New Roman"/>
          <w:sz w:val="24"/>
          <w:szCs w:val="24"/>
          <w:lang w:eastAsia="pl-PL"/>
        </w:rPr>
        <w:t xml:space="preserve"> najpóźniej do 30 września następnego roku.</w:t>
      </w:r>
    </w:p>
    <w:p w14:paraId="67E1D71E" w14:textId="77777777" w:rsidR="00E9168A" w:rsidRPr="00D51B3A" w:rsidRDefault="00E9168A" w:rsidP="007540E6">
      <w:pPr>
        <w:numPr>
          <w:ilvl w:val="0"/>
          <w:numId w:val="36"/>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 okresie wypowiedzenia umowy o pracę pracownik jest obowiązany wykorzystać przysługujący mu urlop, jeżeli pracodawca w tym okresie udzieli mu urlopu.</w:t>
      </w:r>
    </w:p>
    <w:p w14:paraId="5E067C47" w14:textId="77777777" w:rsidR="00E9168A" w:rsidRPr="00D51B3A" w:rsidRDefault="00E9168A" w:rsidP="007540E6">
      <w:pPr>
        <w:numPr>
          <w:ilvl w:val="0"/>
          <w:numId w:val="36"/>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Pracownik ma prawo do żądania czterech dni urlopu wypoczynkowego w roku kalendarzowym, w terminie przez niego wskazanym. Pracownik zgłasza żądanie udzielenia urlopu najpóźniej w dniu rozpoczęcia urlopu i jest obowiązany wypełnić wniosek o urlop na żądanie przed jego rozpoczęciem, a jeśli jest to niemożliwe, niezwłocznie po powrocie do pracy.</w:t>
      </w:r>
    </w:p>
    <w:p w14:paraId="39DA9C97" w14:textId="77777777" w:rsidR="00E9168A" w:rsidRPr="00D51B3A" w:rsidRDefault="00E9168A" w:rsidP="007540E6">
      <w:pPr>
        <w:numPr>
          <w:ilvl w:val="0"/>
          <w:numId w:val="36"/>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lastRenderedPageBreak/>
        <w:t xml:space="preserve">Szczegółowe zasady </w:t>
      </w:r>
      <w:r w:rsidRPr="00D51B3A">
        <w:rPr>
          <w:rFonts w:ascii="Times New Roman" w:eastAsia="Times New Roman" w:hAnsi="Times New Roman" w:cs="Times New Roman"/>
          <w:color w:val="000000"/>
          <w:sz w:val="24"/>
          <w:szCs w:val="24"/>
          <w:lang w:eastAsia="pl-PL"/>
        </w:rPr>
        <w:t>udzielania urlopu wypoczynkowego, ustalania i wypłacania wynagrodzenia za czas urlopu oraz ekwiwalentu pieniężnego za urlop</w:t>
      </w:r>
      <w:r w:rsidRPr="00D51B3A">
        <w:rPr>
          <w:rFonts w:ascii="Times New Roman" w:eastAsia="Times New Roman" w:hAnsi="Times New Roman" w:cs="Times New Roman"/>
          <w:sz w:val="24"/>
          <w:szCs w:val="24"/>
          <w:lang w:eastAsia="pl-PL"/>
        </w:rPr>
        <w:t xml:space="preserve"> określa właściwe rozporządzenie.</w:t>
      </w:r>
    </w:p>
    <w:p w14:paraId="12B61CCF" w14:textId="77777777" w:rsidR="00E9168A" w:rsidRPr="00D51B3A" w:rsidRDefault="00E9168A" w:rsidP="00E9168A">
      <w:pPr>
        <w:spacing w:after="0" w:line="240" w:lineRule="auto"/>
        <w:ind w:left="573"/>
        <w:jc w:val="both"/>
        <w:rPr>
          <w:rFonts w:ascii="Times New Roman" w:eastAsia="Times New Roman" w:hAnsi="Times New Roman" w:cs="Times New Roman"/>
          <w:sz w:val="24"/>
          <w:szCs w:val="24"/>
          <w:lang w:eastAsia="pl-PL"/>
        </w:rPr>
      </w:pPr>
    </w:p>
    <w:p w14:paraId="6F7BDD68" w14:textId="77777777" w:rsidR="00E9168A" w:rsidRPr="00D51B3A" w:rsidRDefault="00E9168A" w:rsidP="00E9168A">
      <w:pPr>
        <w:spacing w:after="0" w:line="240" w:lineRule="auto"/>
        <w:ind w:left="4111" w:firstLine="13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b/>
          <w:bCs/>
          <w:sz w:val="24"/>
          <w:szCs w:val="24"/>
          <w:lang w:eastAsia="pl-PL"/>
        </w:rPr>
        <w:t>§ 2</w:t>
      </w:r>
      <w:r>
        <w:rPr>
          <w:rFonts w:ascii="Times New Roman" w:eastAsia="Times New Roman" w:hAnsi="Times New Roman" w:cs="Times New Roman"/>
          <w:b/>
          <w:bCs/>
          <w:sz w:val="24"/>
          <w:szCs w:val="24"/>
          <w:lang w:eastAsia="pl-PL"/>
        </w:rPr>
        <w:t>8</w:t>
      </w:r>
    </w:p>
    <w:p w14:paraId="7DE9BF10" w14:textId="77777777" w:rsidR="00E9168A" w:rsidRPr="00D51B3A" w:rsidRDefault="00E9168A" w:rsidP="007540E6">
      <w:pPr>
        <w:numPr>
          <w:ilvl w:val="0"/>
          <w:numId w:val="37"/>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Przesunięcie terminu urlopu może nastąpić na wniosek pracownika umotywowany ważnymi przyczynami.</w:t>
      </w:r>
    </w:p>
    <w:p w14:paraId="0B53B264" w14:textId="77777777" w:rsidR="00E9168A" w:rsidRPr="00D51B3A" w:rsidRDefault="00E9168A" w:rsidP="007540E6">
      <w:pPr>
        <w:numPr>
          <w:ilvl w:val="0"/>
          <w:numId w:val="37"/>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Przesunięcie terminu urlopu jest także dopuszczalne z powodu szczególnych potrzeb pracodawcy, jeżeli nieobecność pracownika spowodowałaby poważne zakłócenia toku pracy.</w:t>
      </w:r>
    </w:p>
    <w:p w14:paraId="24EF5742" w14:textId="77777777" w:rsidR="00E9168A" w:rsidRPr="00D51B3A" w:rsidRDefault="00E9168A" w:rsidP="007540E6">
      <w:pPr>
        <w:numPr>
          <w:ilvl w:val="0"/>
          <w:numId w:val="37"/>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Decyzje w sprawach, o których mowa w ust. 1 i 2 podejmuje bezpośredni przełożony pracownika i zawiadamia o tym dyrektora.</w:t>
      </w:r>
    </w:p>
    <w:p w14:paraId="0CF349E9" w14:textId="77777777" w:rsidR="00E9168A" w:rsidRPr="00D51B3A" w:rsidRDefault="00E9168A" w:rsidP="00E9168A">
      <w:pPr>
        <w:spacing w:after="0" w:line="240" w:lineRule="auto"/>
        <w:ind w:left="425"/>
        <w:jc w:val="both"/>
        <w:rPr>
          <w:rFonts w:ascii="Times New Roman" w:eastAsia="Times New Roman" w:hAnsi="Times New Roman" w:cs="Times New Roman"/>
          <w:sz w:val="24"/>
          <w:szCs w:val="24"/>
          <w:lang w:eastAsia="pl-PL"/>
        </w:rPr>
      </w:pPr>
    </w:p>
    <w:p w14:paraId="6C671555" w14:textId="77777777" w:rsidR="00E9168A" w:rsidRPr="00D51B3A" w:rsidRDefault="00E9168A" w:rsidP="00E9168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2</w:t>
      </w:r>
      <w:r>
        <w:rPr>
          <w:rFonts w:ascii="Times New Roman" w:eastAsia="Times New Roman" w:hAnsi="Times New Roman" w:cs="Times New Roman"/>
          <w:b/>
          <w:bCs/>
          <w:sz w:val="24"/>
          <w:szCs w:val="24"/>
          <w:lang w:eastAsia="pl-PL"/>
        </w:rPr>
        <w:t>9</w:t>
      </w:r>
    </w:p>
    <w:p w14:paraId="49AA45BB" w14:textId="77777777" w:rsidR="00E9168A" w:rsidRPr="00D51B3A" w:rsidRDefault="00E9168A" w:rsidP="007540E6">
      <w:pPr>
        <w:numPr>
          <w:ilvl w:val="0"/>
          <w:numId w:val="38"/>
        </w:numPr>
        <w:tabs>
          <w:tab w:val="clear" w:pos="720"/>
          <w:tab w:val="num" w:pos="426"/>
        </w:tabs>
        <w:spacing w:after="0" w:line="240" w:lineRule="auto"/>
        <w:ind w:left="426" w:hanging="426"/>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W celu zapewnienia osobistej opieki lub wsparcia osobie będącej członkiem rodziny lub zamieszkującej w tym samym gospodarstwie domowym, która wymaga opieki lub wsparcia z powodu ważnych względów medycznych, pracownikowi może być udzielony urlop opiekuńczy.</w:t>
      </w:r>
    </w:p>
    <w:p w14:paraId="2441E77C" w14:textId="77777777" w:rsidR="00E9168A" w:rsidRPr="00D51B3A" w:rsidRDefault="00E9168A" w:rsidP="007540E6">
      <w:pPr>
        <w:numPr>
          <w:ilvl w:val="0"/>
          <w:numId w:val="38"/>
        </w:numPr>
        <w:tabs>
          <w:tab w:val="clear" w:pos="720"/>
          <w:tab w:val="num" w:pos="426"/>
        </w:tabs>
        <w:spacing w:after="0" w:line="240" w:lineRule="auto"/>
        <w:ind w:left="426" w:hanging="426"/>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Urlop opiekuńczy przysługuje w wymiarze 5 dni w roku kalendarzowym i jest udzielany na dni, które są dla pracownika dniami pracy.</w:t>
      </w:r>
    </w:p>
    <w:p w14:paraId="0F5A3DA4" w14:textId="77777777" w:rsidR="00E9168A" w:rsidRPr="00D51B3A" w:rsidRDefault="00E9168A" w:rsidP="007540E6">
      <w:pPr>
        <w:numPr>
          <w:ilvl w:val="0"/>
          <w:numId w:val="38"/>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Wniosek o urlop pracownik powinien złożyć w terminie nie później niż 1 dzień przed rozpoczęciem korzystania z tego urlopu (w postaci papierowej lub elektronicznej) i powinien on zawierać: </w:t>
      </w:r>
    </w:p>
    <w:p w14:paraId="13FB7BE5" w14:textId="77777777" w:rsidR="00E9168A" w:rsidRPr="00D51B3A" w:rsidRDefault="00E9168A" w:rsidP="003F5274">
      <w:pPr>
        <w:numPr>
          <w:ilvl w:val="0"/>
          <w:numId w:val="41"/>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imię i nazwisko osoby, która wymaga opieki lub wsparcia,</w:t>
      </w:r>
    </w:p>
    <w:p w14:paraId="31CCC653" w14:textId="77777777" w:rsidR="00E9168A" w:rsidRPr="00D51B3A" w:rsidRDefault="00E9168A" w:rsidP="003F5274">
      <w:pPr>
        <w:numPr>
          <w:ilvl w:val="0"/>
          <w:numId w:val="41"/>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przyczynę konieczności zapewnienia opieki lub wsparcia przez pracownika,</w:t>
      </w:r>
    </w:p>
    <w:p w14:paraId="17E13898" w14:textId="77777777" w:rsidR="00E9168A" w:rsidRPr="00D51B3A" w:rsidRDefault="00E9168A" w:rsidP="003F5274">
      <w:pPr>
        <w:numPr>
          <w:ilvl w:val="0"/>
          <w:numId w:val="41"/>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 przypadku członka rodziny – stopień pokrewieństwa z pracownikiem,</w:t>
      </w:r>
    </w:p>
    <w:p w14:paraId="3644DBE9" w14:textId="77777777" w:rsidR="00E9168A" w:rsidRPr="00D51B3A" w:rsidRDefault="00E9168A" w:rsidP="003F5274">
      <w:pPr>
        <w:numPr>
          <w:ilvl w:val="0"/>
          <w:numId w:val="41"/>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 przypadku osoby niebędącej członkiem rodziny – adres zamieszkania tej osoby</w:t>
      </w:r>
      <w:r w:rsidR="003F5274">
        <w:rPr>
          <w:rFonts w:ascii="Times New Roman" w:eastAsia="Times New Roman" w:hAnsi="Times New Roman" w:cs="Times New Roman"/>
          <w:sz w:val="24"/>
          <w:szCs w:val="24"/>
          <w:lang w:eastAsia="pl-PL"/>
        </w:rPr>
        <w:t>.</w:t>
      </w:r>
    </w:p>
    <w:p w14:paraId="0AB5586F" w14:textId="77777777" w:rsidR="00E9168A" w:rsidRPr="00D51B3A" w:rsidRDefault="00E9168A" w:rsidP="007540E6">
      <w:pPr>
        <w:numPr>
          <w:ilvl w:val="0"/>
          <w:numId w:val="39"/>
        </w:numPr>
        <w:tabs>
          <w:tab w:val="clear" w:pos="720"/>
          <w:tab w:val="num" w:pos="426"/>
        </w:tabs>
        <w:spacing w:after="0" w:line="240" w:lineRule="auto"/>
        <w:ind w:left="426" w:hanging="426"/>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Za czas korzystania z urlopu opiekuńczego pracownikowi nie przysługuje wynagrodzenie.</w:t>
      </w:r>
    </w:p>
    <w:p w14:paraId="6A0E452E" w14:textId="77777777" w:rsidR="00E9168A" w:rsidRPr="00D51B3A" w:rsidRDefault="003F5274" w:rsidP="007540E6">
      <w:pPr>
        <w:numPr>
          <w:ilvl w:val="0"/>
          <w:numId w:val="39"/>
        </w:numPr>
        <w:tabs>
          <w:tab w:val="clear" w:pos="720"/>
          <w:tab w:val="num" w:pos="426"/>
        </w:tabs>
        <w:spacing w:after="0" w:line="240" w:lineRule="auto"/>
        <w:ind w:left="426" w:hanging="426"/>
        <w:jc w:val="both"/>
        <w:rPr>
          <w:rFonts w:ascii="Arial" w:eastAsia="Times New Roman" w:hAnsi="Arial" w:cs="Arial"/>
          <w:lang w:eastAsia="pl-PL"/>
        </w:rPr>
      </w:pPr>
      <w:r>
        <w:rPr>
          <w:rFonts w:ascii="Times New Roman" w:eastAsia="Times New Roman" w:hAnsi="Times New Roman" w:cs="Times New Roman"/>
          <w:sz w:val="24"/>
          <w:szCs w:val="24"/>
          <w:lang w:eastAsia="pl-PL"/>
        </w:rPr>
        <w:t>Okres u</w:t>
      </w:r>
      <w:r w:rsidR="00E9168A" w:rsidRPr="00D51B3A">
        <w:rPr>
          <w:rFonts w:ascii="Times New Roman" w:eastAsia="Times New Roman" w:hAnsi="Times New Roman" w:cs="Times New Roman"/>
          <w:sz w:val="24"/>
          <w:szCs w:val="24"/>
          <w:lang w:eastAsia="pl-PL"/>
        </w:rPr>
        <w:t>rlop</w:t>
      </w:r>
      <w:r>
        <w:rPr>
          <w:rFonts w:ascii="Times New Roman" w:eastAsia="Times New Roman" w:hAnsi="Times New Roman" w:cs="Times New Roman"/>
          <w:sz w:val="24"/>
          <w:szCs w:val="24"/>
          <w:lang w:eastAsia="pl-PL"/>
        </w:rPr>
        <w:t>u</w:t>
      </w:r>
      <w:r w:rsidR="00E9168A" w:rsidRPr="00D51B3A">
        <w:rPr>
          <w:rFonts w:ascii="Times New Roman" w:eastAsia="Times New Roman" w:hAnsi="Times New Roman" w:cs="Times New Roman"/>
          <w:sz w:val="24"/>
          <w:szCs w:val="24"/>
          <w:lang w:eastAsia="pl-PL"/>
        </w:rPr>
        <w:t xml:space="preserve"> opiekuńcz</w:t>
      </w:r>
      <w:r>
        <w:rPr>
          <w:rFonts w:ascii="Times New Roman" w:eastAsia="Times New Roman" w:hAnsi="Times New Roman" w:cs="Times New Roman"/>
          <w:sz w:val="24"/>
          <w:szCs w:val="24"/>
          <w:lang w:eastAsia="pl-PL"/>
        </w:rPr>
        <w:t>ego</w:t>
      </w:r>
      <w:r w:rsidR="00E9168A" w:rsidRPr="00D51B3A">
        <w:rPr>
          <w:rFonts w:ascii="Times New Roman" w:eastAsia="Times New Roman" w:hAnsi="Times New Roman" w:cs="Times New Roman"/>
          <w:sz w:val="24"/>
          <w:szCs w:val="24"/>
          <w:lang w:eastAsia="pl-PL"/>
        </w:rPr>
        <w:t xml:space="preserve"> wlicza</w:t>
      </w:r>
      <w:r>
        <w:rPr>
          <w:rFonts w:ascii="Times New Roman" w:eastAsia="Times New Roman" w:hAnsi="Times New Roman" w:cs="Times New Roman"/>
          <w:sz w:val="24"/>
          <w:szCs w:val="24"/>
          <w:lang w:eastAsia="pl-PL"/>
        </w:rPr>
        <w:t xml:space="preserve"> się do okresu zatrudnienia, od którego zależą uprawnienia pracownicze</w:t>
      </w:r>
      <w:r w:rsidR="00E9168A" w:rsidRPr="00D51B3A">
        <w:rPr>
          <w:rFonts w:ascii="Times New Roman" w:eastAsia="Times New Roman" w:hAnsi="Times New Roman" w:cs="Times New Roman"/>
          <w:sz w:val="24"/>
          <w:szCs w:val="24"/>
          <w:lang w:eastAsia="pl-PL"/>
        </w:rPr>
        <w:t>.</w:t>
      </w:r>
    </w:p>
    <w:p w14:paraId="4080F204" w14:textId="77777777" w:rsidR="00E9168A" w:rsidRPr="00D51B3A" w:rsidRDefault="00E9168A" w:rsidP="00E9168A">
      <w:pPr>
        <w:spacing w:after="0" w:line="240" w:lineRule="auto"/>
        <w:jc w:val="both"/>
        <w:rPr>
          <w:rFonts w:ascii="Arial" w:eastAsia="Times New Roman" w:hAnsi="Arial" w:cs="Arial"/>
          <w:lang w:eastAsia="pl-PL"/>
        </w:rPr>
      </w:pPr>
    </w:p>
    <w:p w14:paraId="2DD16A68" w14:textId="77777777" w:rsidR="00E9168A" w:rsidRPr="00D51B3A" w:rsidRDefault="00E9168A" w:rsidP="00E9168A">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30</w:t>
      </w:r>
    </w:p>
    <w:p w14:paraId="55EBE149" w14:textId="77777777" w:rsidR="00E9168A" w:rsidRPr="00D51B3A" w:rsidRDefault="00E9168A" w:rsidP="007540E6">
      <w:pPr>
        <w:numPr>
          <w:ilvl w:val="0"/>
          <w:numId w:val="40"/>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Na pisemny wniosek pracownika pracodawca może udzielić mu urlopu bezpłatnego. Okresu tego urlopu nie wlicza się do okresu pracy, od którego zależą uprawnienia pracownicze.</w:t>
      </w:r>
    </w:p>
    <w:p w14:paraId="552E8EA0" w14:textId="77777777" w:rsidR="00E9168A" w:rsidRPr="00D51B3A" w:rsidRDefault="00E9168A" w:rsidP="007540E6">
      <w:pPr>
        <w:numPr>
          <w:ilvl w:val="0"/>
          <w:numId w:val="40"/>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 zgodą pracownika wyrażoną na piśmie, pracodawca może udzielić pracownikowi urlopu bezpłatnego, w celu wykonywania pracy u innego pracodawcy, przez okres ustalony w zawartym w tej sprawie porozumieniu między pracodawcami. Okres tego urlopu wlicza się do okresu pracy, od którego zależą uprawnienia pracownicze u dotychczasowego pracodawcy.</w:t>
      </w:r>
    </w:p>
    <w:p w14:paraId="7622798C" w14:textId="77777777" w:rsidR="00E9168A" w:rsidRPr="00D51B3A" w:rsidRDefault="00E9168A" w:rsidP="007540E6">
      <w:pPr>
        <w:numPr>
          <w:ilvl w:val="0"/>
          <w:numId w:val="40"/>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Udzielanie urlopów wypoczynkowych, opiekuńczych, bezpłatnych, macierzyńskich, rodzicielskich i wychowawczych odbywa się w trybie i na zasadach określonych w Kodeksie pracy.</w:t>
      </w:r>
    </w:p>
    <w:p w14:paraId="714E599B" w14:textId="77777777" w:rsidR="00FA1CBC" w:rsidRDefault="00FA1CBC" w:rsidP="00AB25AE">
      <w:pPr>
        <w:spacing w:after="0" w:line="240" w:lineRule="auto"/>
        <w:ind w:left="567" w:hanging="567"/>
        <w:jc w:val="center"/>
        <w:rPr>
          <w:rFonts w:ascii="Times New Roman" w:eastAsia="Times New Roman" w:hAnsi="Times New Roman" w:cs="Times New Roman"/>
          <w:b/>
          <w:bCs/>
          <w:sz w:val="24"/>
          <w:szCs w:val="24"/>
          <w:lang w:eastAsia="pl-PL"/>
        </w:rPr>
      </w:pPr>
    </w:p>
    <w:p w14:paraId="7A942436" w14:textId="6BE5FE01" w:rsidR="00AB25AE" w:rsidRPr="00D51B3A" w:rsidRDefault="00AB25AE" w:rsidP="00AB25AE">
      <w:pPr>
        <w:spacing w:after="0" w:line="240" w:lineRule="auto"/>
        <w:ind w:left="567" w:hanging="567"/>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ROZDZIAŁ VII</w:t>
      </w:r>
    </w:p>
    <w:p w14:paraId="203E2F58" w14:textId="77777777" w:rsidR="00AB25AE" w:rsidRPr="00D51B3A" w:rsidRDefault="00AB25AE" w:rsidP="00AB25AE">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ZWOLNIENIA OD PRACY</w:t>
      </w:r>
    </w:p>
    <w:p w14:paraId="0CAB0309" w14:textId="77777777" w:rsidR="00AB25AE" w:rsidRPr="00D51B3A" w:rsidRDefault="00AB25AE" w:rsidP="00AB25AE">
      <w:pPr>
        <w:spacing w:after="0" w:line="240" w:lineRule="auto"/>
        <w:jc w:val="both"/>
        <w:rPr>
          <w:rFonts w:ascii="Arial" w:eastAsia="Times New Roman" w:hAnsi="Arial" w:cs="Arial"/>
          <w:lang w:eastAsia="pl-PL"/>
        </w:rPr>
      </w:pPr>
    </w:p>
    <w:p w14:paraId="17A02F5D" w14:textId="77777777" w:rsidR="00AB25AE" w:rsidRPr="00D51B3A" w:rsidRDefault="00AB25AE" w:rsidP="00AB25AE">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3</w:t>
      </w:r>
      <w:r>
        <w:rPr>
          <w:rFonts w:ascii="Times New Roman" w:eastAsia="Times New Roman" w:hAnsi="Times New Roman" w:cs="Times New Roman"/>
          <w:b/>
          <w:bCs/>
          <w:sz w:val="24"/>
          <w:szCs w:val="24"/>
          <w:lang w:eastAsia="pl-PL"/>
        </w:rPr>
        <w:t>1</w:t>
      </w:r>
    </w:p>
    <w:p w14:paraId="7745B403" w14:textId="77777777" w:rsidR="00AB25AE" w:rsidRPr="00D51B3A" w:rsidRDefault="00AB25AE" w:rsidP="007540E6">
      <w:pPr>
        <w:numPr>
          <w:ilvl w:val="0"/>
          <w:numId w:val="42"/>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Załatwianie spraw osobistych, społecznych i innych nie związanych z pracą zawodową powinno odbywać się w czasie wolnym od pracy.</w:t>
      </w:r>
    </w:p>
    <w:p w14:paraId="4817BDE4" w14:textId="77777777" w:rsidR="00AB25AE" w:rsidRPr="00D51B3A" w:rsidRDefault="00AB25AE" w:rsidP="007540E6">
      <w:pPr>
        <w:numPr>
          <w:ilvl w:val="0"/>
          <w:numId w:val="42"/>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lastRenderedPageBreak/>
        <w:t>Załatwianie spraw, o których mowa w ust. 1, w czasie godzin pracy jest dopuszczalne tylko w razie takiej konieczności i na zasadach określonych w przepisach szczególnych.</w:t>
      </w:r>
    </w:p>
    <w:p w14:paraId="51DCB5C2" w14:textId="77777777" w:rsidR="00AB25AE" w:rsidRPr="00D51B3A" w:rsidRDefault="00AB25AE" w:rsidP="00AB25AE">
      <w:pPr>
        <w:spacing w:after="0" w:line="240" w:lineRule="auto"/>
        <w:jc w:val="both"/>
        <w:rPr>
          <w:rFonts w:ascii="Arial" w:eastAsia="Times New Roman" w:hAnsi="Arial" w:cs="Arial"/>
          <w:lang w:eastAsia="pl-PL"/>
        </w:rPr>
      </w:pPr>
    </w:p>
    <w:p w14:paraId="1B35BCD4" w14:textId="77777777" w:rsidR="00AB25AE" w:rsidRPr="00D51B3A" w:rsidRDefault="00AB25AE" w:rsidP="00AB25AE">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3</w:t>
      </w:r>
      <w:r>
        <w:rPr>
          <w:rFonts w:ascii="Times New Roman" w:eastAsia="Times New Roman" w:hAnsi="Times New Roman" w:cs="Times New Roman"/>
          <w:b/>
          <w:bCs/>
          <w:sz w:val="24"/>
          <w:szCs w:val="24"/>
          <w:lang w:eastAsia="pl-PL"/>
        </w:rPr>
        <w:t>2</w:t>
      </w:r>
    </w:p>
    <w:p w14:paraId="7799D353" w14:textId="77777777" w:rsidR="00AB25AE" w:rsidRPr="00D51B3A" w:rsidRDefault="00AB25AE" w:rsidP="007540E6">
      <w:pPr>
        <w:numPr>
          <w:ilvl w:val="0"/>
          <w:numId w:val="43"/>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Pracownik może być zwolniony od pracy na czas niezbędny do załatwienia ważnych spraw osobistych, społecznych i innych, które wymagają załatwienia w godzinach pracy.</w:t>
      </w:r>
    </w:p>
    <w:p w14:paraId="634D0DD6" w14:textId="77777777" w:rsidR="00AB25AE" w:rsidRPr="00D51B3A" w:rsidRDefault="00AB25AE" w:rsidP="007540E6">
      <w:pPr>
        <w:numPr>
          <w:ilvl w:val="0"/>
          <w:numId w:val="43"/>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 tym celu pracownik składa u bezpośredniego przełożonego pisemny wniosek, a przełożony - po jego zaakceptowaniu, przekazuje go kierownikowi sekcji organizacyjno–kadrowej.</w:t>
      </w:r>
    </w:p>
    <w:p w14:paraId="1E18C028" w14:textId="77777777" w:rsidR="00AB25AE" w:rsidRPr="00D51B3A" w:rsidRDefault="00AB25AE" w:rsidP="007540E6">
      <w:pPr>
        <w:numPr>
          <w:ilvl w:val="0"/>
          <w:numId w:val="43"/>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Pracownik może być zwolniony od pracy na czas niezbędny dla załatwienia ważnych spraw społecznych, osobistych i innych, które wymagają załatwienia w godzinach pracy, maksymalnie 4 godziny w ciągu jednego dnia pracy. W przypadku, gdy ten czas przekracza 4 godziny w ciągu dnia, pracownik powinien wnioskować o udzielenie urlopu wypoczynkowego. Maksymalny czas zwolnienia (4 godziny) nie dotyczy pracowników wykonujących czynności ławnika.</w:t>
      </w:r>
    </w:p>
    <w:p w14:paraId="36908A36" w14:textId="77777777" w:rsidR="00AB25AE" w:rsidRPr="00D51B3A" w:rsidRDefault="00AB25AE" w:rsidP="007540E6">
      <w:pPr>
        <w:numPr>
          <w:ilvl w:val="0"/>
          <w:numId w:val="43"/>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 czas zwolnienia od pracy, o którym mowa w ust. 1 pracownikowi przysługuje wynagrodzenie, jeżeli odpracował czas zwolnienia. Odpracowanie tego zwolnienia następuje w formie zlecenia odpracowania wyjścia prywatnego, w terminie uzgodnionym z bezpośrednim przełożonym pracownika. Zlecenie przekazywane jest następnie kierownikowi sekcji organizacyjno-kadrowej. Czas wyjścia prywatnego pracownik ma obowiązek odpracować do końca okresu rozliczeniowego. Odpracowanie to nie stanowi pracy w godzinach nadliczbowych i nie może naruszać prawa do wypoczynku pracownika, o którym mowa w art. 132 i 133 Kodeksu pracy.</w:t>
      </w:r>
    </w:p>
    <w:p w14:paraId="6212FEA0" w14:textId="77777777" w:rsidR="00AB25AE" w:rsidRPr="00D51B3A" w:rsidRDefault="00AB25AE" w:rsidP="007540E6">
      <w:pPr>
        <w:numPr>
          <w:ilvl w:val="0"/>
          <w:numId w:val="43"/>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 przypadku wyjść służbowych pracownik zobowiązany jest poinformować o tym wyjściu bezpośredniego przełożonego oraz dokonać zapisu w „Ewidencji wyjść służbowych”. Za prawidłowe prowadzenie „Ewidencji wyjść służbowych” odpowiedzialny jest pracownik oraz bezpośredni przełożony pracownika.</w:t>
      </w:r>
    </w:p>
    <w:p w14:paraId="0DBF2522" w14:textId="77777777" w:rsidR="00AB25AE" w:rsidRPr="00D51B3A" w:rsidRDefault="00AB25AE" w:rsidP="007540E6">
      <w:pPr>
        <w:numPr>
          <w:ilvl w:val="0"/>
          <w:numId w:val="43"/>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Samowolne opuszczenie miejsca pracy stanowi rażące naruszenie ustalonego porządku pracy i może skutkować rozwiązaniem umowy o pracę bez wypowiedzenia.</w:t>
      </w:r>
    </w:p>
    <w:p w14:paraId="79003721" w14:textId="77777777" w:rsidR="00AB25AE" w:rsidRPr="00D51B3A" w:rsidRDefault="00AB25AE" w:rsidP="00AB25AE">
      <w:pPr>
        <w:spacing w:after="0" w:line="240" w:lineRule="auto"/>
        <w:jc w:val="both"/>
        <w:rPr>
          <w:rFonts w:ascii="Arial" w:eastAsia="Times New Roman" w:hAnsi="Arial" w:cs="Arial"/>
          <w:lang w:eastAsia="pl-PL"/>
        </w:rPr>
      </w:pPr>
    </w:p>
    <w:p w14:paraId="184FEC85" w14:textId="77777777" w:rsidR="00AB25AE" w:rsidRPr="00D51B3A" w:rsidRDefault="00AB25AE" w:rsidP="00AB25AE">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3</w:t>
      </w:r>
      <w:r>
        <w:rPr>
          <w:rFonts w:ascii="Times New Roman" w:eastAsia="Times New Roman" w:hAnsi="Times New Roman" w:cs="Times New Roman"/>
          <w:b/>
          <w:bCs/>
          <w:sz w:val="24"/>
          <w:szCs w:val="24"/>
          <w:lang w:eastAsia="pl-PL"/>
        </w:rPr>
        <w:t>3</w:t>
      </w:r>
    </w:p>
    <w:p w14:paraId="4D3163C9" w14:textId="77777777" w:rsidR="00AB25AE" w:rsidRPr="00D51B3A" w:rsidRDefault="00AB25AE" w:rsidP="007540E6">
      <w:pPr>
        <w:numPr>
          <w:ilvl w:val="0"/>
          <w:numId w:val="44"/>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Pracownikowi przysługuje zwolnienie od pracy, z zachowaniem prawa do wynagrodzenia w razie:</w:t>
      </w:r>
    </w:p>
    <w:p w14:paraId="7ACDFC12" w14:textId="77777777" w:rsidR="00AB25AE" w:rsidRPr="00D51B3A" w:rsidRDefault="00AB25AE" w:rsidP="005968BC">
      <w:pPr>
        <w:numPr>
          <w:ilvl w:val="0"/>
          <w:numId w:val="47"/>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ślubu pracownika lub urodzenia się jego dziecka, albo zgonu </w:t>
      </w:r>
      <w:r w:rsidRPr="00D51B3A">
        <w:rPr>
          <w:rFonts w:ascii="Times New Roman" w:eastAsia="Times New Roman" w:hAnsi="Times New Roman" w:cs="Times New Roman"/>
          <w:sz w:val="24"/>
          <w:szCs w:val="24"/>
          <w:lang w:eastAsia="pl-PL"/>
        </w:rPr>
        <w:br/>
        <w:t>i pogrzebu małżonka pracownika lub jego dziecka, ojca, matki, ojczyma lub macochy – 2 dni,</w:t>
      </w:r>
    </w:p>
    <w:p w14:paraId="4B4C2783" w14:textId="77777777" w:rsidR="00AB25AE" w:rsidRPr="00D51B3A" w:rsidRDefault="00AB25AE" w:rsidP="005968BC">
      <w:pPr>
        <w:numPr>
          <w:ilvl w:val="0"/>
          <w:numId w:val="47"/>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ślubu dziecka pracownika albo zgonu i pogrzebu jego siostry, brata, teściowej, teścia, babki, dziadka, a także innej osoby pozostającej na utrzymaniu pracownika lub pod jego bezpośrednią opieką – 1 dzień.</w:t>
      </w:r>
    </w:p>
    <w:p w14:paraId="4394B8DD" w14:textId="65D08937" w:rsidR="00AB25AE" w:rsidRPr="00D51B3A" w:rsidRDefault="007540E6" w:rsidP="007540E6">
      <w:pPr>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2.   </w:t>
      </w:r>
      <w:r w:rsidR="00AB25AE" w:rsidRPr="00D51B3A">
        <w:rPr>
          <w:rFonts w:ascii="Times New Roman" w:eastAsia="Times New Roman" w:hAnsi="Times New Roman" w:cs="Times New Roman"/>
          <w:sz w:val="24"/>
          <w:szCs w:val="24"/>
          <w:lang w:eastAsia="pl-PL"/>
        </w:rPr>
        <w:t>Zwolnienia, o których mowa w ust. 1 udziela na wniosek pracownika jego bezpośredni przełożony</w:t>
      </w:r>
      <w:r>
        <w:rPr>
          <w:rFonts w:ascii="Times New Roman" w:eastAsia="Times New Roman" w:hAnsi="Times New Roman" w:cs="Times New Roman"/>
          <w:sz w:val="24"/>
          <w:szCs w:val="24"/>
          <w:lang w:eastAsia="pl-PL"/>
        </w:rPr>
        <w:t>. W przypadku nieobecności bezpośredniego przełożonego stosowny wniosek pracownika akceptuje dyrektor Ośrodka</w:t>
      </w:r>
      <w:r w:rsidR="00AB25AE" w:rsidRPr="00D51B3A">
        <w:rPr>
          <w:rFonts w:ascii="Times New Roman" w:eastAsia="Times New Roman" w:hAnsi="Times New Roman" w:cs="Times New Roman"/>
          <w:sz w:val="24"/>
          <w:szCs w:val="24"/>
          <w:lang w:eastAsia="pl-PL"/>
        </w:rPr>
        <w:t xml:space="preserve"> lub osoba upoważniona, w porozumieniu z kierownikiem sekcji organizacyjno-kadrowej.</w:t>
      </w:r>
    </w:p>
    <w:p w14:paraId="3B84BBD2" w14:textId="77777777" w:rsidR="00AB25AE" w:rsidRPr="00D51B3A" w:rsidRDefault="007540E6" w:rsidP="007540E6">
      <w:pPr>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    </w:t>
      </w:r>
      <w:r w:rsidR="00AB25AE" w:rsidRPr="00D51B3A">
        <w:rPr>
          <w:rFonts w:ascii="Times New Roman" w:eastAsia="Times New Roman" w:hAnsi="Times New Roman" w:cs="Times New Roman"/>
          <w:sz w:val="24"/>
          <w:szCs w:val="24"/>
          <w:lang w:eastAsia="pl-PL"/>
        </w:rPr>
        <w:t>Pracownik powinien udowodnić okolic</w:t>
      </w:r>
      <w:r>
        <w:rPr>
          <w:rFonts w:ascii="Times New Roman" w:eastAsia="Times New Roman" w:hAnsi="Times New Roman" w:cs="Times New Roman"/>
          <w:sz w:val="24"/>
          <w:szCs w:val="24"/>
          <w:lang w:eastAsia="pl-PL"/>
        </w:rPr>
        <w:t>zności, o których mowa w ust. 1</w:t>
      </w:r>
      <w:r w:rsidR="00AB25AE" w:rsidRPr="00D51B3A">
        <w:rPr>
          <w:rFonts w:ascii="Times New Roman" w:eastAsia="Times New Roman" w:hAnsi="Times New Roman" w:cs="Times New Roman"/>
          <w:sz w:val="24"/>
          <w:szCs w:val="24"/>
          <w:lang w:eastAsia="pl-PL"/>
        </w:rPr>
        <w:t xml:space="preserve">, przedstawiając </w:t>
      </w:r>
      <w:r>
        <w:rPr>
          <w:rFonts w:ascii="Times New Roman" w:eastAsia="Times New Roman" w:hAnsi="Times New Roman" w:cs="Times New Roman"/>
          <w:sz w:val="24"/>
          <w:szCs w:val="24"/>
          <w:lang w:eastAsia="pl-PL"/>
        </w:rPr>
        <w:t xml:space="preserve">numer </w:t>
      </w:r>
      <w:r w:rsidR="00AB25AE" w:rsidRPr="00D51B3A">
        <w:rPr>
          <w:rFonts w:ascii="Times New Roman" w:eastAsia="Times New Roman" w:hAnsi="Times New Roman" w:cs="Times New Roman"/>
          <w:sz w:val="24"/>
          <w:szCs w:val="24"/>
          <w:lang w:eastAsia="pl-PL"/>
        </w:rPr>
        <w:t>stosowne</w:t>
      </w:r>
      <w:r>
        <w:rPr>
          <w:rFonts w:ascii="Times New Roman" w:eastAsia="Times New Roman" w:hAnsi="Times New Roman" w:cs="Times New Roman"/>
          <w:sz w:val="24"/>
          <w:szCs w:val="24"/>
          <w:lang w:eastAsia="pl-PL"/>
        </w:rPr>
        <w:t xml:space="preserve">go </w:t>
      </w:r>
      <w:r w:rsidR="00AB25AE" w:rsidRPr="00D51B3A">
        <w:rPr>
          <w:rFonts w:ascii="Times New Roman" w:eastAsia="Times New Roman" w:hAnsi="Times New Roman" w:cs="Times New Roman"/>
          <w:sz w:val="24"/>
          <w:szCs w:val="24"/>
          <w:lang w:eastAsia="pl-PL"/>
        </w:rPr>
        <w:t>dokument</w:t>
      </w:r>
      <w:r>
        <w:rPr>
          <w:rFonts w:ascii="Times New Roman" w:eastAsia="Times New Roman" w:hAnsi="Times New Roman" w:cs="Times New Roman"/>
          <w:sz w:val="24"/>
          <w:szCs w:val="24"/>
          <w:lang w:eastAsia="pl-PL"/>
        </w:rPr>
        <w:t>u</w:t>
      </w:r>
      <w:r w:rsidR="00AB25AE" w:rsidRPr="00D51B3A">
        <w:rPr>
          <w:rFonts w:ascii="Times New Roman" w:eastAsia="Times New Roman" w:hAnsi="Times New Roman" w:cs="Times New Roman"/>
          <w:sz w:val="24"/>
          <w:szCs w:val="24"/>
          <w:lang w:eastAsia="pl-PL"/>
        </w:rPr>
        <w:t xml:space="preserve"> przy składaniu wniosku albo niezwłocznie po podjęciu pracy po zwolnieniu.</w:t>
      </w:r>
    </w:p>
    <w:p w14:paraId="6E263057" w14:textId="77777777" w:rsidR="00AB25AE" w:rsidRPr="00D51B3A" w:rsidRDefault="00AB25AE" w:rsidP="00AB25AE">
      <w:pPr>
        <w:spacing w:after="0" w:line="240" w:lineRule="auto"/>
        <w:ind w:left="720"/>
        <w:jc w:val="both"/>
        <w:rPr>
          <w:rFonts w:ascii="Times New Roman" w:eastAsia="Times New Roman" w:hAnsi="Times New Roman" w:cs="Times New Roman"/>
          <w:sz w:val="24"/>
          <w:szCs w:val="24"/>
          <w:lang w:eastAsia="pl-PL"/>
        </w:rPr>
      </w:pPr>
    </w:p>
    <w:p w14:paraId="4A197DA1" w14:textId="77777777" w:rsidR="00F905DF" w:rsidRPr="00CE6EC3" w:rsidRDefault="00AB25AE" w:rsidP="00CE6EC3">
      <w:pPr>
        <w:spacing w:after="0" w:line="240" w:lineRule="auto"/>
        <w:jc w:val="center"/>
        <w:rPr>
          <w:rFonts w:ascii="Times New Roman" w:eastAsia="Times New Roman" w:hAnsi="Times New Roman" w:cs="Times New Roman"/>
          <w:b/>
          <w:bCs/>
          <w:sz w:val="24"/>
          <w:szCs w:val="24"/>
          <w:lang w:eastAsia="pl-PL"/>
        </w:rPr>
      </w:pPr>
      <w:r w:rsidRPr="00CE6EC3">
        <w:rPr>
          <w:rFonts w:ascii="Times New Roman" w:eastAsia="Times New Roman" w:hAnsi="Times New Roman" w:cs="Times New Roman"/>
          <w:b/>
          <w:bCs/>
          <w:sz w:val="24"/>
          <w:szCs w:val="24"/>
          <w:lang w:eastAsia="pl-PL"/>
        </w:rPr>
        <w:t>§ 34</w:t>
      </w:r>
    </w:p>
    <w:p w14:paraId="4EF5656D" w14:textId="77777777" w:rsidR="00F905DF" w:rsidRDefault="00F905DF" w:rsidP="005968BC">
      <w:pPr>
        <w:pStyle w:val="Akapitzlist"/>
        <w:numPr>
          <w:ilvl w:val="0"/>
          <w:numId w:val="55"/>
        </w:numPr>
        <w:spacing w:after="0" w:line="240" w:lineRule="auto"/>
        <w:ind w:left="426" w:hanging="426"/>
        <w:jc w:val="both"/>
        <w:rPr>
          <w:rFonts w:ascii="Times New Roman" w:hAnsi="Times New Roman" w:cs="Times New Roman"/>
          <w:sz w:val="24"/>
          <w:szCs w:val="24"/>
        </w:rPr>
      </w:pPr>
      <w:r w:rsidRPr="00CE6EC3">
        <w:rPr>
          <w:rFonts w:ascii="Times New Roman" w:hAnsi="Times New Roman" w:cs="Times New Roman"/>
          <w:sz w:val="24"/>
          <w:szCs w:val="24"/>
        </w:rPr>
        <w:t xml:space="preserve">Pracownikowi wychowującemu przynajmniej jedno dziecko w wieku do 14 lat przysługuje w ciągu roku kalendarzowego zwolnienie od pracy w wymiarze 16 godzin albo 2 dni, z zachowaniem prawa do wynagrodzenia. </w:t>
      </w:r>
    </w:p>
    <w:p w14:paraId="3740DB91" w14:textId="77777777" w:rsidR="00CE6EC3" w:rsidRPr="00CE6EC3" w:rsidRDefault="00CE6EC3" w:rsidP="005968BC">
      <w:pPr>
        <w:pStyle w:val="Akapitzlist"/>
        <w:numPr>
          <w:ilvl w:val="0"/>
          <w:numId w:val="55"/>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O s</w:t>
      </w:r>
      <w:r w:rsidR="00F905DF" w:rsidRPr="00CE6EC3">
        <w:rPr>
          <w:rFonts w:ascii="Times New Roman" w:hAnsi="Times New Roman" w:cs="Times New Roman"/>
          <w:sz w:val="24"/>
          <w:szCs w:val="24"/>
        </w:rPr>
        <w:t xml:space="preserve">posobie wykorzystania w danym roku kalendarzowym zwolnienia, o którym mowa w ust. 1, decyduje pracownik w pierwszym wniosku o udzielenie takiego zwolnienia w danym roku kalendarzowym. </w:t>
      </w:r>
    </w:p>
    <w:p w14:paraId="4E3422C4" w14:textId="77777777" w:rsidR="00CE6EC3" w:rsidRDefault="00F905DF" w:rsidP="005968BC">
      <w:pPr>
        <w:pStyle w:val="Akapitzlist"/>
        <w:numPr>
          <w:ilvl w:val="0"/>
          <w:numId w:val="55"/>
        </w:numPr>
        <w:spacing w:after="0" w:line="240" w:lineRule="auto"/>
        <w:ind w:left="426" w:hanging="426"/>
        <w:jc w:val="both"/>
        <w:rPr>
          <w:rFonts w:ascii="Times New Roman" w:hAnsi="Times New Roman" w:cs="Times New Roman"/>
          <w:sz w:val="24"/>
          <w:szCs w:val="24"/>
        </w:rPr>
      </w:pPr>
      <w:r w:rsidRPr="00CE6EC3">
        <w:rPr>
          <w:rFonts w:ascii="Times New Roman" w:hAnsi="Times New Roman" w:cs="Times New Roman"/>
          <w:sz w:val="24"/>
          <w:szCs w:val="24"/>
        </w:rPr>
        <w:t xml:space="preserve">Zwolnienie od pracy, o którym mowa w </w:t>
      </w:r>
      <w:r w:rsidR="00CE6EC3" w:rsidRPr="00CE6EC3">
        <w:rPr>
          <w:rFonts w:ascii="Times New Roman" w:hAnsi="Times New Roman" w:cs="Times New Roman"/>
          <w:sz w:val="24"/>
          <w:szCs w:val="24"/>
        </w:rPr>
        <w:t>ust.</w:t>
      </w:r>
      <w:r w:rsidRPr="00CE6EC3">
        <w:rPr>
          <w:rFonts w:ascii="Times New Roman" w:hAnsi="Times New Roman" w:cs="Times New Roman"/>
          <w:sz w:val="24"/>
          <w:szCs w:val="24"/>
        </w:rPr>
        <w:t xml:space="preserve"> 1, udzielane w wymiarze godzinowym, dla pracownika zatrudnionego w niepełnym wymiarze czasu pracy ustala się proporcjonalnie do wymiaru czasu pracy tego pracownika. Niepełną godzinę zwolnienia od pracy zaokrągla się w górę do pełnej godziny. </w:t>
      </w:r>
    </w:p>
    <w:p w14:paraId="412691EB" w14:textId="77777777" w:rsidR="00CE6EC3" w:rsidRPr="00CE6EC3" w:rsidRDefault="00CE6EC3" w:rsidP="005968BC">
      <w:pPr>
        <w:pStyle w:val="Akapitzlist"/>
        <w:numPr>
          <w:ilvl w:val="0"/>
          <w:numId w:val="55"/>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Zwolnienie, o którym mowa w ust. 1 udzielane jest tylko jednemu z rodziców dziecka.</w:t>
      </w:r>
    </w:p>
    <w:p w14:paraId="7FB8C09B" w14:textId="77777777" w:rsidR="00CE6EC3" w:rsidRPr="00CE6EC3" w:rsidRDefault="00CE6EC3" w:rsidP="00CE6EC3">
      <w:pPr>
        <w:pStyle w:val="Akapitzlist"/>
        <w:spacing w:after="0" w:line="240" w:lineRule="auto"/>
        <w:ind w:left="426"/>
        <w:jc w:val="both"/>
        <w:rPr>
          <w:rFonts w:ascii="Times New Roman" w:hAnsi="Times New Roman" w:cs="Times New Roman"/>
          <w:sz w:val="24"/>
          <w:szCs w:val="24"/>
        </w:rPr>
      </w:pPr>
    </w:p>
    <w:p w14:paraId="6DC1EB26" w14:textId="77777777" w:rsidR="00F905DF" w:rsidRDefault="00F905DF" w:rsidP="00AB25AE">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35</w:t>
      </w:r>
    </w:p>
    <w:p w14:paraId="4366FFEC" w14:textId="77777777" w:rsidR="00CE6EC3" w:rsidRPr="00C278FF" w:rsidRDefault="00CE6EC3" w:rsidP="005968BC">
      <w:pPr>
        <w:pStyle w:val="Akapitzlist"/>
        <w:numPr>
          <w:ilvl w:val="0"/>
          <w:numId w:val="54"/>
        </w:numPr>
        <w:spacing w:after="0" w:line="240" w:lineRule="auto"/>
        <w:ind w:left="426" w:hanging="426"/>
        <w:jc w:val="both"/>
        <w:rPr>
          <w:rFonts w:ascii="Times New Roman" w:hAnsi="Times New Roman" w:cs="Times New Roman"/>
          <w:sz w:val="24"/>
          <w:szCs w:val="24"/>
        </w:rPr>
      </w:pPr>
      <w:r w:rsidRPr="00C278FF">
        <w:rPr>
          <w:rFonts w:ascii="Times New Roman" w:hAnsi="Times New Roman" w:cs="Times New Roman"/>
          <w:sz w:val="24"/>
          <w:szCs w:val="24"/>
        </w:rPr>
        <w:t xml:space="preserve">Z powodu działania siły wyższej, w pilnych sprawach rodzinnych spowodowanych chorobą lub wypadkiem, jeżeli jest niezbędna natychmiastowa obecność pracownika, pracownikowi przysługuje zwolnienie od pracy w wymiarze 2 dni lub 16 godzin w roku kalendarzowym. </w:t>
      </w:r>
    </w:p>
    <w:p w14:paraId="5D19F23E" w14:textId="6E663682" w:rsidR="00CE6EC3" w:rsidRPr="00806246" w:rsidRDefault="00CE6EC3" w:rsidP="00806246">
      <w:pPr>
        <w:pStyle w:val="Akapitzlist"/>
        <w:numPr>
          <w:ilvl w:val="0"/>
          <w:numId w:val="54"/>
        </w:numPr>
        <w:spacing w:after="0" w:line="240" w:lineRule="auto"/>
        <w:ind w:left="426" w:hanging="426"/>
        <w:jc w:val="both"/>
        <w:rPr>
          <w:rFonts w:ascii="Times New Roman" w:hAnsi="Times New Roman" w:cs="Times New Roman"/>
          <w:sz w:val="24"/>
          <w:szCs w:val="24"/>
        </w:rPr>
      </w:pPr>
      <w:r w:rsidRPr="00C278FF">
        <w:rPr>
          <w:rFonts w:ascii="Times New Roman" w:hAnsi="Times New Roman" w:cs="Times New Roman"/>
          <w:sz w:val="24"/>
          <w:szCs w:val="24"/>
        </w:rPr>
        <w:t>Za czas zwolnienia, o kt</w:t>
      </w:r>
      <w:r>
        <w:rPr>
          <w:rFonts w:ascii="Times New Roman" w:hAnsi="Times New Roman" w:cs="Times New Roman"/>
          <w:sz w:val="24"/>
          <w:szCs w:val="24"/>
        </w:rPr>
        <w:t>ó</w:t>
      </w:r>
      <w:r w:rsidRPr="00C278FF">
        <w:rPr>
          <w:rFonts w:ascii="Times New Roman" w:hAnsi="Times New Roman" w:cs="Times New Roman"/>
          <w:sz w:val="24"/>
          <w:szCs w:val="24"/>
        </w:rPr>
        <w:t>rym mowa w ust. 1 pracownik zachowuje prawo do połowy wynagrodzenia.</w:t>
      </w:r>
    </w:p>
    <w:p w14:paraId="476F1C4D" w14:textId="77777777" w:rsidR="00CE6EC3" w:rsidRDefault="00CE6EC3" w:rsidP="00AB25AE">
      <w:pPr>
        <w:spacing w:after="0" w:line="240" w:lineRule="auto"/>
        <w:jc w:val="center"/>
        <w:rPr>
          <w:rFonts w:ascii="Times New Roman" w:eastAsia="Times New Roman" w:hAnsi="Times New Roman" w:cs="Times New Roman"/>
          <w:b/>
          <w:sz w:val="24"/>
          <w:szCs w:val="24"/>
          <w:lang w:eastAsia="pl-PL"/>
        </w:rPr>
      </w:pPr>
      <w:r w:rsidRPr="00CE6EC3">
        <w:rPr>
          <w:rFonts w:ascii="Times New Roman" w:eastAsia="Times New Roman" w:hAnsi="Times New Roman" w:cs="Times New Roman"/>
          <w:b/>
          <w:sz w:val="24"/>
          <w:szCs w:val="24"/>
          <w:lang w:eastAsia="pl-PL"/>
        </w:rPr>
        <w:t>§ 36</w:t>
      </w:r>
    </w:p>
    <w:p w14:paraId="2DE942C4" w14:textId="70452A69" w:rsidR="004C2014" w:rsidRPr="00BE0B3E" w:rsidRDefault="00BE0B3E" w:rsidP="00BE0B3E">
      <w:pPr>
        <w:pStyle w:val="Akapitzlist"/>
        <w:numPr>
          <w:ilvl w:val="0"/>
          <w:numId w:val="178"/>
        </w:numPr>
        <w:tabs>
          <w:tab w:val="clear" w:pos="720"/>
          <w:tab w:val="left" w:pos="426"/>
        </w:tabs>
        <w:spacing w:after="160" w:line="259" w:lineRule="auto"/>
        <w:ind w:left="426" w:hanging="426"/>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Pracownikowi </w:t>
      </w:r>
      <w:r w:rsidR="001A0AEB">
        <w:rPr>
          <w:rFonts w:ascii="Times New Roman" w:eastAsia="Calibri" w:hAnsi="Times New Roman" w:cs="Times New Roman"/>
          <w:kern w:val="2"/>
          <w:sz w:val="24"/>
          <w:szCs w:val="24"/>
          <w14:ligatures w14:val="standardContextual"/>
        </w:rPr>
        <w:t xml:space="preserve">wykonującemu pracę w systemie podstawowym </w:t>
      </w:r>
      <w:r>
        <w:rPr>
          <w:rFonts w:ascii="Times New Roman" w:eastAsia="Calibri" w:hAnsi="Times New Roman" w:cs="Times New Roman"/>
          <w:kern w:val="2"/>
          <w:sz w:val="24"/>
          <w:szCs w:val="24"/>
          <w14:ligatures w14:val="standardContextual"/>
        </w:rPr>
        <w:t xml:space="preserve">przysługuje </w:t>
      </w:r>
      <w:r w:rsidR="004C2014" w:rsidRPr="00BE0B3E">
        <w:rPr>
          <w:rFonts w:ascii="Times New Roman" w:eastAsia="Calibri" w:hAnsi="Times New Roman" w:cs="Times New Roman"/>
          <w:kern w:val="2"/>
          <w:sz w:val="24"/>
          <w:szCs w:val="24"/>
          <w14:ligatures w14:val="standardContextual"/>
        </w:rPr>
        <w:t xml:space="preserve">zwolnienie od pracy z zachowaniem prawa do wynagrodzenia w wymiarze 1 dnia </w:t>
      </w:r>
      <w:r>
        <w:rPr>
          <w:rFonts w:ascii="Times New Roman" w:eastAsia="Calibri" w:hAnsi="Times New Roman" w:cs="Times New Roman"/>
          <w:kern w:val="2"/>
          <w:sz w:val="24"/>
          <w:szCs w:val="24"/>
          <w14:ligatures w14:val="standardContextual"/>
        </w:rPr>
        <w:t xml:space="preserve">w dniu jego urodzin </w:t>
      </w:r>
      <w:r w:rsidR="004C2014" w:rsidRPr="00BE0B3E">
        <w:rPr>
          <w:rFonts w:ascii="Times New Roman" w:eastAsia="Calibri" w:hAnsi="Times New Roman" w:cs="Times New Roman"/>
          <w:kern w:val="2"/>
          <w:sz w:val="24"/>
          <w:szCs w:val="24"/>
          <w14:ligatures w14:val="standardContextual"/>
        </w:rPr>
        <w:t>(tzw. urlop okolicznościowy).  Dzień wolny udzielony jest na pisemny wniosek pracownika.</w:t>
      </w:r>
    </w:p>
    <w:p w14:paraId="68B32CAC" w14:textId="60DF0D4B" w:rsidR="004C2014" w:rsidRDefault="004C2014" w:rsidP="001A0AEB">
      <w:pPr>
        <w:pStyle w:val="Akapitzlist"/>
        <w:numPr>
          <w:ilvl w:val="0"/>
          <w:numId w:val="178"/>
        </w:numPr>
        <w:spacing w:after="160" w:line="259" w:lineRule="auto"/>
        <w:jc w:val="both"/>
        <w:rPr>
          <w:rFonts w:ascii="Times New Roman" w:eastAsia="Calibri" w:hAnsi="Times New Roman" w:cs="Times New Roman"/>
          <w:kern w:val="2"/>
          <w:sz w:val="24"/>
          <w:szCs w:val="24"/>
          <w14:ligatures w14:val="standardContextual"/>
        </w:rPr>
      </w:pPr>
      <w:r w:rsidRPr="001A0AEB">
        <w:rPr>
          <w:rFonts w:ascii="Times New Roman" w:eastAsia="Calibri" w:hAnsi="Times New Roman" w:cs="Times New Roman"/>
          <w:kern w:val="2"/>
          <w:sz w:val="24"/>
          <w:szCs w:val="24"/>
          <w14:ligatures w14:val="standardContextual"/>
        </w:rPr>
        <w:t xml:space="preserve">W przypadku, gdy dzień urodzin przypada w dniu wolnym od pracy, zwolnienie od pracy, o którym mowa w ust. </w:t>
      </w:r>
      <w:r w:rsidR="001A0AEB" w:rsidRPr="001A0AEB">
        <w:rPr>
          <w:rFonts w:ascii="Times New Roman" w:eastAsia="Calibri" w:hAnsi="Times New Roman" w:cs="Times New Roman"/>
          <w:kern w:val="2"/>
          <w:sz w:val="24"/>
          <w:szCs w:val="24"/>
          <w14:ligatures w14:val="standardContextual"/>
        </w:rPr>
        <w:t>1</w:t>
      </w:r>
      <w:r w:rsidRPr="001A0AEB">
        <w:rPr>
          <w:rFonts w:ascii="Times New Roman" w:eastAsia="Calibri" w:hAnsi="Times New Roman" w:cs="Times New Roman"/>
          <w:kern w:val="2"/>
          <w:sz w:val="24"/>
          <w:szCs w:val="24"/>
          <w14:ligatures w14:val="standardContextual"/>
        </w:rPr>
        <w:t>, może być udzielone w poprzedzającym lub następującym po dniu urodzin dniu roboczym.</w:t>
      </w:r>
    </w:p>
    <w:p w14:paraId="0754AA32" w14:textId="40D4C9BD" w:rsidR="001A0AEB" w:rsidRDefault="001A0AEB" w:rsidP="001A0AEB">
      <w:pPr>
        <w:pStyle w:val="Akapitzlist"/>
        <w:numPr>
          <w:ilvl w:val="0"/>
          <w:numId w:val="178"/>
        </w:numPr>
        <w:spacing w:after="160" w:line="259"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Pracownikowi wykonującemu pracę w systemie równoważnym obniża się o 8 godzin wymiar czasu pracy obowiązujący w kwartale, w którym przypadają urodziny pracownika</w:t>
      </w:r>
      <w:r w:rsidR="00227B12">
        <w:rPr>
          <w:rFonts w:ascii="Times New Roman" w:eastAsia="Calibri" w:hAnsi="Times New Roman" w:cs="Times New Roman"/>
          <w:kern w:val="2"/>
          <w:sz w:val="24"/>
          <w:szCs w:val="24"/>
          <w14:ligatures w14:val="standardContextual"/>
        </w:rPr>
        <w:t>, z zachowaniem prawa do wynagrodzenia.</w:t>
      </w:r>
    </w:p>
    <w:p w14:paraId="7AA82268" w14:textId="000E7320" w:rsidR="001A0AEB" w:rsidRDefault="001A0AEB" w:rsidP="001A0AEB">
      <w:pPr>
        <w:pStyle w:val="Akapitzlist"/>
        <w:numPr>
          <w:ilvl w:val="0"/>
          <w:numId w:val="178"/>
        </w:numPr>
        <w:spacing w:after="160" w:line="259"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Dla pracowników </w:t>
      </w:r>
      <w:r w:rsidR="00FA1CBC">
        <w:rPr>
          <w:rFonts w:ascii="Times New Roman" w:eastAsia="Calibri" w:hAnsi="Times New Roman" w:cs="Times New Roman"/>
          <w:kern w:val="2"/>
          <w:sz w:val="24"/>
          <w:szCs w:val="24"/>
          <w14:ligatures w14:val="standardContextual"/>
        </w:rPr>
        <w:t xml:space="preserve">zatrudnionych w </w:t>
      </w:r>
      <w:r>
        <w:rPr>
          <w:rFonts w:ascii="Times New Roman" w:eastAsia="Calibri" w:hAnsi="Times New Roman" w:cs="Times New Roman"/>
          <w:kern w:val="2"/>
          <w:sz w:val="24"/>
          <w:szCs w:val="24"/>
          <w14:ligatures w14:val="standardContextual"/>
        </w:rPr>
        <w:t xml:space="preserve">niepełnym </w:t>
      </w:r>
      <w:r w:rsidR="00FA1CBC">
        <w:rPr>
          <w:rFonts w:ascii="Times New Roman" w:eastAsia="Calibri" w:hAnsi="Times New Roman" w:cs="Times New Roman"/>
          <w:kern w:val="2"/>
          <w:sz w:val="24"/>
          <w:szCs w:val="24"/>
          <w14:ligatures w14:val="standardContextual"/>
        </w:rPr>
        <w:t>wymiarze czasu pracy</w:t>
      </w:r>
      <w:r>
        <w:rPr>
          <w:rFonts w:ascii="Times New Roman" w:eastAsia="Calibri" w:hAnsi="Times New Roman" w:cs="Times New Roman"/>
          <w:kern w:val="2"/>
          <w:sz w:val="24"/>
          <w:szCs w:val="24"/>
          <w14:ligatures w14:val="standardContextual"/>
        </w:rPr>
        <w:t xml:space="preserve"> w systemie równoważnym, zapis pkt 3 stosuje się proporcjonalnie do wymiaru </w:t>
      </w:r>
      <w:r w:rsidR="00FA1CBC">
        <w:rPr>
          <w:rFonts w:ascii="Times New Roman" w:eastAsia="Calibri" w:hAnsi="Times New Roman" w:cs="Times New Roman"/>
          <w:kern w:val="2"/>
          <w:sz w:val="24"/>
          <w:szCs w:val="24"/>
          <w14:ligatures w14:val="standardContextual"/>
        </w:rPr>
        <w:t>czasu pracy</w:t>
      </w:r>
      <w:r>
        <w:rPr>
          <w:rFonts w:ascii="Times New Roman" w:eastAsia="Calibri" w:hAnsi="Times New Roman" w:cs="Times New Roman"/>
          <w:kern w:val="2"/>
          <w:sz w:val="24"/>
          <w:szCs w:val="24"/>
          <w14:ligatures w14:val="standardContextual"/>
        </w:rPr>
        <w:t>.</w:t>
      </w:r>
    </w:p>
    <w:p w14:paraId="2FF1FE80" w14:textId="3E817111" w:rsidR="004C2014" w:rsidRPr="00CE6EC3" w:rsidRDefault="001A0AEB" w:rsidP="00AB25AE">
      <w:pPr>
        <w:spacing w:after="0" w:line="240" w:lineRule="auto"/>
        <w:jc w:val="center"/>
        <w:rPr>
          <w:rFonts w:ascii="Times New Roman" w:eastAsia="Times New Roman" w:hAnsi="Times New Roman" w:cs="Times New Roman"/>
          <w:b/>
          <w:sz w:val="24"/>
          <w:szCs w:val="24"/>
          <w:lang w:eastAsia="pl-PL"/>
        </w:rPr>
      </w:pPr>
      <w:r w:rsidRPr="001E2526">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b/>
          <w:sz w:val="24"/>
          <w:szCs w:val="24"/>
          <w:lang w:eastAsia="pl-PL"/>
        </w:rPr>
        <w:t>37</w:t>
      </w:r>
    </w:p>
    <w:p w14:paraId="0C9D7F68" w14:textId="77777777" w:rsidR="00C22D5D" w:rsidRPr="001E2526" w:rsidRDefault="00AB25AE" w:rsidP="005968BC">
      <w:pPr>
        <w:pStyle w:val="Akapitzlist"/>
        <w:numPr>
          <w:ilvl w:val="0"/>
          <w:numId w:val="48"/>
        </w:numPr>
        <w:spacing w:after="0" w:line="240" w:lineRule="auto"/>
        <w:ind w:left="426" w:hanging="426"/>
        <w:jc w:val="both"/>
        <w:rPr>
          <w:rFonts w:ascii="Times New Roman" w:eastAsia="Times New Roman" w:hAnsi="Times New Roman" w:cs="Times New Roman"/>
          <w:sz w:val="24"/>
          <w:szCs w:val="24"/>
          <w:lang w:eastAsia="pl-PL"/>
        </w:rPr>
      </w:pPr>
      <w:r w:rsidRPr="001E2526">
        <w:rPr>
          <w:rFonts w:ascii="Times New Roman" w:eastAsia="Times New Roman" w:hAnsi="Times New Roman" w:cs="Times New Roman"/>
          <w:sz w:val="24"/>
          <w:szCs w:val="24"/>
          <w:lang w:eastAsia="pl-PL"/>
        </w:rPr>
        <w:t xml:space="preserve">Pracodawca jest obowiązany zwolnić </w:t>
      </w:r>
      <w:r w:rsidR="00C22D5D" w:rsidRPr="001E2526">
        <w:rPr>
          <w:rFonts w:ascii="Times New Roman" w:eastAsia="Times New Roman" w:hAnsi="Times New Roman" w:cs="Times New Roman"/>
          <w:sz w:val="24"/>
          <w:szCs w:val="24"/>
          <w:lang w:eastAsia="pl-PL"/>
        </w:rPr>
        <w:t>pracownika od pracy w trybie i na zasadach określonych stosownymi przepisami:</w:t>
      </w:r>
    </w:p>
    <w:p w14:paraId="112D6C8F" w14:textId="77777777" w:rsidR="00C22D5D" w:rsidRPr="001E2526" w:rsidRDefault="00C22D5D" w:rsidP="005968BC">
      <w:pPr>
        <w:pStyle w:val="Akapitzlist"/>
        <w:numPr>
          <w:ilvl w:val="0"/>
          <w:numId w:val="49"/>
        </w:numPr>
        <w:spacing w:after="0" w:line="240" w:lineRule="auto"/>
        <w:ind w:left="709" w:hanging="283"/>
        <w:jc w:val="both"/>
        <w:rPr>
          <w:rFonts w:ascii="Times New Roman" w:eastAsia="Times New Roman" w:hAnsi="Times New Roman" w:cs="Times New Roman"/>
          <w:sz w:val="24"/>
          <w:szCs w:val="24"/>
          <w:lang w:eastAsia="pl-PL"/>
        </w:rPr>
      </w:pPr>
      <w:r w:rsidRPr="001E2526">
        <w:rPr>
          <w:rFonts w:ascii="Times New Roman" w:eastAsia="Times New Roman" w:hAnsi="Times New Roman" w:cs="Times New Roman"/>
          <w:sz w:val="24"/>
          <w:szCs w:val="24"/>
          <w:lang w:eastAsia="pl-PL"/>
        </w:rPr>
        <w:t>do wykonania zadań ławnika sądu,</w:t>
      </w:r>
    </w:p>
    <w:p w14:paraId="16AA7122" w14:textId="77777777" w:rsidR="00C22D5D" w:rsidRPr="001E2526" w:rsidRDefault="00C22D5D" w:rsidP="005968BC">
      <w:pPr>
        <w:pStyle w:val="Akapitzlist"/>
        <w:numPr>
          <w:ilvl w:val="0"/>
          <w:numId w:val="49"/>
        </w:numPr>
        <w:spacing w:after="0" w:line="240" w:lineRule="auto"/>
        <w:ind w:left="709" w:hanging="283"/>
        <w:jc w:val="both"/>
        <w:rPr>
          <w:rFonts w:ascii="Times New Roman" w:eastAsia="Times New Roman" w:hAnsi="Times New Roman" w:cs="Times New Roman"/>
          <w:sz w:val="24"/>
          <w:szCs w:val="24"/>
          <w:lang w:eastAsia="pl-PL"/>
        </w:rPr>
      </w:pPr>
      <w:r w:rsidRPr="001E2526">
        <w:rPr>
          <w:rFonts w:ascii="Times New Roman" w:eastAsia="Times New Roman" w:hAnsi="Times New Roman" w:cs="Times New Roman"/>
          <w:sz w:val="24"/>
          <w:szCs w:val="24"/>
          <w:lang w:eastAsia="pl-PL"/>
        </w:rPr>
        <w:t>w celu:</w:t>
      </w:r>
    </w:p>
    <w:p w14:paraId="23C2EE42" w14:textId="77777777" w:rsidR="00C22D5D" w:rsidRPr="001E2526" w:rsidRDefault="00C22D5D" w:rsidP="005968BC">
      <w:pPr>
        <w:pStyle w:val="Akapitzlist"/>
        <w:numPr>
          <w:ilvl w:val="0"/>
          <w:numId w:val="50"/>
        </w:numPr>
        <w:spacing w:after="0" w:line="240" w:lineRule="auto"/>
        <w:ind w:left="993" w:hanging="284"/>
        <w:jc w:val="both"/>
        <w:rPr>
          <w:rFonts w:ascii="Times New Roman" w:eastAsia="Times New Roman" w:hAnsi="Times New Roman" w:cs="Times New Roman"/>
          <w:sz w:val="24"/>
          <w:szCs w:val="24"/>
          <w:lang w:eastAsia="pl-PL"/>
        </w:rPr>
      </w:pPr>
      <w:r w:rsidRPr="001E2526">
        <w:rPr>
          <w:rFonts w:ascii="Times New Roman" w:eastAsia="Times New Roman" w:hAnsi="Times New Roman" w:cs="Times New Roman"/>
          <w:sz w:val="24"/>
          <w:szCs w:val="24"/>
          <w:lang w:eastAsia="pl-PL"/>
        </w:rPr>
        <w:t>stawienia się przed organem właściwym w zakresie powszechnego obowiązku obrony na czas niezbędny w celu załatwienia sprawy będącej przedmiotem wezwania,</w:t>
      </w:r>
    </w:p>
    <w:p w14:paraId="083B29B4" w14:textId="77777777" w:rsidR="00C22D5D" w:rsidRPr="001E2526" w:rsidRDefault="00C22D5D" w:rsidP="005968BC">
      <w:pPr>
        <w:pStyle w:val="Akapitzlist"/>
        <w:numPr>
          <w:ilvl w:val="0"/>
          <w:numId w:val="50"/>
        </w:numPr>
        <w:spacing w:after="0" w:line="240" w:lineRule="auto"/>
        <w:ind w:left="993" w:hanging="284"/>
        <w:jc w:val="both"/>
        <w:rPr>
          <w:rFonts w:ascii="Times New Roman" w:eastAsia="Times New Roman" w:hAnsi="Times New Roman" w:cs="Times New Roman"/>
          <w:sz w:val="24"/>
          <w:szCs w:val="24"/>
          <w:lang w:eastAsia="pl-PL"/>
        </w:rPr>
      </w:pPr>
      <w:r w:rsidRPr="001E2526">
        <w:rPr>
          <w:rFonts w:ascii="Times New Roman" w:eastAsia="Times New Roman" w:hAnsi="Times New Roman" w:cs="Times New Roman"/>
          <w:sz w:val="24"/>
          <w:szCs w:val="24"/>
          <w:lang w:eastAsia="pl-PL"/>
        </w:rPr>
        <w:t>przeprowadzenia badań przewidzianych przepisami w sprawie obowiązkowych badań lekarskich i szczepień ochronnych przewidzianych przepisami o zwalczaniu chorób zakaźnych, o zwalczaniu gruźlicy oraz o zwalczaniu chorób wenerycznych albo badań stanu zdrowia na określonych stanowiskach pracy, jeżeli nie jest możliwe ich przeprowadzenie w czasie wolnym od pracy,</w:t>
      </w:r>
    </w:p>
    <w:p w14:paraId="60BB9C0E" w14:textId="77777777" w:rsidR="00224458" w:rsidRPr="001E2526" w:rsidRDefault="00C22D5D" w:rsidP="005968BC">
      <w:pPr>
        <w:pStyle w:val="Akapitzlist"/>
        <w:numPr>
          <w:ilvl w:val="0"/>
          <w:numId w:val="50"/>
        </w:numPr>
        <w:spacing w:after="0" w:line="240" w:lineRule="auto"/>
        <w:ind w:left="993" w:hanging="284"/>
        <w:jc w:val="both"/>
        <w:rPr>
          <w:rFonts w:ascii="Times New Roman" w:eastAsia="Times New Roman" w:hAnsi="Times New Roman" w:cs="Times New Roman"/>
          <w:sz w:val="24"/>
          <w:szCs w:val="24"/>
          <w:lang w:eastAsia="pl-PL"/>
        </w:rPr>
      </w:pPr>
      <w:r w:rsidRPr="001E2526">
        <w:rPr>
          <w:rFonts w:ascii="Times New Roman" w:eastAsia="Times New Roman" w:hAnsi="Times New Roman" w:cs="Times New Roman"/>
          <w:sz w:val="24"/>
          <w:szCs w:val="24"/>
          <w:lang w:eastAsia="pl-PL"/>
        </w:rPr>
        <w:t>stawienia się na wezwanie organu administracji rządowej lub samorządu terytorialnego, sądu, prokuratury, policji albo organu prowadzącego postępowanie w sprawa</w:t>
      </w:r>
      <w:r w:rsidR="00224458" w:rsidRPr="001E2526">
        <w:rPr>
          <w:rFonts w:ascii="Times New Roman" w:eastAsia="Times New Roman" w:hAnsi="Times New Roman" w:cs="Times New Roman"/>
          <w:sz w:val="24"/>
          <w:szCs w:val="24"/>
          <w:lang w:eastAsia="pl-PL"/>
        </w:rPr>
        <w:t>c</w:t>
      </w:r>
      <w:r w:rsidRPr="001E2526">
        <w:rPr>
          <w:rFonts w:ascii="Times New Roman" w:eastAsia="Times New Roman" w:hAnsi="Times New Roman" w:cs="Times New Roman"/>
          <w:sz w:val="24"/>
          <w:szCs w:val="24"/>
          <w:lang w:eastAsia="pl-PL"/>
        </w:rPr>
        <w:t>h o wykroczenia</w:t>
      </w:r>
      <w:r w:rsidR="00224458" w:rsidRPr="001E2526">
        <w:rPr>
          <w:rFonts w:ascii="Times New Roman" w:eastAsia="Times New Roman" w:hAnsi="Times New Roman" w:cs="Times New Roman"/>
          <w:sz w:val="24"/>
          <w:szCs w:val="24"/>
          <w:lang w:eastAsia="pl-PL"/>
        </w:rPr>
        <w:t>, komisji pojednawczej, Najwyższej Izby Kontroli, w związku z prowadzonym postępowaniem kontrolnym,</w:t>
      </w:r>
    </w:p>
    <w:p w14:paraId="185EB1BC" w14:textId="77777777" w:rsidR="007A31C2" w:rsidRPr="001E2526" w:rsidRDefault="00224458" w:rsidP="005968BC">
      <w:pPr>
        <w:pStyle w:val="Akapitzlist"/>
        <w:numPr>
          <w:ilvl w:val="0"/>
          <w:numId w:val="50"/>
        </w:numPr>
        <w:spacing w:after="0" w:line="240" w:lineRule="auto"/>
        <w:ind w:left="993" w:hanging="284"/>
        <w:jc w:val="both"/>
        <w:rPr>
          <w:rFonts w:ascii="Times New Roman" w:eastAsia="Times New Roman" w:hAnsi="Times New Roman" w:cs="Times New Roman"/>
          <w:sz w:val="24"/>
          <w:szCs w:val="24"/>
          <w:lang w:eastAsia="pl-PL"/>
        </w:rPr>
      </w:pPr>
      <w:r w:rsidRPr="001E2526">
        <w:rPr>
          <w:rFonts w:ascii="Times New Roman" w:eastAsia="Times New Roman" w:hAnsi="Times New Roman" w:cs="Times New Roman"/>
          <w:sz w:val="24"/>
          <w:szCs w:val="24"/>
          <w:lang w:eastAsia="pl-PL"/>
        </w:rPr>
        <w:t xml:space="preserve">występowania w charakterze biegłego w postepowaniu </w:t>
      </w:r>
      <w:r w:rsidR="007A31C2" w:rsidRPr="001E2526">
        <w:rPr>
          <w:rFonts w:ascii="Times New Roman" w:eastAsia="Times New Roman" w:hAnsi="Times New Roman" w:cs="Times New Roman"/>
          <w:sz w:val="24"/>
          <w:szCs w:val="24"/>
          <w:lang w:eastAsia="pl-PL"/>
        </w:rPr>
        <w:t xml:space="preserve"> administracyjnym, karnym przygotowawczym, sądowym lub przed organami prowadzącymi postępowanie w sprawach o wykroczenia; łączny wymiar zwolnień z tego tytułu nie może przekraczać 6 dni w ciągu roku kalendarzowego,</w:t>
      </w:r>
    </w:p>
    <w:p w14:paraId="03D53B50" w14:textId="77777777" w:rsidR="007A31C2" w:rsidRPr="001E2526" w:rsidRDefault="007A31C2" w:rsidP="005968BC">
      <w:pPr>
        <w:pStyle w:val="Akapitzlist"/>
        <w:numPr>
          <w:ilvl w:val="0"/>
          <w:numId w:val="50"/>
        </w:numPr>
        <w:spacing w:after="0" w:line="240" w:lineRule="auto"/>
        <w:ind w:left="993" w:hanging="284"/>
        <w:jc w:val="both"/>
        <w:rPr>
          <w:rFonts w:ascii="Times New Roman" w:eastAsia="Times New Roman" w:hAnsi="Times New Roman" w:cs="Times New Roman"/>
          <w:sz w:val="24"/>
          <w:szCs w:val="24"/>
          <w:lang w:eastAsia="pl-PL"/>
        </w:rPr>
      </w:pPr>
      <w:r w:rsidRPr="001E2526">
        <w:rPr>
          <w:rFonts w:ascii="Times New Roman" w:eastAsia="Times New Roman" w:hAnsi="Times New Roman" w:cs="Times New Roman"/>
          <w:sz w:val="24"/>
          <w:szCs w:val="24"/>
          <w:lang w:eastAsia="pl-PL"/>
        </w:rPr>
        <w:lastRenderedPageBreak/>
        <w:t>uczestniczenia w działaniach ratowniczych i do wypoczynku koniecznego po ich zakończeniu pracownikowi będącemu członkiem ochotniczej straży pożarnej,</w:t>
      </w:r>
    </w:p>
    <w:p w14:paraId="26512084" w14:textId="77777777" w:rsidR="007A31C2" w:rsidRPr="001E2526" w:rsidRDefault="007A31C2" w:rsidP="005968BC">
      <w:pPr>
        <w:pStyle w:val="Akapitzlist"/>
        <w:numPr>
          <w:ilvl w:val="0"/>
          <w:numId w:val="50"/>
        </w:numPr>
        <w:spacing w:after="0" w:line="240" w:lineRule="auto"/>
        <w:ind w:left="993" w:hanging="284"/>
        <w:jc w:val="both"/>
        <w:rPr>
          <w:rFonts w:ascii="Times New Roman" w:eastAsia="Times New Roman" w:hAnsi="Times New Roman" w:cs="Times New Roman"/>
          <w:sz w:val="24"/>
          <w:szCs w:val="24"/>
          <w:lang w:eastAsia="pl-PL"/>
        </w:rPr>
      </w:pPr>
      <w:r w:rsidRPr="001E2526">
        <w:rPr>
          <w:rFonts w:ascii="Times New Roman" w:eastAsia="Times New Roman" w:hAnsi="Times New Roman" w:cs="Times New Roman"/>
          <w:sz w:val="24"/>
          <w:szCs w:val="24"/>
          <w:lang w:eastAsia="pl-PL"/>
        </w:rPr>
        <w:t>wykonywania obowiązku świadczeń osobistych w trybie i na warunkach przewidzianych w odrębnych przepisach.</w:t>
      </w:r>
    </w:p>
    <w:p w14:paraId="11592120" w14:textId="77777777" w:rsidR="007A31C2" w:rsidRPr="001E2526" w:rsidRDefault="007A31C2" w:rsidP="005968BC">
      <w:pPr>
        <w:pStyle w:val="Akapitzlist"/>
        <w:numPr>
          <w:ilvl w:val="0"/>
          <w:numId w:val="48"/>
        </w:numPr>
        <w:spacing w:after="0" w:line="240" w:lineRule="auto"/>
        <w:ind w:left="426" w:hanging="426"/>
        <w:jc w:val="both"/>
        <w:rPr>
          <w:rFonts w:ascii="Times New Roman" w:eastAsia="Times New Roman" w:hAnsi="Times New Roman" w:cs="Times New Roman"/>
          <w:sz w:val="24"/>
          <w:szCs w:val="24"/>
          <w:lang w:eastAsia="pl-PL"/>
        </w:rPr>
      </w:pPr>
      <w:r w:rsidRPr="001E2526">
        <w:rPr>
          <w:rFonts w:ascii="Times New Roman" w:eastAsia="Times New Roman" w:hAnsi="Times New Roman" w:cs="Times New Roman"/>
          <w:sz w:val="24"/>
          <w:szCs w:val="24"/>
          <w:lang w:eastAsia="pl-PL"/>
        </w:rPr>
        <w:t>Za czas zwolnień o których mowa:</w:t>
      </w:r>
    </w:p>
    <w:p w14:paraId="235892CE" w14:textId="77777777" w:rsidR="007A31C2" w:rsidRPr="001E2526" w:rsidRDefault="001E2526" w:rsidP="005968BC">
      <w:pPr>
        <w:pStyle w:val="Akapitzlist"/>
        <w:numPr>
          <w:ilvl w:val="0"/>
          <w:numId w:val="51"/>
        </w:numPr>
        <w:spacing w:after="0" w:line="240" w:lineRule="auto"/>
        <w:ind w:left="709"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007A31C2" w:rsidRPr="001E2526">
        <w:rPr>
          <w:rFonts w:ascii="Times New Roman" w:eastAsia="Times New Roman" w:hAnsi="Times New Roman" w:cs="Times New Roman"/>
          <w:sz w:val="24"/>
          <w:szCs w:val="24"/>
          <w:lang w:eastAsia="pl-PL"/>
        </w:rPr>
        <w:t xml:space="preserve"> ust. 1 pkt 2 lit. b) pracownik zachowuje prawo do wynagrodzenia ustalonego zgodnie z przepisami prawa pracy,</w:t>
      </w:r>
    </w:p>
    <w:p w14:paraId="1804BBEF" w14:textId="77777777" w:rsidR="007A31C2" w:rsidRPr="001E2526" w:rsidRDefault="001E2526" w:rsidP="005968BC">
      <w:pPr>
        <w:pStyle w:val="Akapitzlist"/>
        <w:numPr>
          <w:ilvl w:val="0"/>
          <w:numId w:val="51"/>
        </w:numPr>
        <w:spacing w:after="0" w:line="240" w:lineRule="auto"/>
        <w:ind w:left="709"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007A31C2" w:rsidRPr="001E2526">
        <w:rPr>
          <w:rFonts w:ascii="Times New Roman" w:eastAsia="Times New Roman" w:hAnsi="Times New Roman" w:cs="Times New Roman"/>
          <w:sz w:val="24"/>
          <w:szCs w:val="24"/>
          <w:lang w:eastAsia="pl-PL"/>
        </w:rPr>
        <w:t xml:space="preserve"> ust. 1 pkt 2 lit. a), c), d), e) f) pracodawca wydaje zaświadczenie określające wysokość utraconego wynagrodzenia za czas tego zwolnienia w celu uzyskania przez pracownika od właściwego organu rekompensaty pieniężnej z tego tytułu w wysokości i na warunkach określonych w odrębnych przepisach,</w:t>
      </w:r>
    </w:p>
    <w:p w14:paraId="08AA842A" w14:textId="77777777" w:rsidR="007A31C2" w:rsidRPr="001E2526" w:rsidRDefault="001E2526" w:rsidP="005968BC">
      <w:pPr>
        <w:pStyle w:val="Akapitzlist"/>
        <w:numPr>
          <w:ilvl w:val="0"/>
          <w:numId w:val="51"/>
        </w:numPr>
        <w:spacing w:after="0" w:line="240" w:lineRule="auto"/>
        <w:ind w:left="709"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007A31C2" w:rsidRPr="001E2526">
        <w:rPr>
          <w:rFonts w:ascii="Times New Roman" w:eastAsia="Times New Roman" w:hAnsi="Times New Roman" w:cs="Times New Roman"/>
          <w:sz w:val="24"/>
          <w:szCs w:val="24"/>
          <w:lang w:eastAsia="pl-PL"/>
        </w:rPr>
        <w:t xml:space="preserve"> ust. 1 pkt 1 pracownik wykonujący zadania ławnika otrzymuje z sądu rekompensatę na zasadach i w wysokości określonej w us</w:t>
      </w:r>
      <w:r w:rsidRPr="001E2526">
        <w:rPr>
          <w:rFonts w:ascii="Times New Roman" w:eastAsia="Times New Roman" w:hAnsi="Times New Roman" w:cs="Times New Roman"/>
          <w:sz w:val="24"/>
          <w:szCs w:val="24"/>
          <w:lang w:eastAsia="pl-PL"/>
        </w:rPr>
        <w:t>t</w:t>
      </w:r>
      <w:r w:rsidR="007A31C2" w:rsidRPr="001E2526">
        <w:rPr>
          <w:rFonts w:ascii="Times New Roman" w:eastAsia="Times New Roman" w:hAnsi="Times New Roman" w:cs="Times New Roman"/>
          <w:sz w:val="24"/>
          <w:szCs w:val="24"/>
          <w:lang w:eastAsia="pl-PL"/>
        </w:rPr>
        <w:t>awie – Prawo o ustroju sądów powszechnych. Dopuszcza się możliwość odpracowania czasu przeznaczonego na wykonywanie czynności ławnika w terminie uzgodnionym z bezpośrednim przełożony</w:t>
      </w:r>
      <w:r>
        <w:rPr>
          <w:rFonts w:ascii="Times New Roman" w:eastAsia="Times New Roman" w:hAnsi="Times New Roman" w:cs="Times New Roman"/>
          <w:sz w:val="24"/>
          <w:szCs w:val="24"/>
          <w:lang w:eastAsia="pl-PL"/>
        </w:rPr>
        <w:t>m pracownika</w:t>
      </w:r>
      <w:r w:rsidR="007A31C2" w:rsidRPr="001E2526">
        <w:rPr>
          <w:rFonts w:ascii="Times New Roman" w:eastAsia="Times New Roman" w:hAnsi="Times New Roman" w:cs="Times New Roman"/>
          <w:sz w:val="24"/>
          <w:szCs w:val="24"/>
          <w:lang w:eastAsia="pl-PL"/>
        </w:rPr>
        <w:t>.</w:t>
      </w:r>
    </w:p>
    <w:p w14:paraId="109CE58D" w14:textId="77777777" w:rsidR="007A31C2" w:rsidRDefault="007A31C2" w:rsidP="001E2526">
      <w:pPr>
        <w:spacing w:after="0" w:line="240" w:lineRule="auto"/>
        <w:ind w:left="426" w:hanging="426"/>
        <w:jc w:val="both"/>
        <w:rPr>
          <w:rFonts w:ascii="Times New Roman" w:eastAsia="Times New Roman" w:hAnsi="Times New Roman" w:cs="Times New Roman"/>
          <w:sz w:val="24"/>
          <w:szCs w:val="24"/>
          <w:lang w:eastAsia="pl-PL"/>
        </w:rPr>
      </w:pPr>
    </w:p>
    <w:p w14:paraId="6E1EFEBA" w14:textId="2C148F69" w:rsidR="00C278FF" w:rsidRPr="00C278FF" w:rsidRDefault="00C278FF" w:rsidP="00C278FF">
      <w:pPr>
        <w:spacing w:after="0" w:line="240" w:lineRule="auto"/>
        <w:jc w:val="center"/>
        <w:rPr>
          <w:rFonts w:ascii="Times New Roman" w:hAnsi="Times New Roman" w:cs="Times New Roman"/>
          <w:b/>
          <w:sz w:val="24"/>
          <w:szCs w:val="24"/>
        </w:rPr>
      </w:pPr>
      <w:r w:rsidRPr="00C278FF">
        <w:rPr>
          <w:rFonts w:ascii="Times New Roman" w:hAnsi="Times New Roman" w:cs="Times New Roman"/>
          <w:b/>
          <w:sz w:val="24"/>
          <w:szCs w:val="24"/>
        </w:rPr>
        <w:t>§ 3</w:t>
      </w:r>
      <w:r w:rsidR="001A0AEB">
        <w:rPr>
          <w:rFonts w:ascii="Times New Roman" w:hAnsi="Times New Roman" w:cs="Times New Roman"/>
          <w:b/>
          <w:sz w:val="24"/>
          <w:szCs w:val="24"/>
        </w:rPr>
        <w:t>8</w:t>
      </w:r>
    </w:p>
    <w:p w14:paraId="361F21BA" w14:textId="77777777" w:rsidR="001E2526" w:rsidRPr="00C278FF" w:rsidRDefault="001E2526" w:rsidP="00C278FF">
      <w:pPr>
        <w:spacing w:after="0" w:line="240" w:lineRule="auto"/>
        <w:jc w:val="both"/>
        <w:rPr>
          <w:rFonts w:ascii="Times New Roman" w:eastAsia="Times New Roman" w:hAnsi="Times New Roman" w:cs="Times New Roman"/>
          <w:bCs/>
          <w:sz w:val="24"/>
          <w:szCs w:val="24"/>
          <w:lang w:eastAsia="pl-PL"/>
        </w:rPr>
      </w:pPr>
      <w:r w:rsidRPr="00C278FF">
        <w:rPr>
          <w:rFonts w:ascii="Times New Roman" w:eastAsia="Times New Roman" w:hAnsi="Times New Roman" w:cs="Times New Roman"/>
          <w:bCs/>
          <w:sz w:val="24"/>
          <w:szCs w:val="24"/>
          <w:lang w:eastAsia="pl-PL"/>
        </w:rPr>
        <w:t>Pracodawca obowiązany jest zwolnić pracownika od pracy z zachowaniem prawa do wynagrodzenia do udziału w bezpośredniej ochronie przed skutkami klęsk żywiołowych.</w:t>
      </w:r>
    </w:p>
    <w:p w14:paraId="1D0EED1D" w14:textId="0017DCBF" w:rsidR="001E2526" w:rsidRDefault="001E2526" w:rsidP="001E2526">
      <w:pPr>
        <w:spacing w:after="0" w:line="240" w:lineRule="auto"/>
        <w:jc w:val="center"/>
        <w:rPr>
          <w:rFonts w:ascii="Times New Roman" w:eastAsia="Times New Roman" w:hAnsi="Times New Roman" w:cs="Times New Roman"/>
          <w:b/>
          <w:sz w:val="24"/>
          <w:szCs w:val="24"/>
          <w:lang w:eastAsia="pl-PL"/>
        </w:rPr>
      </w:pPr>
      <w:bookmarkStart w:id="0" w:name="_Hlk161051785"/>
      <w:r w:rsidRPr="001E2526">
        <w:rPr>
          <w:rFonts w:ascii="Times New Roman" w:eastAsia="Times New Roman" w:hAnsi="Times New Roman" w:cs="Times New Roman"/>
          <w:b/>
          <w:sz w:val="24"/>
          <w:szCs w:val="24"/>
          <w:lang w:eastAsia="pl-PL"/>
        </w:rPr>
        <w:t xml:space="preserve">§ </w:t>
      </w:r>
      <w:r w:rsidR="008058B7">
        <w:rPr>
          <w:rFonts w:ascii="Times New Roman" w:eastAsia="Times New Roman" w:hAnsi="Times New Roman" w:cs="Times New Roman"/>
          <w:b/>
          <w:sz w:val="24"/>
          <w:szCs w:val="24"/>
          <w:lang w:eastAsia="pl-PL"/>
        </w:rPr>
        <w:t>3</w:t>
      </w:r>
      <w:r w:rsidR="001A0AEB">
        <w:rPr>
          <w:rFonts w:ascii="Times New Roman" w:eastAsia="Times New Roman" w:hAnsi="Times New Roman" w:cs="Times New Roman"/>
          <w:b/>
          <w:sz w:val="24"/>
          <w:szCs w:val="24"/>
          <w:lang w:eastAsia="pl-PL"/>
        </w:rPr>
        <w:t>9</w:t>
      </w:r>
    </w:p>
    <w:bookmarkEnd w:id="0"/>
    <w:p w14:paraId="60AB2768" w14:textId="77777777" w:rsidR="001E2526" w:rsidRDefault="001E2526" w:rsidP="001E2526">
      <w:pPr>
        <w:spacing w:after="0" w:line="240" w:lineRule="auto"/>
        <w:jc w:val="both"/>
        <w:rPr>
          <w:rFonts w:ascii="Times New Roman" w:eastAsia="Times New Roman" w:hAnsi="Times New Roman" w:cs="Times New Roman"/>
          <w:bCs/>
          <w:sz w:val="24"/>
          <w:szCs w:val="24"/>
          <w:lang w:eastAsia="pl-PL"/>
        </w:rPr>
      </w:pPr>
      <w:r w:rsidRPr="001E2526">
        <w:rPr>
          <w:rFonts w:ascii="Times New Roman" w:eastAsia="Times New Roman" w:hAnsi="Times New Roman" w:cs="Times New Roman"/>
          <w:bCs/>
          <w:sz w:val="24"/>
          <w:szCs w:val="24"/>
          <w:lang w:eastAsia="pl-PL"/>
        </w:rPr>
        <w:t xml:space="preserve">Pracodawca obowiązany jest zwolnić od pracy </w:t>
      </w:r>
      <w:r>
        <w:rPr>
          <w:rFonts w:ascii="Times New Roman" w:eastAsia="Times New Roman" w:hAnsi="Times New Roman" w:cs="Times New Roman"/>
          <w:bCs/>
          <w:sz w:val="24"/>
          <w:szCs w:val="24"/>
          <w:lang w:eastAsia="pl-PL"/>
        </w:rPr>
        <w:t>pracownika będącego krwiodawcą w celu oddania krwi i na wykonanie badań okresowych w czasie wyznaczonym przez stację krwiodawstwa; zwolnienie następuje z zachowanie prawa do wynagrodzenia.</w:t>
      </w:r>
    </w:p>
    <w:p w14:paraId="2113B1A0" w14:textId="77777777" w:rsidR="001E2526" w:rsidRDefault="001E2526" w:rsidP="001E2526">
      <w:pPr>
        <w:spacing w:after="0" w:line="240" w:lineRule="auto"/>
        <w:jc w:val="center"/>
        <w:rPr>
          <w:rFonts w:ascii="Times New Roman" w:eastAsia="Times New Roman" w:hAnsi="Times New Roman" w:cs="Times New Roman"/>
          <w:bCs/>
          <w:sz w:val="24"/>
          <w:szCs w:val="24"/>
          <w:lang w:eastAsia="pl-PL"/>
        </w:rPr>
      </w:pPr>
    </w:p>
    <w:p w14:paraId="0B920FBC" w14:textId="5F1C6154" w:rsidR="001E2526" w:rsidRDefault="001E2526" w:rsidP="001E2526">
      <w:pPr>
        <w:spacing w:after="0" w:line="240" w:lineRule="auto"/>
        <w:jc w:val="center"/>
        <w:rPr>
          <w:rFonts w:ascii="Times New Roman" w:eastAsia="Times New Roman" w:hAnsi="Times New Roman" w:cs="Times New Roman"/>
          <w:b/>
          <w:sz w:val="24"/>
          <w:szCs w:val="24"/>
          <w:lang w:eastAsia="pl-PL"/>
        </w:rPr>
      </w:pPr>
      <w:r w:rsidRPr="001E2526">
        <w:rPr>
          <w:rFonts w:ascii="Times New Roman" w:eastAsia="Times New Roman" w:hAnsi="Times New Roman" w:cs="Times New Roman"/>
          <w:b/>
          <w:sz w:val="24"/>
          <w:szCs w:val="24"/>
          <w:lang w:eastAsia="pl-PL"/>
        </w:rPr>
        <w:t xml:space="preserve">§ </w:t>
      </w:r>
      <w:r w:rsidR="001A0AEB">
        <w:rPr>
          <w:rFonts w:ascii="Times New Roman" w:eastAsia="Times New Roman" w:hAnsi="Times New Roman" w:cs="Times New Roman"/>
          <w:b/>
          <w:sz w:val="24"/>
          <w:szCs w:val="24"/>
          <w:lang w:eastAsia="pl-PL"/>
        </w:rPr>
        <w:t>40</w:t>
      </w:r>
    </w:p>
    <w:p w14:paraId="25ECA6F5" w14:textId="331A0770" w:rsidR="001E2526" w:rsidRDefault="001E2526" w:rsidP="00806246">
      <w:pPr>
        <w:spacing w:after="0" w:line="240" w:lineRule="auto"/>
        <w:jc w:val="both"/>
        <w:rPr>
          <w:rFonts w:ascii="Times New Roman" w:eastAsia="Times New Roman" w:hAnsi="Times New Roman" w:cs="Times New Roman"/>
          <w:bCs/>
          <w:sz w:val="24"/>
          <w:szCs w:val="24"/>
          <w:lang w:eastAsia="pl-PL"/>
        </w:rPr>
      </w:pPr>
      <w:r w:rsidRPr="001E2526">
        <w:rPr>
          <w:rFonts w:ascii="Times New Roman" w:eastAsia="Times New Roman" w:hAnsi="Times New Roman" w:cs="Times New Roman"/>
          <w:bCs/>
          <w:sz w:val="24"/>
          <w:szCs w:val="24"/>
          <w:lang w:eastAsia="pl-PL"/>
        </w:rPr>
        <w:t xml:space="preserve">Pracodawca obowiązany jest zwolnić od pracy </w:t>
      </w:r>
      <w:r>
        <w:rPr>
          <w:rFonts w:ascii="Times New Roman" w:eastAsia="Times New Roman" w:hAnsi="Times New Roman" w:cs="Times New Roman"/>
          <w:bCs/>
          <w:sz w:val="24"/>
          <w:szCs w:val="24"/>
          <w:lang w:eastAsia="pl-PL"/>
        </w:rPr>
        <w:t>pracownika w celu przeprowadzenia zajęć dydaktycznych w szkole zawodowej, szkole wyższej, w placówce naukowej albo w jednostce badawczo-rozwojowej oraz prowadzenia szkolenia na kursie zawodowym; łączny wymiar zwolnień z tego tytułu nie może przekraczać 6 godzin w tygodniu lub 24 godzin w miesiącu, bez zachowania prawa do wynagrodzenia.</w:t>
      </w:r>
    </w:p>
    <w:p w14:paraId="2BC5FA5A" w14:textId="3A8A0F05" w:rsidR="001E2526" w:rsidRDefault="001E2526" w:rsidP="001E2526">
      <w:pPr>
        <w:spacing w:after="0" w:line="240" w:lineRule="auto"/>
        <w:jc w:val="center"/>
        <w:rPr>
          <w:rFonts w:ascii="Times New Roman" w:eastAsia="Times New Roman" w:hAnsi="Times New Roman" w:cs="Times New Roman"/>
          <w:b/>
          <w:sz w:val="24"/>
          <w:szCs w:val="24"/>
          <w:lang w:eastAsia="pl-PL"/>
        </w:rPr>
      </w:pPr>
      <w:r w:rsidRPr="001E2526">
        <w:rPr>
          <w:rFonts w:ascii="Times New Roman" w:eastAsia="Times New Roman" w:hAnsi="Times New Roman" w:cs="Times New Roman"/>
          <w:b/>
          <w:sz w:val="24"/>
          <w:szCs w:val="24"/>
          <w:lang w:eastAsia="pl-PL"/>
        </w:rPr>
        <w:t xml:space="preserve">§ </w:t>
      </w:r>
      <w:r w:rsidR="008058B7">
        <w:rPr>
          <w:rFonts w:ascii="Times New Roman" w:eastAsia="Times New Roman" w:hAnsi="Times New Roman" w:cs="Times New Roman"/>
          <w:b/>
          <w:sz w:val="24"/>
          <w:szCs w:val="24"/>
          <w:lang w:eastAsia="pl-PL"/>
        </w:rPr>
        <w:t>4</w:t>
      </w:r>
      <w:r w:rsidR="001A0AEB">
        <w:rPr>
          <w:rFonts w:ascii="Times New Roman" w:eastAsia="Times New Roman" w:hAnsi="Times New Roman" w:cs="Times New Roman"/>
          <w:b/>
          <w:sz w:val="24"/>
          <w:szCs w:val="24"/>
          <w:lang w:eastAsia="pl-PL"/>
        </w:rPr>
        <w:t>1</w:t>
      </w:r>
    </w:p>
    <w:p w14:paraId="6ADBB40C" w14:textId="62460426" w:rsidR="004C0162" w:rsidRDefault="001E2526" w:rsidP="004C0162">
      <w:pPr>
        <w:spacing w:after="0" w:line="240" w:lineRule="auto"/>
        <w:jc w:val="both"/>
        <w:rPr>
          <w:rFonts w:ascii="Times New Roman" w:eastAsia="Times New Roman" w:hAnsi="Times New Roman" w:cs="Times New Roman"/>
          <w:bCs/>
          <w:sz w:val="24"/>
          <w:szCs w:val="24"/>
          <w:lang w:eastAsia="pl-PL"/>
        </w:rPr>
      </w:pPr>
      <w:r w:rsidRPr="001E2526">
        <w:rPr>
          <w:rFonts w:ascii="Times New Roman" w:eastAsia="Times New Roman" w:hAnsi="Times New Roman" w:cs="Times New Roman"/>
          <w:bCs/>
          <w:sz w:val="24"/>
          <w:szCs w:val="24"/>
          <w:lang w:eastAsia="pl-PL"/>
        </w:rPr>
        <w:t xml:space="preserve">Pracodawca obowiązany jest zwolnić od pracy </w:t>
      </w:r>
      <w:r>
        <w:rPr>
          <w:rFonts w:ascii="Times New Roman" w:eastAsia="Times New Roman" w:hAnsi="Times New Roman" w:cs="Times New Roman"/>
          <w:bCs/>
          <w:sz w:val="24"/>
          <w:szCs w:val="24"/>
          <w:lang w:eastAsia="pl-PL"/>
        </w:rPr>
        <w:t>pracownika, jeżeli obowiązek taki wynika z Kodeksu pracy albo z innych przepisów prawa.</w:t>
      </w:r>
    </w:p>
    <w:p w14:paraId="09970E06" w14:textId="048825C6" w:rsidR="004C0162" w:rsidRDefault="004C0162" w:rsidP="001E2526">
      <w:pPr>
        <w:spacing w:after="0" w:line="240" w:lineRule="auto"/>
        <w:jc w:val="center"/>
        <w:rPr>
          <w:rFonts w:ascii="Times New Roman" w:eastAsia="Times New Roman" w:hAnsi="Times New Roman" w:cs="Times New Roman"/>
          <w:bCs/>
          <w:sz w:val="24"/>
          <w:szCs w:val="24"/>
          <w:lang w:eastAsia="pl-PL"/>
        </w:rPr>
      </w:pPr>
      <w:r w:rsidRPr="001E2526">
        <w:rPr>
          <w:rFonts w:ascii="Times New Roman" w:eastAsia="Times New Roman" w:hAnsi="Times New Roman" w:cs="Times New Roman"/>
          <w:b/>
          <w:sz w:val="24"/>
          <w:szCs w:val="24"/>
          <w:lang w:eastAsia="pl-PL"/>
        </w:rPr>
        <w:t xml:space="preserve">§ </w:t>
      </w:r>
      <w:r w:rsidR="00C278FF">
        <w:rPr>
          <w:rFonts w:ascii="Times New Roman" w:eastAsia="Times New Roman" w:hAnsi="Times New Roman" w:cs="Times New Roman"/>
          <w:b/>
          <w:sz w:val="24"/>
          <w:szCs w:val="24"/>
          <w:lang w:eastAsia="pl-PL"/>
        </w:rPr>
        <w:t>4</w:t>
      </w:r>
      <w:r w:rsidR="001A0AEB">
        <w:rPr>
          <w:rFonts w:ascii="Times New Roman" w:eastAsia="Times New Roman" w:hAnsi="Times New Roman" w:cs="Times New Roman"/>
          <w:b/>
          <w:sz w:val="24"/>
          <w:szCs w:val="24"/>
          <w:lang w:eastAsia="pl-PL"/>
        </w:rPr>
        <w:t>2</w:t>
      </w:r>
    </w:p>
    <w:p w14:paraId="0301B1C2" w14:textId="77777777" w:rsidR="00AB25AE" w:rsidRPr="00D51B3A" w:rsidRDefault="00AB25AE" w:rsidP="004C0162">
      <w:pPr>
        <w:numPr>
          <w:ilvl w:val="0"/>
          <w:numId w:val="45"/>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Pracownik ma obowiązek uprzedzić bezpośredniego przełożonego oraz kierownika sekcji organizacyjno-kadrowej o przyczynie uniemożliwiającej przybycie do pracy, jeżeli przyczyna jest z góry wiadoma lub możliwa do przewidzenia, jak również o przewidywanym czasie nieobecności.</w:t>
      </w:r>
    </w:p>
    <w:p w14:paraId="730D0E14" w14:textId="77777777" w:rsidR="00AB25AE" w:rsidRPr="00D51B3A" w:rsidRDefault="00AB25AE" w:rsidP="004C0162">
      <w:pPr>
        <w:numPr>
          <w:ilvl w:val="0"/>
          <w:numId w:val="45"/>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 razie, gdy zaistniała przyczyna uniemożliwiająca stawienie się do pracy nie da się z góry przewidzieć, pracownik jest obowiązany niezwłocznie powiadomić bezpośredniego przełożonego, a następnie kierownika sekcji organizacyjno-kadrowej o przyczynie nieobecności, przewidywanym czasie jej trwania, nie później niż w drugim dniu tej nieobecności, osobiście lub za pośrednictwem innej osoby, telefonicznie lub listownie (w tym przypadku za datę zawiadomienia uważa się datę stempla pocztowego). Niedotrzymanie powyższego terminu usprawiedliwiają jedynie szczególne okoliczności, a zwłaszcza obłożna choroba pracownika połączona z brakiem domowników albo innym zdarzeniem losowym.</w:t>
      </w:r>
    </w:p>
    <w:p w14:paraId="0CECA077" w14:textId="77777777" w:rsidR="00FA1CBC" w:rsidRDefault="00FA1CBC" w:rsidP="00AB25AE">
      <w:pPr>
        <w:spacing w:after="0" w:line="240" w:lineRule="auto"/>
        <w:jc w:val="center"/>
        <w:rPr>
          <w:rFonts w:ascii="Times New Roman" w:eastAsia="Times New Roman" w:hAnsi="Times New Roman" w:cs="Times New Roman"/>
          <w:b/>
          <w:bCs/>
          <w:sz w:val="24"/>
          <w:szCs w:val="24"/>
          <w:lang w:eastAsia="pl-PL"/>
        </w:rPr>
      </w:pPr>
    </w:p>
    <w:p w14:paraId="56E214B8" w14:textId="456348CC" w:rsidR="00AB25AE" w:rsidRPr="004C0162" w:rsidRDefault="00AB25AE" w:rsidP="00AB25AE">
      <w:pPr>
        <w:spacing w:after="0" w:line="240" w:lineRule="auto"/>
        <w:jc w:val="center"/>
        <w:rPr>
          <w:rFonts w:ascii="Arial" w:eastAsia="Times New Roman" w:hAnsi="Arial" w:cs="Arial"/>
          <w:lang w:eastAsia="pl-PL"/>
        </w:rPr>
      </w:pPr>
      <w:r w:rsidRPr="004C0162">
        <w:rPr>
          <w:rFonts w:ascii="Times New Roman" w:eastAsia="Times New Roman" w:hAnsi="Times New Roman" w:cs="Times New Roman"/>
          <w:b/>
          <w:bCs/>
          <w:sz w:val="24"/>
          <w:szCs w:val="24"/>
          <w:lang w:eastAsia="pl-PL"/>
        </w:rPr>
        <w:t xml:space="preserve">§ </w:t>
      </w:r>
      <w:r w:rsidR="004C0162" w:rsidRPr="004C0162">
        <w:rPr>
          <w:rFonts w:ascii="Times New Roman" w:eastAsia="Times New Roman" w:hAnsi="Times New Roman" w:cs="Times New Roman"/>
          <w:b/>
          <w:bCs/>
          <w:sz w:val="24"/>
          <w:szCs w:val="24"/>
          <w:lang w:eastAsia="pl-PL"/>
        </w:rPr>
        <w:t>4</w:t>
      </w:r>
      <w:r w:rsidR="00227B12">
        <w:rPr>
          <w:rFonts w:ascii="Times New Roman" w:eastAsia="Times New Roman" w:hAnsi="Times New Roman" w:cs="Times New Roman"/>
          <w:b/>
          <w:bCs/>
          <w:sz w:val="24"/>
          <w:szCs w:val="24"/>
          <w:lang w:eastAsia="pl-PL"/>
        </w:rPr>
        <w:t>3</w:t>
      </w:r>
    </w:p>
    <w:p w14:paraId="3A41C690" w14:textId="77777777" w:rsidR="00AB25AE" w:rsidRPr="004C0162" w:rsidRDefault="00AB25AE" w:rsidP="007616FB">
      <w:pPr>
        <w:numPr>
          <w:ilvl w:val="0"/>
          <w:numId w:val="46"/>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Pracownik jest obowiązany usprawiedliwić nieobecność w pracy lub spóźnienie przedstawiając bezpośredniemu przełożonemu lub kierownikowi sekcji organizacyjno-</w:t>
      </w:r>
      <w:r w:rsidRPr="004C0162">
        <w:rPr>
          <w:rFonts w:ascii="Times New Roman" w:eastAsia="Times New Roman" w:hAnsi="Times New Roman" w:cs="Times New Roman"/>
          <w:sz w:val="24"/>
          <w:szCs w:val="24"/>
          <w:lang w:eastAsia="pl-PL"/>
        </w:rPr>
        <w:lastRenderedPageBreak/>
        <w:t>kadrowej dowody usprawiedliwiające nieobecność lub spóźnienie, uwzględniając stosowanie przepisów dotyczących e-zwolnień lekarskich.</w:t>
      </w:r>
    </w:p>
    <w:p w14:paraId="086B557D" w14:textId="77777777" w:rsidR="00AB25AE" w:rsidRPr="004C0162" w:rsidRDefault="00AB25AE" w:rsidP="007616FB">
      <w:pPr>
        <w:numPr>
          <w:ilvl w:val="0"/>
          <w:numId w:val="46"/>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Nieobecność w pracy lub spóźnienie się do pracy usprawiedliwiają przyczyny uniemożliwiające stawienie się do pracy, a w szczególności:</w:t>
      </w:r>
    </w:p>
    <w:p w14:paraId="18BB415A" w14:textId="77777777" w:rsidR="00AB25AE" w:rsidRPr="004C0162" w:rsidRDefault="00AB25AE" w:rsidP="005968BC">
      <w:pPr>
        <w:numPr>
          <w:ilvl w:val="0"/>
          <w:numId w:val="52"/>
        </w:numPr>
        <w:spacing w:after="0" w:line="240" w:lineRule="auto"/>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niezdolność do pracy spowodowana chorobą pracownika lub jego izolacją z powodu choroby zakaźnej,</w:t>
      </w:r>
    </w:p>
    <w:p w14:paraId="62C6E239" w14:textId="77777777" w:rsidR="00AB25AE" w:rsidRPr="004C0162" w:rsidRDefault="00AB25AE" w:rsidP="005968BC">
      <w:pPr>
        <w:numPr>
          <w:ilvl w:val="0"/>
          <w:numId w:val="52"/>
        </w:numPr>
        <w:spacing w:after="0" w:line="240" w:lineRule="auto"/>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odsunięcie od pracy na podstawie zaświadczenia (decyzji) lekarza, lekarza orzecznika lub inspektora sanitarnego, jeżeli pracodawca nie zatrudni pracownika przy innej pracy odpowiedniej do jego stanu zdrowia,</w:t>
      </w:r>
    </w:p>
    <w:p w14:paraId="02E19E52" w14:textId="77777777" w:rsidR="00AB25AE" w:rsidRPr="004C0162" w:rsidRDefault="00AB25AE" w:rsidP="005968BC">
      <w:pPr>
        <w:numPr>
          <w:ilvl w:val="0"/>
          <w:numId w:val="52"/>
        </w:numPr>
        <w:spacing w:after="0" w:line="240" w:lineRule="auto"/>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leczenie uzdrowiskowe, jeżeli okres został uznany zaświadczeniem lekarskim za okres niezdolności do pracy z powodu choroby,</w:t>
      </w:r>
    </w:p>
    <w:p w14:paraId="24835BB3" w14:textId="77777777" w:rsidR="00AB25AE" w:rsidRPr="004C0162" w:rsidRDefault="00AB25AE" w:rsidP="005968BC">
      <w:pPr>
        <w:numPr>
          <w:ilvl w:val="0"/>
          <w:numId w:val="52"/>
        </w:numPr>
        <w:spacing w:after="0" w:line="240" w:lineRule="auto"/>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choroba członka rodziny pracownika, wymagająca sprawowania przez pracownika osobistej opieki,</w:t>
      </w:r>
    </w:p>
    <w:p w14:paraId="5E61A670" w14:textId="77777777" w:rsidR="00AB25AE" w:rsidRPr="004C0162" w:rsidRDefault="00AB25AE" w:rsidP="005968BC">
      <w:pPr>
        <w:numPr>
          <w:ilvl w:val="0"/>
          <w:numId w:val="52"/>
        </w:numPr>
        <w:spacing w:after="0" w:line="240" w:lineRule="auto"/>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 xml:space="preserve">okoliczność wymagająca sprawowania przez pracownika osobistej opieki nad </w:t>
      </w:r>
      <w:r w:rsidR="004C0162">
        <w:rPr>
          <w:rFonts w:ascii="Times New Roman" w:eastAsia="Times New Roman" w:hAnsi="Times New Roman" w:cs="Times New Roman"/>
          <w:sz w:val="24"/>
          <w:szCs w:val="24"/>
          <w:lang w:eastAsia="pl-PL"/>
        </w:rPr>
        <w:t xml:space="preserve">zdrowym </w:t>
      </w:r>
      <w:r w:rsidRPr="004C0162">
        <w:rPr>
          <w:rFonts w:ascii="Times New Roman" w:eastAsia="Times New Roman" w:hAnsi="Times New Roman" w:cs="Times New Roman"/>
          <w:sz w:val="24"/>
          <w:szCs w:val="24"/>
          <w:lang w:eastAsia="pl-PL"/>
        </w:rPr>
        <w:t>dzieckiem w wieku do lat 8,</w:t>
      </w:r>
    </w:p>
    <w:p w14:paraId="633B014F" w14:textId="77777777" w:rsidR="00AB25AE" w:rsidRPr="004C0162" w:rsidRDefault="00AB25AE" w:rsidP="005968BC">
      <w:pPr>
        <w:numPr>
          <w:ilvl w:val="0"/>
          <w:numId w:val="52"/>
        </w:numPr>
        <w:spacing w:after="0" w:line="240" w:lineRule="auto"/>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zakłócenie w funkcjonowaniu komunikacji,</w:t>
      </w:r>
    </w:p>
    <w:p w14:paraId="69AE1FBE" w14:textId="77777777" w:rsidR="00AB25AE" w:rsidRPr="004C0162" w:rsidRDefault="00AB25AE" w:rsidP="005968BC">
      <w:pPr>
        <w:numPr>
          <w:ilvl w:val="0"/>
          <w:numId w:val="52"/>
        </w:numPr>
        <w:spacing w:after="0" w:line="240" w:lineRule="auto"/>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 xml:space="preserve">konieczność wypoczynku po nocnej podróży służbowej w granicach nie przekraczających </w:t>
      </w:r>
      <w:r w:rsidR="004C0162">
        <w:rPr>
          <w:rFonts w:ascii="Times New Roman" w:eastAsia="Times New Roman" w:hAnsi="Times New Roman" w:cs="Times New Roman"/>
          <w:sz w:val="24"/>
          <w:szCs w:val="24"/>
          <w:lang w:eastAsia="pl-PL"/>
        </w:rPr>
        <w:t xml:space="preserve"> </w:t>
      </w:r>
      <w:r w:rsidRPr="004C0162">
        <w:rPr>
          <w:rFonts w:ascii="Times New Roman" w:eastAsia="Times New Roman" w:hAnsi="Times New Roman" w:cs="Times New Roman"/>
          <w:sz w:val="24"/>
          <w:szCs w:val="24"/>
          <w:lang w:eastAsia="pl-PL"/>
        </w:rPr>
        <w:t>8</w:t>
      </w:r>
      <w:r w:rsidR="004C0162">
        <w:rPr>
          <w:rFonts w:ascii="Times New Roman" w:eastAsia="Times New Roman" w:hAnsi="Times New Roman" w:cs="Times New Roman"/>
          <w:sz w:val="24"/>
          <w:szCs w:val="24"/>
          <w:lang w:eastAsia="pl-PL"/>
        </w:rPr>
        <w:t xml:space="preserve"> </w:t>
      </w:r>
      <w:r w:rsidRPr="004C0162">
        <w:rPr>
          <w:rFonts w:ascii="Times New Roman" w:eastAsia="Times New Roman" w:hAnsi="Times New Roman" w:cs="Times New Roman"/>
          <w:sz w:val="24"/>
          <w:szCs w:val="24"/>
          <w:lang w:eastAsia="pl-PL"/>
        </w:rPr>
        <w:t xml:space="preserve"> godzin od zakończenia podróży, jeżeli pracownik nie korzystał z miejsca sypialnego.</w:t>
      </w:r>
    </w:p>
    <w:p w14:paraId="5804B961" w14:textId="0EC5FD1C" w:rsidR="00AB25AE" w:rsidRPr="004C0162" w:rsidRDefault="00AB25AE" w:rsidP="00AB25AE">
      <w:pPr>
        <w:spacing w:after="0" w:line="240" w:lineRule="auto"/>
        <w:ind w:left="425" w:hanging="425"/>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 xml:space="preserve">3. </w:t>
      </w:r>
      <w:r w:rsidR="004C0162">
        <w:rPr>
          <w:rFonts w:ascii="Times New Roman" w:eastAsia="Times New Roman" w:hAnsi="Times New Roman" w:cs="Times New Roman"/>
          <w:sz w:val="24"/>
          <w:szCs w:val="24"/>
          <w:lang w:eastAsia="pl-PL"/>
        </w:rPr>
        <w:t xml:space="preserve">   </w:t>
      </w:r>
      <w:r w:rsidRPr="004C0162">
        <w:rPr>
          <w:rFonts w:ascii="Times New Roman" w:eastAsia="Times New Roman" w:hAnsi="Times New Roman" w:cs="Times New Roman"/>
          <w:sz w:val="24"/>
          <w:szCs w:val="24"/>
          <w:lang w:eastAsia="pl-PL"/>
        </w:rPr>
        <w:t xml:space="preserve">Dowody usprawiedliwiające spóźnienie się do pracy pracownik przedstawia natychmiast, zaś dowody usprawiedliwiające nieobecność w pracy najpóźniej drugiego dnia nieobecności, uwzględniając stosowanie przepisów dotyczących e-zwolnień lekarskich. W szczególnych przypadkach pracodawca może uwzględnić zaświadczenie lekarskie wydane pracownikowi w formie papierowej. Przepis § </w:t>
      </w:r>
      <w:r w:rsidR="00C278FF">
        <w:rPr>
          <w:rFonts w:ascii="Times New Roman" w:eastAsia="Times New Roman" w:hAnsi="Times New Roman" w:cs="Times New Roman"/>
          <w:sz w:val="24"/>
          <w:szCs w:val="24"/>
          <w:lang w:eastAsia="pl-PL"/>
        </w:rPr>
        <w:t>4</w:t>
      </w:r>
      <w:r w:rsidR="003654BB">
        <w:rPr>
          <w:rFonts w:ascii="Times New Roman" w:eastAsia="Times New Roman" w:hAnsi="Times New Roman" w:cs="Times New Roman"/>
          <w:sz w:val="24"/>
          <w:szCs w:val="24"/>
          <w:lang w:eastAsia="pl-PL"/>
        </w:rPr>
        <w:t>2</w:t>
      </w:r>
      <w:r w:rsidRPr="004C0162">
        <w:rPr>
          <w:rFonts w:ascii="Times New Roman" w:eastAsia="Times New Roman" w:hAnsi="Times New Roman" w:cs="Times New Roman"/>
          <w:sz w:val="24"/>
          <w:szCs w:val="24"/>
          <w:lang w:eastAsia="pl-PL"/>
        </w:rPr>
        <w:t xml:space="preserve"> ust. 1 stosuje się.</w:t>
      </w:r>
    </w:p>
    <w:p w14:paraId="484893A8" w14:textId="77777777" w:rsidR="00AB25AE" w:rsidRPr="004C0162" w:rsidRDefault="00AB25AE" w:rsidP="00AB25AE">
      <w:pPr>
        <w:spacing w:after="0" w:line="240" w:lineRule="auto"/>
        <w:ind w:left="425" w:hanging="425"/>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4. Decyzje w sprawie uznania nieobecności w pracy lub spóźnień do pracy za usprawiedliwione podejmuje bezpośredni przełożony w porozumieniu z kierownikiem sekcji organizacyjno-kadrowej.</w:t>
      </w:r>
    </w:p>
    <w:p w14:paraId="23557092" w14:textId="77777777" w:rsidR="00AB25AE" w:rsidRPr="00D51B3A" w:rsidRDefault="00AB25AE" w:rsidP="00AB25AE">
      <w:pPr>
        <w:spacing w:after="0" w:line="240" w:lineRule="auto"/>
        <w:jc w:val="both"/>
        <w:rPr>
          <w:rFonts w:ascii="Arial" w:eastAsia="Times New Roman" w:hAnsi="Arial" w:cs="Arial"/>
          <w:lang w:eastAsia="pl-PL"/>
        </w:rPr>
      </w:pPr>
    </w:p>
    <w:p w14:paraId="7C4D5806" w14:textId="3E443C2A" w:rsidR="00AB25AE" w:rsidRPr="004C0162" w:rsidRDefault="00AB25AE" w:rsidP="00AB25AE">
      <w:pPr>
        <w:spacing w:after="0" w:line="240" w:lineRule="auto"/>
        <w:jc w:val="center"/>
        <w:rPr>
          <w:rFonts w:ascii="Arial" w:eastAsia="Times New Roman" w:hAnsi="Arial" w:cs="Arial"/>
          <w:lang w:eastAsia="pl-PL"/>
        </w:rPr>
      </w:pPr>
      <w:r w:rsidRPr="004C0162">
        <w:rPr>
          <w:rFonts w:ascii="Times New Roman" w:eastAsia="Times New Roman" w:hAnsi="Times New Roman" w:cs="Times New Roman"/>
          <w:b/>
          <w:bCs/>
          <w:sz w:val="24"/>
          <w:szCs w:val="24"/>
          <w:lang w:eastAsia="pl-PL"/>
        </w:rPr>
        <w:t xml:space="preserve">§ </w:t>
      </w:r>
      <w:r w:rsidR="004C0162" w:rsidRPr="004C0162">
        <w:rPr>
          <w:rFonts w:ascii="Times New Roman" w:eastAsia="Times New Roman" w:hAnsi="Times New Roman" w:cs="Times New Roman"/>
          <w:b/>
          <w:bCs/>
          <w:sz w:val="24"/>
          <w:szCs w:val="24"/>
          <w:lang w:eastAsia="pl-PL"/>
        </w:rPr>
        <w:t>4</w:t>
      </w:r>
      <w:r w:rsidR="00227B12">
        <w:rPr>
          <w:rFonts w:ascii="Times New Roman" w:eastAsia="Times New Roman" w:hAnsi="Times New Roman" w:cs="Times New Roman"/>
          <w:b/>
          <w:bCs/>
          <w:sz w:val="24"/>
          <w:szCs w:val="24"/>
          <w:lang w:eastAsia="pl-PL"/>
        </w:rPr>
        <w:t>4</w:t>
      </w:r>
    </w:p>
    <w:p w14:paraId="3E36E041" w14:textId="77777777" w:rsidR="00AB25AE" w:rsidRPr="004C0162" w:rsidRDefault="00AB25AE" w:rsidP="00AB25AE">
      <w:pPr>
        <w:spacing w:after="0" w:line="240" w:lineRule="auto"/>
        <w:jc w:val="both"/>
        <w:rPr>
          <w:rFonts w:ascii="Arial" w:eastAsia="Times New Roman" w:hAnsi="Arial" w:cs="Arial"/>
          <w:lang w:eastAsia="pl-PL"/>
        </w:rPr>
      </w:pPr>
      <w:r w:rsidRPr="004C0162">
        <w:rPr>
          <w:rFonts w:ascii="Times New Roman" w:eastAsia="Times New Roman" w:hAnsi="Times New Roman" w:cs="Times New Roman"/>
          <w:sz w:val="24"/>
          <w:szCs w:val="24"/>
          <w:lang w:eastAsia="pl-PL"/>
        </w:rPr>
        <w:t>Starszy wychowawca koordynator lub kierownik sekcji w czasie nieobecności podległego pracownika:</w:t>
      </w:r>
    </w:p>
    <w:p w14:paraId="5A46040A" w14:textId="77777777" w:rsidR="00AB25AE" w:rsidRPr="004C0162" w:rsidRDefault="00AB25AE" w:rsidP="005968BC">
      <w:pPr>
        <w:pStyle w:val="Akapitzlist"/>
        <w:numPr>
          <w:ilvl w:val="0"/>
          <w:numId w:val="53"/>
        </w:numPr>
        <w:spacing w:after="0" w:line="240" w:lineRule="auto"/>
        <w:ind w:left="426" w:hanging="426"/>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wyznacza na ten okres innego pracownika lub rozdziela czynności pracownika nieobecnego pomiędzy innych pracowników komórki,</w:t>
      </w:r>
    </w:p>
    <w:p w14:paraId="4B15D916" w14:textId="77777777" w:rsidR="00AB25AE" w:rsidRPr="004C0162" w:rsidRDefault="00AB25AE" w:rsidP="005968BC">
      <w:pPr>
        <w:pStyle w:val="Akapitzlist"/>
        <w:numPr>
          <w:ilvl w:val="0"/>
          <w:numId w:val="53"/>
        </w:numPr>
        <w:spacing w:after="0" w:line="240" w:lineRule="auto"/>
        <w:ind w:left="426" w:hanging="426"/>
        <w:jc w:val="both"/>
        <w:rPr>
          <w:rFonts w:ascii="Times New Roman" w:eastAsia="Times New Roman" w:hAnsi="Times New Roman" w:cs="Times New Roman"/>
          <w:sz w:val="24"/>
          <w:szCs w:val="24"/>
          <w:lang w:eastAsia="pl-PL"/>
        </w:rPr>
      </w:pPr>
      <w:r w:rsidRPr="004C0162">
        <w:rPr>
          <w:rFonts w:ascii="Times New Roman" w:eastAsia="Times New Roman" w:hAnsi="Times New Roman" w:cs="Times New Roman"/>
          <w:sz w:val="24"/>
          <w:szCs w:val="24"/>
          <w:lang w:eastAsia="pl-PL"/>
        </w:rPr>
        <w:t>w przypadku braku możliwości wykonywania zadań nieobecnego pracownika przez innych pracowników komórki - zgłasza ten fakt dyrektorowi, który podejmuje decyzję w tym zakresie.</w:t>
      </w:r>
    </w:p>
    <w:p w14:paraId="2035F896" w14:textId="77777777" w:rsidR="00AB25AE" w:rsidRPr="00D51B3A" w:rsidRDefault="00AB25AE" w:rsidP="00AB25AE">
      <w:pPr>
        <w:spacing w:after="0" w:line="240" w:lineRule="auto"/>
        <w:jc w:val="both"/>
        <w:rPr>
          <w:rFonts w:ascii="Arial" w:eastAsia="Times New Roman" w:hAnsi="Arial" w:cs="Arial"/>
          <w:lang w:eastAsia="pl-PL"/>
        </w:rPr>
      </w:pPr>
    </w:p>
    <w:p w14:paraId="518E52EE" w14:textId="4F3F12DE" w:rsidR="004C0162" w:rsidRPr="00C278FF" w:rsidRDefault="004C0162" w:rsidP="004C0162">
      <w:pPr>
        <w:spacing w:after="0" w:line="240" w:lineRule="auto"/>
        <w:jc w:val="center"/>
        <w:rPr>
          <w:rFonts w:ascii="Arial" w:eastAsia="Times New Roman" w:hAnsi="Arial" w:cs="Arial"/>
          <w:lang w:eastAsia="pl-PL"/>
        </w:rPr>
      </w:pPr>
      <w:r w:rsidRPr="00C278FF">
        <w:rPr>
          <w:rFonts w:ascii="Times New Roman" w:eastAsia="Times New Roman" w:hAnsi="Times New Roman" w:cs="Times New Roman"/>
          <w:b/>
          <w:bCs/>
          <w:sz w:val="24"/>
          <w:szCs w:val="24"/>
          <w:lang w:eastAsia="pl-PL"/>
        </w:rPr>
        <w:t>§ 4</w:t>
      </w:r>
      <w:r w:rsidR="00227B12">
        <w:rPr>
          <w:rFonts w:ascii="Times New Roman" w:eastAsia="Times New Roman" w:hAnsi="Times New Roman" w:cs="Times New Roman"/>
          <w:b/>
          <w:bCs/>
          <w:sz w:val="24"/>
          <w:szCs w:val="24"/>
          <w:lang w:eastAsia="pl-PL"/>
        </w:rPr>
        <w:t>5</w:t>
      </w:r>
    </w:p>
    <w:p w14:paraId="5C105664" w14:textId="77777777" w:rsidR="004C0162" w:rsidRPr="00C278FF" w:rsidRDefault="004C0162" w:rsidP="004C0162">
      <w:pPr>
        <w:spacing w:after="0" w:line="240" w:lineRule="auto"/>
        <w:jc w:val="both"/>
        <w:rPr>
          <w:rFonts w:ascii="Arial" w:eastAsia="Times New Roman" w:hAnsi="Arial" w:cs="Arial"/>
          <w:lang w:eastAsia="pl-PL"/>
        </w:rPr>
      </w:pPr>
      <w:r w:rsidRPr="00C278FF">
        <w:rPr>
          <w:rFonts w:ascii="Times New Roman" w:eastAsia="Times New Roman" w:hAnsi="Times New Roman" w:cs="Times New Roman"/>
          <w:sz w:val="24"/>
          <w:szCs w:val="24"/>
          <w:lang w:eastAsia="pl-PL"/>
        </w:rPr>
        <w:t>W sprawach nieuregulowanych w Regulaminie w zakresie zwolnień od pracy mają zastosowanie odrębne przepisy prawne.</w:t>
      </w:r>
    </w:p>
    <w:p w14:paraId="79CF23AD" w14:textId="77777777" w:rsidR="004C0162" w:rsidRPr="00D51B3A" w:rsidRDefault="004C0162" w:rsidP="004C0162">
      <w:pPr>
        <w:spacing w:after="0" w:line="240" w:lineRule="auto"/>
        <w:jc w:val="both"/>
        <w:rPr>
          <w:rFonts w:ascii="Arial" w:eastAsia="Times New Roman" w:hAnsi="Arial" w:cs="Arial"/>
          <w:lang w:eastAsia="pl-PL"/>
        </w:rPr>
      </w:pPr>
    </w:p>
    <w:p w14:paraId="1A988C86" w14:textId="77777777" w:rsidR="008058B7" w:rsidRPr="00D51B3A" w:rsidRDefault="008058B7" w:rsidP="008058B7">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ROZDZIAŁ VIII</w:t>
      </w:r>
    </w:p>
    <w:p w14:paraId="6953C113" w14:textId="77777777" w:rsidR="008058B7" w:rsidRPr="00D51B3A" w:rsidRDefault="008058B7" w:rsidP="008058B7">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WYNAGRODZENIE ZA PRACĘ</w:t>
      </w:r>
    </w:p>
    <w:p w14:paraId="4D22F248" w14:textId="77777777" w:rsidR="008058B7" w:rsidRPr="00D51B3A" w:rsidRDefault="008058B7" w:rsidP="008058B7">
      <w:pPr>
        <w:spacing w:after="0" w:line="240" w:lineRule="auto"/>
        <w:jc w:val="both"/>
        <w:rPr>
          <w:rFonts w:ascii="Arial" w:eastAsia="Times New Roman" w:hAnsi="Arial" w:cs="Arial"/>
          <w:lang w:eastAsia="pl-PL"/>
        </w:rPr>
      </w:pPr>
    </w:p>
    <w:p w14:paraId="50B5A213" w14:textId="099F5B09" w:rsidR="008058B7" w:rsidRPr="00D51B3A" w:rsidRDefault="008058B7" w:rsidP="008058B7">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4</w:t>
      </w:r>
      <w:r w:rsidR="00227B12">
        <w:rPr>
          <w:rFonts w:ascii="Times New Roman" w:eastAsia="Times New Roman" w:hAnsi="Times New Roman" w:cs="Times New Roman"/>
          <w:b/>
          <w:bCs/>
          <w:sz w:val="24"/>
          <w:szCs w:val="24"/>
          <w:lang w:eastAsia="pl-PL"/>
        </w:rPr>
        <w:t>6</w:t>
      </w:r>
    </w:p>
    <w:p w14:paraId="63179EA6" w14:textId="77777777" w:rsidR="008058B7" w:rsidRPr="00D51B3A" w:rsidRDefault="008058B7" w:rsidP="005968BC">
      <w:pPr>
        <w:numPr>
          <w:ilvl w:val="0"/>
          <w:numId w:val="56"/>
        </w:numPr>
        <w:tabs>
          <w:tab w:val="clear" w:pos="720"/>
          <w:tab w:val="num" w:pos="426"/>
          <w:tab w:val="left" w:pos="567"/>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Szczegółowe zasady wynagradzania i innych świadczeń związanych z pracą określa Regulamin wynagradzania pracowników Ośrodka Opiekuńczo-Wychowawczego w Płocku.</w:t>
      </w:r>
    </w:p>
    <w:p w14:paraId="1C2E27CA" w14:textId="77777777" w:rsidR="008058B7" w:rsidRPr="00D51B3A" w:rsidRDefault="008058B7" w:rsidP="005968BC">
      <w:pPr>
        <w:numPr>
          <w:ilvl w:val="0"/>
          <w:numId w:val="56"/>
        </w:numPr>
        <w:tabs>
          <w:tab w:val="clear" w:pos="720"/>
          <w:tab w:val="num" w:pos="426"/>
          <w:tab w:val="left" w:pos="567"/>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Wynagrodzenie przysługuje za pracę wykonaną. Za czas niewykonywania pracy pracownik zachowuje prawo do wynagrodzenia tylko wówczas, gdy Kodeks pracy lub przepisy szczególne tak stanowią.</w:t>
      </w:r>
    </w:p>
    <w:p w14:paraId="31B92FEC" w14:textId="77777777" w:rsidR="008058B7" w:rsidRPr="00D51B3A" w:rsidRDefault="008058B7" w:rsidP="008058B7">
      <w:pPr>
        <w:spacing w:after="0" w:line="240" w:lineRule="auto"/>
        <w:jc w:val="both"/>
        <w:rPr>
          <w:rFonts w:ascii="Arial" w:eastAsia="Times New Roman" w:hAnsi="Arial" w:cs="Arial"/>
          <w:lang w:eastAsia="pl-PL"/>
        </w:rPr>
      </w:pPr>
    </w:p>
    <w:p w14:paraId="28704BC6" w14:textId="1DF1C4B7" w:rsidR="008058B7" w:rsidRPr="00D51B3A" w:rsidRDefault="008058B7" w:rsidP="008058B7">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lastRenderedPageBreak/>
        <w:t xml:space="preserve">§ </w:t>
      </w:r>
      <w:r>
        <w:rPr>
          <w:rFonts w:ascii="Times New Roman" w:eastAsia="Times New Roman" w:hAnsi="Times New Roman" w:cs="Times New Roman"/>
          <w:b/>
          <w:bCs/>
          <w:sz w:val="24"/>
          <w:szCs w:val="24"/>
          <w:lang w:eastAsia="pl-PL"/>
        </w:rPr>
        <w:t>4</w:t>
      </w:r>
      <w:r w:rsidR="00227B12">
        <w:rPr>
          <w:rFonts w:ascii="Times New Roman" w:eastAsia="Times New Roman" w:hAnsi="Times New Roman" w:cs="Times New Roman"/>
          <w:b/>
          <w:bCs/>
          <w:sz w:val="24"/>
          <w:szCs w:val="24"/>
          <w:lang w:eastAsia="pl-PL"/>
        </w:rPr>
        <w:t>7</w:t>
      </w:r>
    </w:p>
    <w:p w14:paraId="7717B900" w14:textId="77777777" w:rsidR="008058B7" w:rsidRPr="00D51B3A" w:rsidRDefault="008058B7" w:rsidP="008058B7">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Wynagrodzenie pracownika za pełny wymiar czasu pracy nie może być niższe od minimalnego wynagrodzenia za pracę ustalonego na podstawie odrębnych przepisów.</w:t>
      </w:r>
    </w:p>
    <w:p w14:paraId="64213F8A" w14:textId="77777777" w:rsidR="008058B7" w:rsidRPr="00D51B3A" w:rsidRDefault="008058B7" w:rsidP="008058B7">
      <w:pPr>
        <w:spacing w:after="0" w:line="240" w:lineRule="auto"/>
        <w:jc w:val="both"/>
        <w:rPr>
          <w:rFonts w:ascii="Arial" w:eastAsia="Times New Roman" w:hAnsi="Arial" w:cs="Arial"/>
          <w:lang w:eastAsia="pl-PL"/>
        </w:rPr>
      </w:pPr>
    </w:p>
    <w:p w14:paraId="6A8F8BCA" w14:textId="2ED0B708" w:rsidR="008058B7" w:rsidRPr="00D51B3A" w:rsidRDefault="008058B7" w:rsidP="008058B7">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4</w:t>
      </w:r>
      <w:r w:rsidR="00227B12">
        <w:rPr>
          <w:rFonts w:ascii="Times New Roman" w:eastAsia="Times New Roman" w:hAnsi="Times New Roman" w:cs="Times New Roman"/>
          <w:b/>
          <w:bCs/>
          <w:sz w:val="24"/>
          <w:szCs w:val="24"/>
          <w:lang w:eastAsia="pl-PL"/>
        </w:rPr>
        <w:t>8</w:t>
      </w:r>
    </w:p>
    <w:p w14:paraId="1FF2AB7D" w14:textId="77777777" w:rsidR="008058B7" w:rsidRPr="00817D42" w:rsidRDefault="008058B7" w:rsidP="005968BC">
      <w:pPr>
        <w:numPr>
          <w:ilvl w:val="0"/>
          <w:numId w:val="57"/>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817D42">
        <w:rPr>
          <w:rFonts w:ascii="Times New Roman" w:eastAsia="Times New Roman" w:hAnsi="Times New Roman" w:cs="Times New Roman"/>
          <w:sz w:val="24"/>
          <w:szCs w:val="24"/>
          <w:lang w:eastAsia="pl-PL"/>
        </w:rPr>
        <w:t>Wynagrodzenie za pracę wypłaca się raz w miesiącu, z dołu, na dzień 10-go każdego miesiąca, następującego po miesiącu, za który wynagrodzenie jest wypłacane.</w:t>
      </w:r>
    </w:p>
    <w:p w14:paraId="3BA98B7D" w14:textId="77777777" w:rsidR="008058B7" w:rsidRPr="00817D42" w:rsidRDefault="008058B7" w:rsidP="005968BC">
      <w:pPr>
        <w:numPr>
          <w:ilvl w:val="0"/>
          <w:numId w:val="57"/>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817D42">
        <w:rPr>
          <w:rFonts w:ascii="Times New Roman" w:eastAsia="Times New Roman" w:hAnsi="Times New Roman" w:cs="Times New Roman"/>
          <w:sz w:val="24"/>
          <w:szCs w:val="24"/>
          <w:lang w:eastAsia="pl-PL"/>
        </w:rPr>
        <w:t>Jeżeli termin wypłaty, o którym mowa w ust. 1 przypada w dniu wolnym od pracy, wynagrodzenie wypłaca się w poprzedzającym dniu roboczym.</w:t>
      </w:r>
    </w:p>
    <w:p w14:paraId="72591346" w14:textId="77777777" w:rsidR="008058B7" w:rsidRPr="00817D42" w:rsidRDefault="008058B7" w:rsidP="005968BC">
      <w:pPr>
        <w:numPr>
          <w:ilvl w:val="0"/>
          <w:numId w:val="57"/>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817D42">
        <w:rPr>
          <w:rFonts w:ascii="Times New Roman" w:eastAsia="Times New Roman" w:hAnsi="Times New Roman" w:cs="Times New Roman"/>
          <w:sz w:val="24"/>
          <w:szCs w:val="24"/>
          <w:lang w:eastAsia="pl-PL"/>
        </w:rPr>
        <w:t>Wypłata wynagrodzenia jest dokonywana na wskazany przez pracownika rachunek bankowy, chyba, że pracownik złoży pisemny wniosek o wypłatę wynagrodzenia do rąk własnych.</w:t>
      </w:r>
    </w:p>
    <w:p w14:paraId="5E454E9A" w14:textId="77777777" w:rsidR="008058B7" w:rsidRPr="00817D42" w:rsidRDefault="008058B7" w:rsidP="005968BC">
      <w:pPr>
        <w:numPr>
          <w:ilvl w:val="0"/>
          <w:numId w:val="57"/>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817D42">
        <w:rPr>
          <w:rFonts w:ascii="Times New Roman" w:eastAsia="Times New Roman" w:hAnsi="Times New Roman" w:cs="Times New Roman"/>
          <w:sz w:val="24"/>
          <w:szCs w:val="24"/>
          <w:lang w:eastAsia="pl-PL"/>
        </w:rPr>
        <w:t>Wypłaty nagród i odpraw mogą odbywać się poza ustalonymi terminami wypłat wynagrodzeń.</w:t>
      </w:r>
    </w:p>
    <w:p w14:paraId="23E5529F" w14:textId="77777777" w:rsidR="008058B7" w:rsidRPr="00817D42" w:rsidRDefault="008058B7" w:rsidP="005968BC">
      <w:pPr>
        <w:numPr>
          <w:ilvl w:val="0"/>
          <w:numId w:val="57"/>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817D42">
        <w:rPr>
          <w:rFonts w:ascii="Times New Roman" w:eastAsia="Times New Roman" w:hAnsi="Times New Roman" w:cs="Times New Roman"/>
          <w:sz w:val="24"/>
          <w:szCs w:val="24"/>
          <w:lang w:eastAsia="pl-PL"/>
        </w:rPr>
        <w:t>Pracodawca</w:t>
      </w:r>
      <w:r w:rsidR="00817D42" w:rsidRPr="00817D42">
        <w:rPr>
          <w:rFonts w:ascii="Times New Roman" w:eastAsia="Times New Roman" w:hAnsi="Times New Roman" w:cs="Times New Roman"/>
          <w:sz w:val="24"/>
          <w:szCs w:val="24"/>
          <w:lang w:eastAsia="pl-PL"/>
        </w:rPr>
        <w:t>,</w:t>
      </w:r>
      <w:r w:rsidRPr="00817D42">
        <w:rPr>
          <w:rFonts w:ascii="Times New Roman" w:eastAsia="Times New Roman" w:hAnsi="Times New Roman" w:cs="Times New Roman"/>
          <w:sz w:val="24"/>
          <w:szCs w:val="24"/>
          <w:lang w:eastAsia="pl-PL"/>
        </w:rPr>
        <w:t xml:space="preserve"> na prośbę pracownika, udostępnia do wglądu dokumentację na podstawie której dokonano obliczenia wysokości jego wynagrodzenia.</w:t>
      </w:r>
    </w:p>
    <w:p w14:paraId="2F9F6E16" w14:textId="77777777" w:rsidR="008058B7" w:rsidRPr="00817D42" w:rsidRDefault="008058B7" w:rsidP="008058B7">
      <w:pPr>
        <w:spacing w:after="0" w:line="240" w:lineRule="auto"/>
        <w:jc w:val="both"/>
        <w:rPr>
          <w:rFonts w:ascii="Times New Roman" w:eastAsia="Times New Roman" w:hAnsi="Times New Roman" w:cs="Times New Roman"/>
          <w:sz w:val="24"/>
          <w:szCs w:val="24"/>
          <w:lang w:eastAsia="pl-PL"/>
        </w:rPr>
      </w:pPr>
    </w:p>
    <w:p w14:paraId="124F110B" w14:textId="66AA8032" w:rsidR="008058B7" w:rsidRPr="00D51B3A" w:rsidRDefault="008058B7" w:rsidP="008058B7">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4</w:t>
      </w:r>
      <w:r w:rsidR="00227B12">
        <w:rPr>
          <w:rFonts w:ascii="Times New Roman" w:eastAsia="Times New Roman" w:hAnsi="Times New Roman" w:cs="Times New Roman"/>
          <w:b/>
          <w:bCs/>
          <w:sz w:val="24"/>
          <w:szCs w:val="24"/>
          <w:lang w:eastAsia="pl-PL"/>
        </w:rPr>
        <w:t>9</w:t>
      </w:r>
    </w:p>
    <w:p w14:paraId="7E4D9EAC" w14:textId="77777777" w:rsidR="008058B7" w:rsidRPr="00D51B3A" w:rsidRDefault="008058B7" w:rsidP="005968BC">
      <w:pPr>
        <w:numPr>
          <w:ilvl w:val="0"/>
          <w:numId w:val="58"/>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Indywidualne wynagrodzenie pracownika stanowi informację ustawowo chronioną.</w:t>
      </w:r>
    </w:p>
    <w:p w14:paraId="02CD17DC" w14:textId="77777777" w:rsidR="008058B7" w:rsidRPr="00D51B3A" w:rsidRDefault="008058B7" w:rsidP="005968BC">
      <w:pPr>
        <w:numPr>
          <w:ilvl w:val="0"/>
          <w:numId w:val="58"/>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Pracownicy mający dostęp do informacji dotyczących indywidualnych wynagrodzeń pracowników i innych świadczeń ze stosunku pracy mają obowiązek zachowa</w:t>
      </w:r>
      <w:r w:rsidR="00817D42">
        <w:rPr>
          <w:rFonts w:ascii="Times New Roman" w:eastAsia="Times New Roman" w:hAnsi="Times New Roman" w:cs="Times New Roman"/>
          <w:sz w:val="24"/>
          <w:szCs w:val="24"/>
          <w:lang w:eastAsia="pl-PL"/>
        </w:rPr>
        <w:t>nia tych informacji w tajemnicy; w szczególności obowiązek ten dotyczy wysokości wynagrodzenia i innych świadczeń ze stosunku pracy oraz prowadzonych przeciwko pracownikom postępowań egzekucyjnych z wynagrodzenia za pracę.</w:t>
      </w:r>
    </w:p>
    <w:p w14:paraId="09C67555" w14:textId="3B6FA671" w:rsidR="0084643F" w:rsidRPr="00806246" w:rsidRDefault="008058B7" w:rsidP="00806246">
      <w:pPr>
        <w:numPr>
          <w:ilvl w:val="0"/>
          <w:numId w:val="58"/>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Dokumenty, na podstawie których zostały obliczone wynagrodzenia pracowników i inne świadczenia przysługujące ze stosunku pracy przechowuje się u kierownika sekcji organizacyjno-kadrowej Ośrodka, w sposób uniemożliwiający dostęp do nich osobom trzecim.</w:t>
      </w:r>
    </w:p>
    <w:p w14:paraId="1D900391" w14:textId="68D00ED2" w:rsidR="00817D42" w:rsidRDefault="00817D42" w:rsidP="00817D42">
      <w:pPr>
        <w:spacing w:after="0" w:line="240" w:lineRule="auto"/>
        <w:jc w:val="center"/>
        <w:rPr>
          <w:rFonts w:ascii="Times New Roman" w:eastAsia="Times New Roman" w:hAnsi="Times New Roman" w:cs="Times New Roman"/>
          <w:b/>
          <w:bCs/>
          <w:sz w:val="24"/>
          <w:szCs w:val="24"/>
          <w:lang w:eastAsia="pl-PL"/>
        </w:rPr>
      </w:pPr>
      <w:r w:rsidRPr="00D51B3A">
        <w:rPr>
          <w:rFonts w:ascii="Times New Roman" w:eastAsia="Times New Roman" w:hAnsi="Times New Roman" w:cs="Times New Roman"/>
          <w:b/>
          <w:bCs/>
          <w:sz w:val="24"/>
          <w:szCs w:val="24"/>
          <w:lang w:eastAsia="pl-PL"/>
        </w:rPr>
        <w:t xml:space="preserve">§ </w:t>
      </w:r>
      <w:r w:rsidR="00227B12">
        <w:rPr>
          <w:rFonts w:ascii="Times New Roman" w:eastAsia="Times New Roman" w:hAnsi="Times New Roman" w:cs="Times New Roman"/>
          <w:b/>
          <w:bCs/>
          <w:sz w:val="24"/>
          <w:szCs w:val="24"/>
          <w:lang w:eastAsia="pl-PL"/>
        </w:rPr>
        <w:t>50</w:t>
      </w:r>
    </w:p>
    <w:p w14:paraId="38E5824E" w14:textId="77777777" w:rsidR="00817D42" w:rsidRPr="00817D42" w:rsidRDefault="00817D42" w:rsidP="005968BC">
      <w:pPr>
        <w:pStyle w:val="Akapitzlist"/>
        <w:numPr>
          <w:ilvl w:val="0"/>
          <w:numId w:val="59"/>
        </w:numPr>
        <w:spacing w:after="0" w:line="240" w:lineRule="auto"/>
        <w:ind w:left="426" w:hanging="426"/>
        <w:jc w:val="both"/>
        <w:rPr>
          <w:rFonts w:ascii="Times New Roman" w:eastAsia="Times New Roman" w:hAnsi="Times New Roman" w:cs="Times New Roman"/>
          <w:bCs/>
          <w:sz w:val="24"/>
          <w:szCs w:val="24"/>
          <w:lang w:eastAsia="pl-PL"/>
        </w:rPr>
      </w:pPr>
      <w:r w:rsidRPr="00817D42">
        <w:rPr>
          <w:rFonts w:ascii="Times New Roman" w:eastAsia="Times New Roman" w:hAnsi="Times New Roman" w:cs="Times New Roman"/>
          <w:bCs/>
          <w:sz w:val="24"/>
          <w:szCs w:val="24"/>
          <w:lang w:eastAsia="pl-PL"/>
        </w:rPr>
        <w:t>Z wynagrodzenia za pracę – po odliczeniu składek na ubezpieczenie społeczne oraz zaliczki na podatek dochodowy od osób fizycznych, podlegają potrąceniu tylko następujące należności:</w:t>
      </w:r>
    </w:p>
    <w:p w14:paraId="57C4BFC1" w14:textId="77777777" w:rsidR="00817D42" w:rsidRPr="00817D42" w:rsidRDefault="00817D42" w:rsidP="005968BC">
      <w:pPr>
        <w:pStyle w:val="Akapitzlist"/>
        <w:numPr>
          <w:ilvl w:val="0"/>
          <w:numId w:val="60"/>
        </w:numPr>
        <w:spacing w:after="0" w:line="240" w:lineRule="auto"/>
        <w:ind w:hanging="294"/>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s</w:t>
      </w:r>
      <w:r w:rsidRPr="00817D42">
        <w:rPr>
          <w:rFonts w:ascii="Times New Roman" w:eastAsia="Times New Roman" w:hAnsi="Times New Roman" w:cs="Times New Roman"/>
          <w:bCs/>
          <w:sz w:val="24"/>
          <w:szCs w:val="24"/>
          <w:lang w:eastAsia="pl-PL"/>
        </w:rPr>
        <w:t>umy egzekwowane na mocy tytułów wykonawczych na zaspokojenie świadczeń alimentacyjnych,</w:t>
      </w:r>
    </w:p>
    <w:p w14:paraId="31FD2BA7" w14:textId="77777777" w:rsidR="00817D42" w:rsidRPr="00817D42" w:rsidRDefault="00817D42" w:rsidP="005968BC">
      <w:pPr>
        <w:pStyle w:val="Akapitzlist"/>
        <w:numPr>
          <w:ilvl w:val="0"/>
          <w:numId w:val="60"/>
        </w:numPr>
        <w:spacing w:after="0" w:line="240" w:lineRule="auto"/>
        <w:ind w:hanging="294"/>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s</w:t>
      </w:r>
      <w:r w:rsidRPr="00817D42">
        <w:rPr>
          <w:rFonts w:ascii="Times New Roman" w:eastAsia="Times New Roman" w:hAnsi="Times New Roman" w:cs="Times New Roman"/>
          <w:bCs/>
          <w:sz w:val="24"/>
          <w:szCs w:val="24"/>
          <w:lang w:eastAsia="pl-PL"/>
        </w:rPr>
        <w:t>umy egzekwowane na mocy tytułów wykonawczych na pokrycie należności innych niż świadczenia alimentacyjne,</w:t>
      </w:r>
    </w:p>
    <w:p w14:paraId="588065A8" w14:textId="77777777" w:rsidR="00817D42" w:rsidRPr="00817D42" w:rsidRDefault="00817D42" w:rsidP="005968BC">
      <w:pPr>
        <w:pStyle w:val="Akapitzlist"/>
        <w:numPr>
          <w:ilvl w:val="0"/>
          <w:numId w:val="60"/>
        </w:numPr>
        <w:spacing w:after="0" w:line="240" w:lineRule="auto"/>
        <w:ind w:hanging="294"/>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z</w:t>
      </w:r>
      <w:r w:rsidRPr="00817D42">
        <w:rPr>
          <w:rFonts w:ascii="Times New Roman" w:eastAsia="Times New Roman" w:hAnsi="Times New Roman" w:cs="Times New Roman"/>
          <w:bCs/>
          <w:sz w:val="24"/>
          <w:szCs w:val="24"/>
          <w:lang w:eastAsia="pl-PL"/>
        </w:rPr>
        <w:t>aliczki pieniężne udzielone pracownikowi,</w:t>
      </w:r>
    </w:p>
    <w:p w14:paraId="50C8BC84" w14:textId="77777777" w:rsidR="00817D42" w:rsidRPr="00817D42" w:rsidRDefault="00817D42" w:rsidP="005968BC">
      <w:pPr>
        <w:pStyle w:val="Akapitzlist"/>
        <w:numPr>
          <w:ilvl w:val="0"/>
          <w:numId w:val="60"/>
        </w:numPr>
        <w:spacing w:after="0" w:line="240" w:lineRule="auto"/>
        <w:ind w:hanging="294"/>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k</w:t>
      </w:r>
      <w:r w:rsidRPr="00817D42">
        <w:rPr>
          <w:rFonts w:ascii="Times New Roman" w:eastAsia="Times New Roman" w:hAnsi="Times New Roman" w:cs="Times New Roman"/>
          <w:bCs/>
          <w:sz w:val="24"/>
          <w:szCs w:val="24"/>
          <w:lang w:eastAsia="pl-PL"/>
        </w:rPr>
        <w:t>ary pieniężne przewidziane w art. 108 K.p.,</w:t>
      </w:r>
    </w:p>
    <w:p w14:paraId="3FF4EFAA" w14:textId="77777777" w:rsidR="00817D42" w:rsidRPr="00817D42" w:rsidRDefault="0084643F" w:rsidP="005968BC">
      <w:pPr>
        <w:pStyle w:val="Akapitzlist"/>
        <w:numPr>
          <w:ilvl w:val="0"/>
          <w:numId w:val="60"/>
        </w:numPr>
        <w:spacing w:after="0" w:line="240" w:lineRule="auto"/>
        <w:ind w:hanging="294"/>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z</w:t>
      </w:r>
      <w:r w:rsidR="00817D42" w:rsidRPr="00817D42">
        <w:rPr>
          <w:rFonts w:ascii="Times New Roman" w:eastAsia="Times New Roman" w:hAnsi="Times New Roman" w:cs="Times New Roman"/>
          <w:bCs/>
          <w:sz w:val="24"/>
          <w:szCs w:val="24"/>
          <w:lang w:eastAsia="pl-PL"/>
        </w:rPr>
        <w:t xml:space="preserve"> wynagrodzenia za pracę</w:t>
      </w:r>
      <w:r>
        <w:rPr>
          <w:rFonts w:ascii="Times New Roman" w:eastAsia="Times New Roman" w:hAnsi="Times New Roman" w:cs="Times New Roman"/>
          <w:bCs/>
          <w:sz w:val="24"/>
          <w:szCs w:val="24"/>
          <w:lang w:eastAsia="pl-PL"/>
        </w:rPr>
        <w:t xml:space="preserve"> odlicza się w pełnej wysokości</w:t>
      </w:r>
      <w:r w:rsidR="00817D42" w:rsidRPr="00817D42">
        <w:rPr>
          <w:rFonts w:ascii="Times New Roman" w:eastAsia="Times New Roman" w:hAnsi="Times New Roman" w:cs="Times New Roman"/>
          <w:bCs/>
          <w:sz w:val="24"/>
          <w:szCs w:val="24"/>
          <w:lang w:eastAsia="pl-PL"/>
        </w:rPr>
        <w:t xml:space="preserve"> kwoty wypłacone w poprzednim terminie płatności za okres nieobecności w pracy, z</w:t>
      </w:r>
      <w:r>
        <w:rPr>
          <w:rFonts w:ascii="Times New Roman" w:eastAsia="Times New Roman" w:hAnsi="Times New Roman" w:cs="Times New Roman"/>
          <w:bCs/>
          <w:sz w:val="24"/>
          <w:szCs w:val="24"/>
          <w:lang w:eastAsia="pl-PL"/>
        </w:rPr>
        <w:t>a</w:t>
      </w:r>
      <w:r w:rsidR="00817D42" w:rsidRPr="00817D42">
        <w:rPr>
          <w:rFonts w:ascii="Times New Roman" w:eastAsia="Times New Roman" w:hAnsi="Times New Roman" w:cs="Times New Roman"/>
          <w:bCs/>
          <w:sz w:val="24"/>
          <w:szCs w:val="24"/>
          <w:lang w:eastAsia="pl-PL"/>
        </w:rPr>
        <w:t xml:space="preserve"> który pracownik  nie zachowuje prawa do wynagrodzenia.</w:t>
      </w:r>
    </w:p>
    <w:p w14:paraId="329B3330" w14:textId="77777777" w:rsidR="00817D42" w:rsidRPr="00817D42" w:rsidRDefault="00817D42" w:rsidP="005968BC">
      <w:pPr>
        <w:pStyle w:val="Akapitzlist"/>
        <w:numPr>
          <w:ilvl w:val="0"/>
          <w:numId w:val="59"/>
        </w:numPr>
        <w:spacing w:after="0" w:line="240" w:lineRule="auto"/>
        <w:ind w:left="426" w:hanging="426"/>
        <w:jc w:val="both"/>
        <w:rPr>
          <w:rFonts w:ascii="Times New Roman" w:eastAsia="Times New Roman" w:hAnsi="Times New Roman" w:cs="Times New Roman"/>
          <w:bCs/>
          <w:sz w:val="24"/>
          <w:szCs w:val="24"/>
          <w:lang w:eastAsia="pl-PL"/>
        </w:rPr>
      </w:pPr>
      <w:r w:rsidRPr="00817D42">
        <w:rPr>
          <w:rFonts w:ascii="Times New Roman" w:eastAsia="Times New Roman" w:hAnsi="Times New Roman" w:cs="Times New Roman"/>
          <w:bCs/>
          <w:sz w:val="24"/>
          <w:szCs w:val="24"/>
          <w:lang w:eastAsia="pl-PL"/>
        </w:rPr>
        <w:t>Należności inne niż wymienione w ust. 1 mogą być potrącone z wynagrodzenia pracownika tylko za jego zgodą wyrażoną na piśmie.</w:t>
      </w:r>
    </w:p>
    <w:p w14:paraId="07077788" w14:textId="77777777" w:rsidR="00817D42" w:rsidRPr="00D51B3A" w:rsidRDefault="00817D42" w:rsidP="00817D42">
      <w:pPr>
        <w:spacing w:after="0" w:line="240" w:lineRule="auto"/>
        <w:jc w:val="both"/>
        <w:rPr>
          <w:rFonts w:ascii="Arial" w:eastAsia="Times New Roman" w:hAnsi="Arial" w:cs="Arial"/>
          <w:lang w:eastAsia="pl-PL"/>
        </w:rPr>
      </w:pPr>
    </w:p>
    <w:p w14:paraId="44814DA2" w14:textId="77777777" w:rsidR="0084643F" w:rsidRPr="00D51B3A" w:rsidRDefault="0084643F" w:rsidP="0084643F">
      <w:pPr>
        <w:spacing w:after="0" w:line="240" w:lineRule="auto"/>
        <w:ind w:left="567" w:hanging="567"/>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ROZDZIAŁ </w:t>
      </w:r>
      <w:r>
        <w:rPr>
          <w:rFonts w:ascii="Times New Roman" w:eastAsia="Times New Roman" w:hAnsi="Times New Roman" w:cs="Times New Roman"/>
          <w:b/>
          <w:bCs/>
          <w:sz w:val="24"/>
          <w:szCs w:val="24"/>
          <w:lang w:eastAsia="pl-PL"/>
        </w:rPr>
        <w:t>IX</w:t>
      </w:r>
    </w:p>
    <w:p w14:paraId="2F8C26A8" w14:textId="77777777" w:rsidR="0084643F" w:rsidRPr="00D51B3A" w:rsidRDefault="0084643F" w:rsidP="0084643F">
      <w:pPr>
        <w:spacing w:after="0" w:line="240" w:lineRule="auto"/>
        <w:ind w:left="567" w:hanging="567"/>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OCHRONA PRACY KOBIET I MŁODOCIANYCH,</w:t>
      </w:r>
    </w:p>
    <w:p w14:paraId="2EB3B69A" w14:textId="77777777" w:rsidR="0084643F" w:rsidRPr="00D51B3A" w:rsidRDefault="0084643F" w:rsidP="0084643F">
      <w:pPr>
        <w:spacing w:after="0" w:line="240" w:lineRule="auto"/>
        <w:ind w:left="567" w:hanging="567"/>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OCHRONA RODZICIELSTWA</w:t>
      </w:r>
    </w:p>
    <w:p w14:paraId="3F70F4EE" w14:textId="77777777" w:rsidR="0084643F" w:rsidRPr="00D51B3A" w:rsidRDefault="0084643F" w:rsidP="0084643F">
      <w:pPr>
        <w:spacing w:after="0" w:line="240" w:lineRule="auto"/>
        <w:ind w:left="567" w:hanging="567"/>
        <w:jc w:val="both"/>
        <w:rPr>
          <w:rFonts w:ascii="Arial" w:eastAsia="Times New Roman" w:hAnsi="Arial" w:cs="Arial"/>
          <w:lang w:eastAsia="pl-PL"/>
        </w:rPr>
      </w:pPr>
    </w:p>
    <w:p w14:paraId="6B713722" w14:textId="6ACB54D3" w:rsidR="0084643F" w:rsidRPr="00D51B3A" w:rsidRDefault="0084643F" w:rsidP="0084643F">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5</w:t>
      </w:r>
      <w:r w:rsidR="00227B12">
        <w:rPr>
          <w:rFonts w:ascii="Times New Roman" w:eastAsia="Times New Roman" w:hAnsi="Times New Roman" w:cs="Times New Roman"/>
          <w:b/>
          <w:bCs/>
          <w:sz w:val="24"/>
          <w:szCs w:val="24"/>
          <w:lang w:eastAsia="pl-PL"/>
        </w:rPr>
        <w:t>1</w:t>
      </w:r>
    </w:p>
    <w:p w14:paraId="715D0A09" w14:textId="77777777" w:rsidR="0084643F" w:rsidRPr="0084643F" w:rsidRDefault="0084643F" w:rsidP="00864F58">
      <w:pPr>
        <w:pStyle w:val="Akapitzlist"/>
        <w:numPr>
          <w:ilvl w:val="0"/>
          <w:numId w:val="70"/>
        </w:numPr>
        <w:spacing w:after="0" w:line="240" w:lineRule="auto"/>
        <w:ind w:left="426" w:hanging="426"/>
        <w:jc w:val="both"/>
        <w:rPr>
          <w:rFonts w:ascii="Times New Roman" w:eastAsia="Times New Roman" w:hAnsi="Times New Roman" w:cs="Times New Roman"/>
          <w:sz w:val="24"/>
          <w:szCs w:val="24"/>
          <w:lang w:eastAsia="pl-PL"/>
        </w:rPr>
      </w:pPr>
      <w:r w:rsidRPr="0084643F">
        <w:rPr>
          <w:rFonts w:ascii="Times New Roman" w:eastAsia="Times New Roman" w:hAnsi="Times New Roman" w:cs="Times New Roman"/>
          <w:sz w:val="24"/>
          <w:szCs w:val="24"/>
          <w:lang w:eastAsia="pl-PL"/>
        </w:rPr>
        <w:t>Nie wolno zatrudniać kobiet w ciąży i kobiet karmiących dziecko piersią przy pracach uciążliwych, niebezpiecznych lub szkodliwych dla zdrowia, mogących mieć niekorzystny wpływ na ich zdrowie, przebieg ciąży lub karmienie dziecka piersią.</w:t>
      </w:r>
    </w:p>
    <w:p w14:paraId="1956F0AF" w14:textId="77777777" w:rsidR="0084643F" w:rsidRPr="0084643F" w:rsidRDefault="0084643F" w:rsidP="00864F58">
      <w:pPr>
        <w:pStyle w:val="Akapitzlist"/>
        <w:numPr>
          <w:ilvl w:val="0"/>
          <w:numId w:val="70"/>
        </w:numPr>
        <w:spacing w:after="0" w:line="240" w:lineRule="auto"/>
        <w:ind w:left="426" w:hanging="426"/>
        <w:jc w:val="both"/>
        <w:rPr>
          <w:rFonts w:ascii="Times New Roman" w:eastAsia="Times New Roman" w:hAnsi="Times New Roman" w:cs="Times New Roman"/>
          <w:sz w:val="24"/>
          <w:szCs w:val="24"/>
          <w:lang w:eastAsia="pl-PL"/>
        </w:rPr>
      </w:pPr>
      <w:r w:rsidRPr="0084643F">
        <w:rPr>
          <w:rFonts w:ascii="Times New Roman" w:eastAsia="Times New Roman" w:hAnsi="Times New Roman" w:cs="Times New Roman"/>
          <w:sz w:val="24"/>
          <w:szCs w:val="24"/>
          <w:lang w:eastAsia="pl-PL"/>
        </w:rPr>
        <w:lastRenderedPageBreak/>
        <w:t>Nie wolno zatrudniać młodocianych przy pracach im wzbronionych, określonych w przepisach prawa pracy.</w:t>
      </w:r>
    </w:p>
    <w:p w14:paraId="375C3554" w14:textId="77777777" w:rsidR="0084643F" w:rsidRPr="00D51B3A" w:rsidRDefault="0084643F" w:rsidP="0084643F">
      <w:pPr>
        <w:spacing w:after="0" w:line="240" w:lineRule="auto"/>
        <w:ind w:left="426" w:hanging="426"/>
        <w:jc w:val="both"/>
        <w:rPr>
          <w:rFonts w:ascii="Arial" w:eastAsia="Times New Roman" w:hAnsi="Arial" w:cs="Arial"/>
          <w:lang w:eastAsia="pl-PL"/>
        </w:rPr>
      </w:pPr>
    </w:p>
    <w:p w14:paraId="6776A37E" w14:textId="3949E24B" w:rsidR="0084643F" w:rsidRPr="00D51B3A" w:rsidRDefault="0084643F" w:rsidP="0084643F">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5</w:t>
      </w:r>
      <w:r w:rsidR="00227B12">
        <w:rPr>
          <w:rFonts w:ascii="Times New Roman" w:eastAsia="Times New Roman" w:hAnsi="Times New Roman" w:cs="Times New Roman"/>
          <w:b/>
          <w:bCs/>
          <w:sz w:val="24"/>
          <w:szCs w:val="24"/>
          <w:lang w:eastAsia="pl-PL"/>
        </w:rPr>
        <w:t>2</w:t>
      </w:r>
    </w:p>
    <w:p w14:paraId="4D6AF9A8" w14:textId="77777777" w:rsidR="0084643F" w:rsidRDefault="0084643F" w:rsidP="0084643F">
      <w:pPr>
        <w:spacing w:after="0" w:line="240" w:lineRule="auto"/>
        <w:jc w:val="both"/>
        <w:rPr>
          <w:rFonts w:ascii="Times New Roman" w:eastAsia="Times New Roman" w:hAnsi="Times New Roman" w:cs="Times New Roman"/>
          <w:sz w:val="24"/>
          <w:szCs w:val="24"/>
          <w:lang w:eastAsia="pl-PL"/>
        </w:rPr>
      </w:pPr>
      <w:r w:rsidRPr="0084643F">
        <w:rPr>
          <w:rFonts w:ascii="Times New Roman" w:eastAsia="Times New Roman" w:hAnsi="Times New Roman" w:cs="Times New Roman"/>
          <w:sz w:val="24"/>
          <w:szCs w:val="24"/>
          <w:lang w:eastAsia="pl-PL"/>
        </w:rPr>
        <w:t xml:space="preserve">Wykaz prac </w:t>
      </w:r>
      <w:r w:rsidR="00814047">
        <w:rPr>
          <w:rFonts w:ascii="Times New Roman" w:eastAsia="Times New Roman" w:hAnsi="Times New Roman" w:cs="Times New Roman"/>
          <w:sz w:val="24"/>
          <w:szCs w:val="24"/>
          <w:lang w:eastAsia="pl-PL"/>
        </w:rPr>
        <w:t>uciążliwych, niebezpiecznych  lub szkodliwych dla zdrowia kobiet w ciąży i kobiet karmiących dziecko piersią</w:t>
      </w:r>
      <w:r w:rsidRPr="0084643F">
        <w:rPr>
          <w:rFonts w:ascii="Times New Roman" w:eastAsia="Times New Roman" w:hAnsi="Times New Roman" w:cs="Times New Roman"/>
          <w:sz w:val="24"/>
          <w:szCs w:val="24"/>
          <w:lang w:eastAsia="pl-PL"/>
        </w:rPr>
        <w:t xml:space="preserve"> znajduje się w </w:t>
      </w:r>
      <w:r w:rsidRPr="00493C8D">
        <w:rPr>
          <w:rFonts w:ascii="Times New Roman" w:eastAsia="Times New Roman" w:hAnsi="Times New Roman" w:cs="Times New Roman"/>
          <w:sz w:val="24"/>
          <w:szCs w:val="24"/>
          <w:lang w:eastAsia="pl-PL"/>
        </w:rPr>
        <w:t xml:space="preserve">załączniku nr </w:t>
      </w:r>
      <w:r w:rsidR="004F5316">
        <w:rPr>
          <w:rFonts w:ascii="Times New Roman" w:eastAsia="Times New Roman" w:hAnsi="Times New Roman" w:cs="Times New Roman"/>
          <w:sz w:val="24"/>
          <w:szCs w:val="24"/>
          <w:lang w:eastAsia="pl-PL"/>
        </w:rPr>
        <w:t>5</w:t>
      </w:r>
      <w:r w:rsidRPr="00493C8D">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do niniejszego </w:t>
      </w:r>
      <w:r w:rsidRPr="0084643F">
        <w:rPr>
          <w:rFonts w:ascii="Times New Roman" w:eastAsia="Times New Roman" w:hAnsi="Times New Roman" w:cs="Times New Roman"/>
          <w:sz w:val="24"/>
          <w:szCs w:val="24"/>
          <w:lang w:eastAsia="pl-PL"/>
        </w:rPr>
        <w:t>Regulaminu.</w:t>
      </w:r>
    </w:p>
    <w:p w14:paraId="1BF8768E" w14:textId="77777777" w:rsidR="0084643F" w:rsidRPr="0084643F" w:rsidRDefault="0084643F" w:rsidP="0084643F">
      <w:pPr>
        <w:spacing w:after="0" w:line="240" w:lineRule="auto"/>
        <w:jc w:val="both"/>
        <w:rPr>
          <w:rFonts w:ascii="Times New Roman" w:eastAsia="Times New Roman" w:hAnsi="Times New Roman" w:cs="Times New Roman"/>
          <w:sz w:val="24"/>
          <w:szCs w:val="24"/>
          <w:lang w:eastAsia="pl-PL"/>
        </w:rPr>
      </w:pPr>
    </w:p>
    <w:p w14:paraId="25E8D4DE" w14:textId="2A78D1C7" w:rsidR="0084643F" w:rsidRPr="00D51B3A" w:rsidRDefault="0084643F" w:rsidP="0084643F">
      <w:pPr>
        <w:spacing w:after="0" w:line="240" w:lineRule="auto"/>
        <w:ind w:left="425" w:hanging="425"/>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5</w:t>
      </w:r>
      <w:r w:rsidR="00227B12">
        <w:rPr>
          <w:rFonts w:ascii="Times New Roman" w:eastAsia="Times New Roman" w:hAnsi="Times New Roman" w:cs="Times New Roman"/>
          <w:b/>
          <w:bCs/>
          <w:sz w:val="24"/>
          <w:szCs w:val="24"/>
          <w:lang w:eastAsia="pl-PL"/>
        </w:rPr>
        <w:t>3</w:t>
      </w:r>
    </w:p>
    <w:p w14:paraId="703B13B9" w14:textId="77777777" w:rsidR="0084643F" w:rsidRPr="00D51B3A" w:rsidRDefault="0084643F" w:rsidP="005968BC">
      <w:pPr>
        <w:numPr>
          <w:ilvl w:val="0"/>
          <w:numId w:val="61"/>
        </w:numPr>
        <w:tabs>
          <w:tab w:val="clear" w:pos="720"/>
        </w:tabs>
        <w:spacing w:after="0" w:line="240" w:lineRule="auto"/>
        <w:ind w:left="426" w:hanging="426"/>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Pracownica karmiąca dziecko piersią ma prawo do dwóch półgodzinnych przerw w pracy, wliczonych do czasu pracy.</w:t>
      </w:r>
    </w:p>
    <w:p w14:paraId="2570A090" w14:textId="77777777" w:rsidR="0084643F" w:rsidRPr="00D51B3A" w:rsidRDefault="0084643F" w:rsidP="005968BC">
      <w:pPr>
        <w:numPr>
          <w:ilvl w:val="0"/>
          <w:numId w:val="61"/>
        </w:numPr>
        <w:tabs>
          <w:tab w:val="clear" w:pos="720"/>
        </w:tabs>
        <w:spacing w:after="0" w:line="240" w:lineRule="auto"/>
        <w:ind w:left="426" w:hanging="426"/>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Pracownica karmiąca więcej niż jedno dziecko ma prawo do dwóch przerw w pracy po 45 minut każda.</w:t>
      </w:r>
    </w:p>
    <w:p w14:paraId="6CCC6DA1" w14:textId="77777777" w:rsidR="0084643F" w:rsidRPr="00D51B3A" w:rsidRDefault="0084643F" w:rsidP="005968BC">
      <w:pPr>
        <w:numPr>
          <w:ilvl w:val="0"/>
          <w:numId w:val="61"/>
        </w:numPr>
        <w:tabs>
          <w:tab w:val="clear" w:pos="720"/>
        </w:tabs>
        <w:spacing w:after="0" w:line="240" w:lineRule="auto"/>
        <w:ind w:left="426" w:hanging="426"/>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 xml:space="preserve">Przerwy na karmienie mogą być </w:t>
      </w:r>
      <w:r w:rsidR="001432FB">
        <w:rPr>
          <w:rFonts w:ascii="Times New Roman" w:eastAsia="Times New Roman" w:hAnsi="Times New Roman" w:cs="Times New Roman"/>
          <w:sz w:val="24"/>
          <w:szCs w:val="24"/>
          <w:lang w:eastAsia="pl-PL"/>
        </w:rPr>
        <w:t>na wniosek pracownicy</w:t>
      </w:r>
      <w:r w:rsidRPr="00D51B3A">
        <w:rPr>
          <w:rFonts w:ascii="Times New Roman" w:eastAsia="Times New Roman" w:hAnsi="Times New Roman" w:cs="Times New Roman"/>
          <w:sz w:val="24"/>
          <w:szCs w:val="24"/>
          <w:lang w:eastAsia="pl-PL"/>
        </w:rPr>
        <w:t xml:space="preserve"> udzielone łącznie.</w:t>
      </w:r>
    </w:p>
    <w:p w14:paraId="7996B7F7" w14:textId="77777777" w:rsidR="0084643F" w:rsidRPr="00D51B3A" w:rsidRDefault="0084643F" w:rsidP="005968BC">
      <w:pPr>
        <w:numPr>
          <w:ilvl w:val="0"/>
          <w:numId w:val="61"/>
        </w:numPr>
        <w:tabs>
          <w:tab w:val="clear" w:pos="720"/>
        </w:tabs>
        <w:spacing w:after="0" w:line="240" w:lineRule="auto"/>
        <w:ind w:left="426" w:hanging="426"/>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Pracownicy zatrudnionej przez czas krótszy niż 4 godziny dziennie przerwy na karmienie nie przysługują. Jeżeli czas pracy pracownicy nie przekracza 6 godzin dziennie, przysługuje jej jedna przerwa na karmienie.</w:t>
      </w:r>
    </w:p>
    <w:p w14:paraId="2BFF8270" w14:textId="3D1ABAD6" w:rsidR="0084643F" w:rsidRPr="00806246" w:rsidRDefault="0084643F" w:rsidP="00806246">
      <w:pPr>
        <w:numPr>
          <w:ilvl w:val="0"/>
          <w:numId w:val="61"/>
        </w:numPr>
        <w:tabs>
          <w:tab w:val="clear" w:pos="720"/>
        </w:tabs>
        <w:spacing w:after="0" w:line="240" w:lineRule="auto"/>
        <w:ind w:left="426" w:hanging="426"/>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 xml:space="preserve">Fakt karmienia dziecka piersią pracownica potwierdza co trzy miesiące </w:t>
      </w:r>
      <w:r w:rsidR="001432FB">
        <w:rPr>
          <w:rFonts w:ascii="Times New Roman" w:eastAsia="Times New Roman" w:hAnsi="Times New Roman" w:cs="Times New Roman"/>
          <w:sz w:val="24"/>
          <w:szCs w:val="24"/>
          <w:lang w:eastAsia="pl-PL"/>
        </w:rPr>
        <w:t>poprzez złożenie pisemnego oświadczenia.</w:t>
      </w:r>
    </w:p>
    <w:p w14:paraId="043BCF45" w14:textId="48AB25E1" w:rsidR="0084643F" w:rsidRPr="00D51B3A" w:rsidRDefault="0084643F" w:rsidP="001432FB">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5</w:t>
      </w:r>
      <w:r w:rsidR="00227B12">
        <w:rPr>
          <w:rFonts w:ascii="Times New Roman" w:eastAsia="Times New Roman" w:hAnsi="Times New Roman" w:cs="Times New Roman"/>
          <w:b/>
          <w:bCs/>
          <w:sz w:val="24"/>
          <w:szCs w:val="24"/>
          <w:lang w:eastAsia="pl-PL"/>
        </w:rPr>
        <w:t>4</w:t>
      </w:r>
    </w:p>
    <w:p w14:paraId="058B2F9C" w14:textId="77777777" w:rsidR="0084643F" w:rsidRPr="00D51B3A" w:rsidRDefault="0084643F" w:rsidP="005968BC">
      <w:pPr>
        <w:numPr>
          <w:ilvl w:val="0"/>
          <w:numId w:val="62"/>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Młodocianym jest osoba, która ukończyła 15 lat, ale nie przekroczyła 18 lat.</w:t>
      </w:r>
    </w:p>
    <w:p w14:paraId="47AE2739" w14:textId="77777777" w:rsidR="0084643F" w:rsidRPr="00D51B3A" w:rsidRDefault="0084643F" w:rsidP="005968BC">
      <w:pPr>
        <w:numPr>
          <w:ilvl w:val="0"/>
          <w:numId w:val="62"/>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Zabronione jest zatrudnianie osoby, która nie ukończyła 15 lat.</w:t>
      </w:r>
    </w:p>
    <w:p w14:paraId="7F238E58" w14:textId="77777777" w:rsidR="001432FB" w:rsidRDefault="001432FB" w:rsidP="0084643F">
      <w:pPr>
        <w:spacing w:after="0" w:line="240" w:lineRule="auto"/>
        <w:jc w:val="both"/>
        <w:rPr>
          <w:rFonts w:ascii="Times New Roman" w:eastAsia="Times New Roman" w:hAnsi="Times New Roman" w:cs="Times New Roman"/>
          <w:b/>
          <w:bCs/>
          <w:sz w:val="24"/>
          <w:szCs w:val="24"/>
          <w:lang w:eastAsia="pl-PL"/>
        </w:rPr>
      </w:pPr>
    </w:p>
    <w:p w14:paraId="5AC7FFB2" w14:textId="66730E63" w:rsidR="0084643F" w:rsidRPr="00D51B3A" w:rsidRDefault="0084643F" w:rsidP="001432FB">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5</w:t>
      </w:r>
      <w:r w:rsidR="00227B12">
        <w:rPr>
          <w:rFonts w:ascii="Times New Roman" w:eastAsia="Times New Roman" w:hAnsi="Times New Roman" w:cs="Times New Roman"/>
          <w:b/>
          <w:bCs/>
          <w:sz w:val="24"/>
          <w:szCs w:val="24"/>
          <w:lang w:eastAsia="pl-PL"/>
        </w:rPr>
        <w:t>5</w:t>
      </w:r>
    </w:p>
    <w:p w14:paraId="051D31E0" w14:textId="457E6E5F" w:rsidR="001432FB" w:rsidRDefault="001432FB" w:rsidP="0084643F">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Wykaz prac wzbronionych młodocianym znajduje się w załączniku </w:t>
      </w:r>
      <w:r w:rsidRPr="00493C8D">
        <w:rPr>
          <w:rFonts w:ascii="Times New Roman" w:eastAsia="Times New Roman" w:hAnsi="Times New Roman" w:cs="Times New Roman"/>
          <w:sz w:val="24"/>
          <w:szCs w:val="24"/>
          <w:lang w:eastAsia="pl-PL"/>
        </w:rPr>
        <w:t xml:space="preserve">nr </w:t>
      </w:r>
      <w:r w:rsidR="004F5316">
        <w:rPr>
          <w:rFonts w:ascii="Times New Roman" w:eastAsia="Times New Roman" w:hAnsi="Times New Roman" w:cs="Times New Roman"/>
          <w:sz w:val="24"/>
          <w:szCs w:val="24"/>
          <w:lang w:eastAsia="pl-PL"/>
        </w:rPr>
        <w:t>6</w:t>
      </w:r>
      <w:r w:rsidR="00493C8D" w:rsidRPr="00493C8D">
        <w:rPr>
          <w:rFonts w:ascii="Times New Roman" w:eastAsia="Times New Roman" w:hAnsi="Times New Roman" w:cs="Times New Roman"/>
          <w:sz w:val="24"/>
          <w:szCs w:val="24"/>
          <w:lang w:eastAsia="pl-PL"/>
        </w:rPr>
        <w:t xml:space="preserve"> do </w:t>
      </w:r>
      <w:r w:rsidRPr="00493C8D">
        <w:rPr>
          <w:rFonts w:ascii="Times New Roman" w:eastAsia="Times New Roman" w:hAnsi="Times New Roman" w:cs="Times New Roman"/>
          <w:sz w:val="24"/>
          <w:szCs w:val="24"/>
          <w:lang w:eastAsia="pl-PL"/>
        </w:rPr>
        <w:t xml:space="preserve">niniejszego </w:t>
      </w:r>
      <w:r>
        <w:rPr>
          <w:rFonts w:ascii="Times New Roman" w:eastAsia="Times New Roman" w:hAnsi="Times New Roman" w:cs="Times New Roman"/>
          <w:sz w:val="24"/>
          <w:szCs w:val="24"/>
          <w:lang w:eastAsia="pl-PL"/>
        </w:rPr>
        <w:t>Regulaminu.</w:t>
      </w:r>
    </w:p>
    <w:p w14:paraId="4C0F1B84" w14:textId="661F27A4" w:rsidR="0084643F" w:rsidRPr="00D51B3A" w:rsidRDefault="0084643F" w:rsidP="001432FB">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5</w:t>
      </w:r>
      <w:r w:rsidR="00227B12">
        <w:rPr>
          <w:rFonts w:ascii="Times New Roman" w:eastAsia="Times New Roman" w:hAnsi="Times New Roman" w:cs="Times New Roman"/>
          <w:b/>
          <w:bCs/>
          <w:sz w:val="24"/>
          <w:szCs w:val="24"/>
          <w:lang w:eastAsia="pl-PL"/>
        </w:rPr>
        <w:t>6</w:t>
      </w:r>
    </w:p>
    <w:p w14:paraId="7A9F792E" w14:textId="77777777" w:rsidR="0084643F" w:rsidRPr="00D51B3A" w:rsidRDefault="0084643F" w:rsidP="0084643F">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Dodatkowe zasady ochrony pracy kobiet, ochronę rodzicielstwa oraz zatrudniania młodocianych reguluje Kodeks pracy.</w:t>
      </w:r>
    </w:p>
    <w:p w14:paraId="52F8DEEF" w14:textId="77777777" w:rsidR="0084643F" w:rsidRPr="00D51B3A" w:rsidRDefault="0084643F" w:rsidP="0084643F">
      <w:pPr>
        <w:spacing w:after="0" w:line="240" w:lineRule="auto"/>
        <w:jc w:val="both"/>
        <w:rPr>
          <w:rFonts w:ascii="Arial" w:eastAsia="Times New Roman" w:hAnsi="Arial" w:cs="Arial"/>
          <w:lang w:eastAsia="pl-PL"/>
        </w:rPr>
      </w:pPr>
    </w:p>
    <w:p w14:paraId="308D4F2A" w14:textId="77777777" w:rsidR="0084643F" w:rsidRPr="00D51B3A" w:rsidRDefault="0084643F" w:rsidP="001432FB">
      <w:pPr>
        <w:spacing w:after="0" w:line="240" w:lineRule="auto"/>
        <w:ind w:left="567" w:hanging="567"/>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ROZDZIAŁ X</w:t>
      </w:r>
    </w:p>
    <w:p w14:paraId="3822DE04" w14:textId="77777777" w:rsidR="0084643F" w:rsidRPr="00D51B3A" w:rsidRDefault="0084643F" w:rsidP="001432FB">
      <w:pPr>
        <w:spacing w:after="0" w:line="240" w:lineRule="auto"/>
        <w:ind w:left="567" w:hanging="567"/>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BEZPIECZEŃSTWO I HIGIENA PRACY</w:t>
      </w:r>
      <w:r w:rsidR="001432FB">
        <w:rPr>
          <w:rFonts w:ascii="Times New Roman" w:eastAsia="Times New Roman" w:hAnsi="Times New Roman" w:cs="Times New Roman"/>
          <w:b/>
          <w:bCs/>
          <w:sz w:val="24"/>
          <w:szCs w:val="24"/>
          <w:lang w:eastAsia="pl-PL"/>
        </w:rPr>
        <w:t xml:space="preserve"> ORAZ OCHRONA PRZECIWPOŻAROWA</w:t>
      </w:r>
    </w:p>
    <w:p w14:paraId="2CAC1E8A" w14:textId="77777777" w:rsidR="0084643F" w:rsidRPr="00D51B3A" w:rsidRDefault="0084643F" w:rsidP="0084643F">
      <w:pPr>
        <w:spacing w:after="0" w:line="240" w:lineRule="auto"/>
        <w:jc w:val="both"/>
        <w:rPr>
          <w:rFonts w:ascii="Arial" w:eastAsia="Times New Roman" w:hAnsi="Arial" w:cs="Arial"/>
          <w:lang w:eastAsia="pl-PL"/>
        </w:rPr>
      </w:pPr>
    </w:p>
    <w:p w14:paraId="621C5ADD" w14:textId="5009B12D"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5</w:t>
      </w:r>
      <w:r w:rsidR="00227B12">
        <w:rPr>
          <w:rFonts w:ascii="Times New Roman" w:eastAsia="Times New Roman" w:hAnsi="Times New Roman" w:cs="Times New Roman"/>
          <w:b/>
          <w:bCs/>
          <w:sz w:val="24"/>
          <w:szCs w:val="24"/>
          <w:lang w:eastAsia="pl-PL"/>
        </w:rPr>
        <w:t>7</w:t>
      </w:r>
    </w:p>
    <w:p w14:paraId="74D6BC1B" w14:textId="77777777" w:rsidR="00801164" w:rsidRPr="00801164" w:rsidRDefault="0084643F" w:rsidP="00864F58">
      <w:pPr>
        <w:pStyle w:val="Akapitzlist"/>
        <w:numPr>
          <w:ilvl w:val="0"/>
          <w:numId w:val="71"/>
        </w:numPr>
        <w:spacing w:after="0" w:line="240" w:lineRule="auto"/>
        <w:ind w:left="426" w:hanging="426"/>
        <w:jc w:val="both"/>
        <w:rPr>
          <w:rFonts w:ascii="Times New Roman" w:eastAsia="Times New Roman" w:hAnsi="Times New Roman" w:cs="Times New Roman"/>
          <w:sz w:val="24"/>
          <w:szCs w:val="24"/>
          <w:lang w:eastAsia="pl-PL"/>
        </w:rPr>
      </w:pPr>
      <w:r w:rsidRPr="00801164">
        <w:rPr>
          <w:rFonts w:ascii="Times New Roman" w:eastAsia="Times New Roman" w:hAnsi="Times New Roman" w:cs="Times New Roman"/>
          <w:sz w:val="24"/>
          <w:szCs w:val="24"/>
          <w:lang w:eastAsia="pl-PL"/>
        </w:rPr>
        <w:t>Pracodawca jest obowiązany chronić zdrowie i życie pracowników poprzez zapewnienie im bezpiecznych i higienicznych warunków pracy</w:t>
      </w:r>
      <w:r w:rsidR="00801164" w:rsidRPr="00801164">
        <w:rPr>
          <w:rFonts w:ascii="Times New Roman" w:eastAsia="Times New Roman" w:hAnsi="Times New Roman" w:cs="Times New Roman"/>
          <w:sz w:val="24"/>
          <w:szCs w:val="24"/>
          <w:lang w:eastAsia="pl-PL"/>
        </w:rPr>
        <w:t>.</w:t>
      </w:r>
    </w:p>
    <w:p w14:paraId="6CFB4042" w14:textId="77777777" w:rsidR="0084643F" w:rsidRPr="00801164" w:rsidRDefault="00801164" w:rsidP="00864F58">
      <w:pPr>
        <w:pStyle w:val="Akapitzlist"/>
        <w:numPr>
          <w:ilvl w:val="0"/>
          <w:numId w:val="71"/>
        </w:numPr>
        <w:spacing w:after="0" w:line="240" w:lineRule="auto"/>
        <w:ind w:left="426" w:hanging="426"/>
        <w:jc w:val="both"/>
        <w:rPr>
          <w:rFonts w:ascii="Arial" w:eastAsia="Times New Roman" w:hAnsi="Arial" w:cs="Arial"/>
          <w:sz w:val="24"/>
          <w:szCs w:val="24"/>
          <w:lang w:eastAsia="pl-PL"/>
        </w:rPr>
      </w:pPr>
      <w:r w:rsidRPr="00801164">
        <w:rPr>
          <w:rFonts w:ascii="Times New Roman" w:eastAsia="Times New Roman" w:hAnsi="Times New Roman" w:cs="Times New Roman"/>
          <w:sz w:val="24"/>
          <w:szCs w:val="24"/>
          <w:lang w:eastAsia="pl-PL"/>
        </w:rPr>
        <w:t>Do obowiązków pracodawcy należy w szczególności</w:t>
      </w:r>
      <w:r w:rsidR="0084643F" w:rsidRPr="00801164">
        <w:rPr>
          <w:rFonts w:ascii="Times New Roman" w:eastAsia="Times New Roman" w:hAnsi="Times New Roman" w:cs="Times New Roman"/>
          <w:sz w:val="24"/>
          <w:szCs w:val="24"/>
          <w:lang w:eastAsia="pl-PL"/>
        </w:rPr>
        <w:t>:</w:t>
      </w:r>
    </w:p>
    <w:p w14:paraId="7DDD05E8" w14:textId="77777777" w:rsidR="0084643F" w:rsidRPr="00801164" w:rsidRDefault="0084643F" w:rsidP="00864F58">
      <w:pPr>
        <w:numPr>
          <w:ilvl w:val="0"/>
          <w:numId w:val="72"/>
        </w:numPr>
        <w:tabs>
          <w:tab w:val="clear" w:pos="720"/>
          <w:tab w:val="num" w:pos="851"/>
        </w:tabs>
        <w:spacing w:after="0" w:line="240" w:lineRule="auto"/>
        <w:ind w:left="851" w:hanging="425"/>
        <w:jc w:val="both"/>
        <w:rPr>
          <w:rFonts w:ascii="Times New Roman" w:eastAsia="Times New Roman" w:hAnsi="Times New Roman" w:cs="Times New Roman"/>
          <w:sz w:val="24"/>
          <w:szCs w:val="24"/>
          <w:lang w:eastAsia="pl-PL"/>
        </w:rPr>
      </w:pPr>
      <w:r w:rsidRPr="00801164">
        <w:rPr>
          <w:rFonts w:ascii="Times New Roman" w:eastAsia="Times New Roman" w:hAnsi="Times New Roman" w:cs="Times New Roman"/>
          <w:sz w:val="24"/>
          <w:szCs w:val="24"/>
          <w:lang w:eastAsia="pl-PL"/>
        </w:rPr>
        <w:t>organizowa</w:t>
      </w:r>
      <w:r w:rsidR="00801164" w:rsidRPr="00801164">
        <w:rPr>
          <w:rFonts w:ascii="Times New Roman" w:eastAsia="Times New Roman" w:hAnsi="Times New Roman" w:cs="Times New Roman"/>
          <w:sz w:val="24"/>
          <w:szCs w:val="24"/>
          <w:lang w:eastAsia="pl-PL"/>
        </w:rPr>
        <w:t>nie</w:t>
      </w:r>
      <w:r w:rsidRPr="00801164">
        <w:rPr>
          <w:rFonts w:ascii="Times New Roman" w:eastAsia="Times New Roman" w:hAnsi="Times New Roman" w:cs="Times New Roman"/>
          <w:sz w:val="24"/>
          <w:szCs w:val="24"/>
          <w:lang w:eastAsia="pl-PL"/>
        </w:rPr>
        <w:t xml:space="preserve"> stanowiska </w:t>
      </w:r>
      <w:r w:rsidR="00801164">
        <w:rPr>
          <w:rFonts w:ascii="Times New Roman" w:eastAsia="Times New Roman" w:hAnsi="Times New Roman" w:cs="Times New Roman"/>
          <w:sz w:val="24"/>
          <w:szCs w:val="24"/>
          <w:lang w:eastAsia="pl-PL"/>
        </w:rPr>
        <w:t xml:space="preserve">pracy </w:t>
      </w:r>
      <w:r w:rsidRPr="00801164">
        <w:rPr>
          <w:rFonts w:ascii="Times New Roman" w:eastAsia="Times New Roman" w:hAnsi="Times New Roman" w:cs="Times New Roman"/>
          <w:sz w:val="24"/>
          <w:szCs w:val="24"/>
          <w:lang w:eastAsia="pl-PL"/>
        </w:rPr>
        <w:t xml:space="preserve">zgodnie z przepisami i zasadami bezpieczeństwa </w:t>
      </w:r>
      <w:r w:rsidRPr="00801164">
        <w:rPr>
          <w:rFonts w:ascii="Times New Roman" w:eastAsia="Times New Roman" w:hAnsi="Times New Roman" w:cs="Times New Roman"/>
          <w:sz w:val="24"/>
          <w:szCs w:val="24"/>
          <w:lang w:eastAsia="pl-PL"/>
        </w:rPr>
        <w:br/>
        <w:t>i higieny pracy oraz ochrony p. pożarowej,</w:t>
      </w:r>
    </w:p>
    <w:p w14:paraId="23387EB5" w14:textId="77777777" w:rsidR="0084643F" w:rsidRPr="00D51B3A" w:rsidRDefault="0084643F" w:rsidP="00864F58">
      <w:pPr>
        <w:numPr>
          <w:ilvl w:val="0"/>
          <w:numId w:val="72"/>
        </w:numPr>
        <w:tabs>
          <w:tab w:val="clear" w:pos="720"/>
          <w:tab w:val="num" w:pos="851"/>
        </w:tabs>
        <w:spacing w:after="0" w:line="240" w:lineRule="auto"/>
        <w:ind w:left="851" w:hanging="425"/>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organizowa</w:t>
      </w:r>
      <w:r w:rsidR="00801164">
        <w:rPr>
          <w:rFonts w:ascii="Times New Roman" w:eastAsia="Times New Roman" w:hAnsi="Times New Roman" w:cs="Times New Roman"/>
          <w:sz w:val="24"/>
          <w:szCs w:val="24"/>
          <w:lang w:eastAsia="pl-PL"/>
        </w:rPr>
        <w:t>nie</w:t>
      </w:r>
      <w:r w:rsidRPr="00D51B3A">
        <w:rPr>
          <w:rFonts w:ascii="Times New Roman" w:eastAsia="Times New Roman" w:hAnsi="Times New Roman" w:cs="Times New Roman"/>
          <w:sz w:val="24"/>
          <w:szCs w:val="24"/>
          <w:lang w:eastAsia="pl-PL"/>
        </w:rPr>
        <w:t>, przygotowywa</w:t>
      </w:r>
      <w:r w:rsidR="00801164">
        <w:rPr>
          <w:rFonts w:ascii="Times New Roman" w:eastAsia="Times New Roman" w:hAnsi="Times New Roman" w:cs="Times New Roman"/>
          <w:sz w:val="24"/>
          <w:szCs w:val="24"/>
          <w:lang w:eastAsia="pl-PL"/>
        </w:rPr>
        <w:t>nie</w:t>
      </w:r>
      <w:r w:rsidRPr="00D51B3A">
        <w:rPr>
          <w:rFonts w:ascii="Times New Roman" w:eastAsia="Times New Roman" w:hAnsi="Times New Roman" w:cs="Times New Roman"/>
          <w:sz w:val="24"/>
          <w:szCs w:val="24"/>
          <w:lang w:eastAsia="pl-PL"/>
        </w:rPr>
        <w:t xml:space="preserve"> i prowadz</w:t>
      </w:r>
      <w:r w:rsidR="00801164">
        <w:rPr>
          <w:rFonts w:ascii="Times New Roman" w:eastAsia="Times New Roman" w:hAnsi="Times New Roman" w:cs="Times New Roman"/>
          <w:sz w:val="24"/>
          <w:szCs w:val="24"/>
          <w:lang w:eastAsia="pl-PL"/>
        </w:rPr>
        <w:t>enie</w:t>
      </w:r>
      <w:r w:rsidRPr="00D51B3A">
        <w:rPr>
          <w:rFonts w:ascii="Times New Roman" w:eastAsia="Times New Roman" w:hAnsi="Times New Roman" w:cs="Times New Roman"/>
          <w:sz w:val="24"/>
          <w:szCs w:val="24"/>
          <w:lang w:eastAsia="pl-PL"/>
        </w:rPr>
        <w:t xml:space="preserve"> prac</w:t>
      </w:r>
      <w:r w:rsidR="00580BF7">
        <w:rPr>
          <w:rFonts w:ascii="Times New Roman" w:eastAsia="Times New Roman" w:hAnsi="Times New Roman" w:cs="Times New Roman"/>
          <w:sz w:val="24"/>
          <w:szCs w:val="24"/>
          <w:lang w:eastAsia="pl-PL"/>
        </w:rPr>
        <w:t xml:space="preserve"> z uwzględnieniem </w:t>
      </w:r>
      <w:r w:rsidRPr="00D51B3A">
        <w:rPr>
          <w:rFonts w:ascii="Times New Roman" w:eastAsia="Times New Roman" w:hAnsi="Times New Roman" w:cs="Times New Roman"/>
          <w:sz w:val="24"/>
          <w:szCs w:val="24"/>
          <w:lang w:eastAsia="pl-PL"/>
        </w:rPr>
        <w:t xml:space="preserve"> zabezpieczeni</w:t>
      </w:r>
      <w:r w:rsidR="00580BF7">
        <w:rPr>
          <w:rFonts w:ascii="Times New Roman" w:eastAsia="Times New Roman" w:hAnsi="Times New Roman" w:cs="Times New Roman"/>
          <w:sz w:val="24"/>
          <w:szCs w:val="24"/>
          <w:lang w:eastAsia="pl-PL"/>
        </w:rPr>
        <w:t>a</w:t>
      </w:r>
      <w:r w:rsidRPr="00D51B3A">
        <w:rPr>
          <w:rFonts w:ascii="Times New Roman" w:eastAsia="Times New Roman" w:hAnsi="Times New Roman" w:cs="Times New Roman"/>
          <w:sz w:val="24"/>
          <w:szCs w:val="24"/>
          <w:lang w:eastAsia="pl-PL"/>
        </w:rPr>
        <w:t xml:space="preserve"> pracowników przed wypadkami przy pracy,</w:t>
      </w:r>
    </w:p>
    <w:p w14:paraId="4961AF1C" w14:textId="77777777" w:rsidR="0084643F" w:rsidRPr="00D51B3A" w:rsidRDefault="0084643F" w:rsidP="00864F58">
      <w:pPr>
        <w:numPr>
          <w:ilvl w:val="0"/>
          <w:numId w:val="72"/>
        </w:numPr>
        <w:tabs>
          <w:tab w:val="clear" w:pos="720"/>
          <w:tab w:val="num" w:pos="851"/>
        </w:tabs>
        <w:spacing w:after="0" w:line="240" w:lineRule="auto"/>
        <w:ind w:left="851" w:hanging="425"/>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dba</w:t>
      </w:r>
      <w:r w:rsidR="00801164">
        <w:rPr>
          <w:rFonts w:ascii="Times New Roman" w:eastAsia="Times New Roman" w:hAnsi="Times New Roman" w:cs="Times New Roman"/>
          <w:sz w:val="24"/>
          <w:szCs w:val="24"/>
          <w:lang w:eastAsia="pl-PL"/>
        </w:rPr>
        <w:t>łość</w:t>
      </w:r>
      <w:r w:rsidRPr="00D51B3A">
        <w:rPr>
          <w:rFonts w:ascii="Times New Roman" w:eastAsia="Times New Roman" w:hAnsi="Times New Roman" w:cs="Times New Roman"/>
          <w:sz w:val="24"/>
          <w:szCs w:val="24"/>
          <w:lang w:eastAsia="pl-PL"/>
        </w:rPr>
        <w:t xml:space="preserve"> o bezpieczny i higieniczny stan pomieszczeń p</w:t>
      </w:r>
      <w:r w:rsidR="00801164">
        <w:rPr>
          <w:rFonts w:ascii="Times New Roman" w:eastAsia="Times New Roman" w:hAnsi="Times New Roman" w:cs="Times New Roman"/>
          <w:sz w:val="24"/>
          <w:szCs w:val="24"/>
          <w:lang w:eastAsia="pl-PL"/>
        </w:rPr>
        <w:t>racy i wyposażenia technicznego</w:t>
      </w:r>
      <w:r w:rsidR="00580BF7">
        <w:rPr>
          <w:rFonts w:ascii="Times New Roman" w:eastAsia="Times New Roman" w:hAnsi="Times New Roman" w:cs="Times New Roman"/>
          <w:sz w:val="24"/>
          <w:szCs w:val="24"/>
          <w:lang w:eastAsia="pl-PL"/>
        </w:rPr>
        <w:t>;</w:t>
      </w:r>
      <w:r w:rsidR="00801164">
        <w:rPr>
          <w:rFonts w:ascii="Times New Roman" w:eastAsia="Times New Roman" w:hAnsi="Times New Roman" w:cs="Times New Roman"/>
          <w:sz w:val="24"/>
          <w:szCs w:val="24"/>
          <w:lang w:eastAsia="pl-PL"/>
        </w:rPr>
        <w:t xml:space="preserve"> wydawanie poleceń usunięcia uchybień w tym zakresie </w:t>
      </w:r>
      <w:r w:rsidR="00580BF7">
        <w:rPr>
          <w:rFonts w:ascii="Times New Roman" w:eastAsia="Times New Roman" w:hAnsi="Times New Roman" w:cs="Times New Roman"/>
          <w:sz w:val="24"/>
          <w:szCs w:val="24"/>
          <w:lang w:eastAsia="pl-PL"/>
        </w:rPr>
        <w:t>oraz</w:t>
      </w:r>
      <w:r w:rsidR="00801164">
        <w:rPr>
          <w:rFonts w:ascii="Times New Roman" w:eastAsia="Times New Roman" w:hAnsi="Times New Roman" w:cs="Times New Roman"/>
          <w:sz w:val="24"/>
          <w:szCs w:val="24"/>
          <w:lang w:eastAsia="pl-PL"/>
        </w:rPr>
        <w:t xml:space="preserve"> kontrolowanie wykonania tych poleceń,</w:t>
      </w:r>
    </w:p>
    <w:p w14:paraId="43879858" w14:textId="77777777" w:rsidR="0084643F" w:rsidRDefault="00801164" w:rsidP="00864F58">
      <w:pPr>
        <w:numPr>
          <w:ilvl w:val="0"/>
          <w:numId w:val="72"/>
        </w:numPr>
        <w:tabs>
          <w:tab w:val="clear" w:pos="720"/>
          <w:tab w:val="num" w:pos="851"/>
        </w:tabs>
        <w:spacing w:after="0" w:line="240" w:lineRule="auto"/>
        <w:ind w:left="851" w:hanging="425"/>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zapewnienie wykonania</w:t>
      </w:r>
      <w:r w:rsidR="0084643F" w:rsidRPr="00D51B3A">
        <w:rPr>
          <w:rFonts w:ascii="Times New Roman" w:eastAsia="Times New Roman" w:hAnsi="Times New Roman" w:cs="Times New Roman"/>
          <w:sz w:val="24"/>
          <w:szCs w:val="24"/>
          <w:lang w:eastAsia="pl-PL"/>
        </w:rPr>
        <w:t xml:space="preserve"> nakaz</w:t>
      </w:r>
      <w:r>
        <w:rPr>
          <w:rFonts w:ascii="Times New Roman" w:eastAsia="Times New Roman" w:hAnsi="Times New Roman" w:cs="Times New Roman"/>
          <w:sz w:val="24"/>
          <w:szCs w:val="24"/>
          <w:lang w:eastAsia="pl-PL"/>
        </w:rPr>
        <w:t>ów, wystąpień, decyzji</w:t>
      </w:r>
      <w:r w:rsidR="0084643F" w:rsidRPr="00D51B3A">
        <w:rPr>
          <w:rFonts w:ascii="Times New Roman" w:eastAsia="Times New Roman" w:hAnsi="Times New Roman" w:cs="Times New Roman"/>
          <w:sz w:val="24"/>
          <w:szCs w:val="24"/>
          <w:lang w:eastAsia="pl-PL"/>
        </w:rPr>
        <w:t xml:space="preserve"> i zarządze</w:t>
      </w:r>
      <w:r>
        <w:rPr>
          <w:rFonts w:ascii="Times New Roman" w:eastAsia="Times New Roman" w:hAnsi="Times New Roman" w:cs="Times New Roman"/>
          <w:sz w:val="24"/>
          <w:szCs w:val="24"/>
          <w:lang w:eastAsia="pl-PL"/>
        </w:rPr>
        <w:t>ń</w:t>
      </w:r>
      <w:r w:rsidR="0084643F" w:rsidRPr="00D51B3A">
        <w:rPr>
          <w:rFonts w:ascii="Times New Roman" w:eastAsia="Times New Roman" w:hAnsi="Times New Roman" w:cs="Times New Roman"/>
          <w:sz w:val="24"/>
          <w:szCs w:val="24"/>
          <w:lang w:eastAsia="pl-PL"/>
        </w:rPr>
        <w:t xml:space="preserve"> wydawan</w:t>
      </w:r>
      <w:r>
        <w:rPr>
          <w:rFonts w:ascii="Times New Roman" w:eastAsia="Times New Roman" w:hAnsi="Times New Roman" w:cs="Times New Roman"/>
          <w:sz w:val="24"/>
          <w:szCs w:val="24"/>
          <w:lang w:eastAsia="pl-PL"/>
        </w:rPr>
        <w:t>ych</w:t>
      </w:r>
      <w:r w:rsidR="0084643F" w:rsidRPr="00D51B3A">
        <w:rPr>
          <w:rFonts w:ascii="Times New Roman" w:eastAsia="Times New Roman" w:hAnsi="Times New Roman" w:cs="Times New Roman"/>
          <w:sz w:val="24"/>
          <w:szCs w:val="24"/>
          <w:lang w:eastAsia="pl-PL"/>
        </w:rPr>
        <w:t xml:space="preserve"> prze</w:t>
      </w:r>
      <w:r>
        <w:rPr>
          <w:rFonts w:ascii="Times New Roman" w:eastAsia="Times New Roman" w:hAnsi="Times New Roman" w:cs="Times New Roman"/>
          <w:sz w:val="24"/>
          <w:szCs w:val="24"/>
          <w:lang w:eastAsia="pl-PL"/>
        </w:rPr>
        <w:t>z</w:t>
      </w:r>
      <w:r w:rsidR="0084643F" w:rsidRPr="00D51B3A">
        <w:rPr>
          <w:rFonts w:ascii="Times New Roman" w:eastAsia="Times New Roman" w:hAnsi="Times New Roman" w:cs="Times New Roman"/>
          <w:sz w:val="24"/>
          <w:szCs w:val="24"/>
          <w:lang w:eastAsia="pl-PL"/>
        </w:rPr>
        <w:t xml:space="preserve"> organy nadzoru nad warunkami pracy,</w:t>
      </w:r>
    </w:p>
    <w:p w14:paraId="43EC3346" w14:textId="77777777" w:rsidR="00801164" w:rsidRDefault="00801164" w:rsidP="00864F58">
      <w:pPr>
        <w:numPr>
          <w:ilvl w:val="0"/>
          <w:numId w:val="72"/>
        </w:numPr>
        <w:tabs>
          <w:tab w:val="clear" w:pos="720"/>
          <w:tab w:val="num" w:pos="851"/>
        </w:tabs>
        <w:spacing w:after="0" w:line="240" w:lineRule="auto"/>
        <w:ind w:left="851" w:hanging="425"/>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zapewnienie należytego stanu budynków, pomieszczeń, terenów i urządzeń z nimi związanych oraz maszyn i innych urządzeń technicznych,</w:t>
      </w:r>
    </w:p>
    <w:p w14:paraId="5777CCF6" w14:textId="77777777" w:rsidR="00801164" w:rsidRPr="00D51B3A" w:rsidRDefault="00801164" w:rsidP="00864F58">
      <w:pPr>
        <w:numPr>
          <w:ilvl w:val="0"/>
          <w:numId w:val="72"/>
        </w:numPr>
        <w:tabs>
          <w:tab w:val="clear" w:pos="720"/>
          <w:tab w:val="num" w:pos="851"/>
        </w:tabs>
        <w:spacing w:after="0" w:line="240" w:lineRule="auto"/>
        <w:ind w:left="851" w:hanging="425"/>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zapewnienie pracownikom ochrony zdrowia,</w:t>
      </w:r>
    </w:p>
    <w:p w14:paraId="29FECC9D" w14:textId="77777777" w:rsidR="0084643F" w:rsidRPr="00D51B3A" w:rsidRDefault="0084643F" w:rsidP="00864F58">
      <w:pPr>
        <w:numPr>
          <w:ilvl w:val="0"/>
          <w:numId w:val="72"/>
        </w:numPr>
        <w:tabs>
          <w:tab w:val="clear" w:pos="720"/>
          <w:tab w:val="num" w:pos="851"/>
        </w:tabs>
        <w:spacing w:after="0" w:line="240" w:lineRule="auto"/>
        <w:ind w:left="851" w:hanging="425"/>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egzekwow</w:t>
      </w:r>
      <w:r w:rsidR="00801164">
        <w:rPr>
          <w:rFonts w:ascii="Times New Roman" w:eastAsia="Times New Roman" w:hAnsi="Times New Roman" w:cs="Times New Roman"/>
          <w:sz w:val="24"/>
          <w:szCs w:val="24"/>
          <w:lang w:eastAsia="pl-PL"/>
        </w:rPr>
        <w:t>anie</w:t>
      </w:r>
      <w:r w:rsidRPr="00D51B3A">
        <w:rPr>
          <w:rFonts w:ascii="Times New Roman" w:eastAsia="Times New Roman" w:hAnsi="Times New Roman" w:cs="Times New Roman"/>
          <w:sz w:val="24"/>
          <w:szCs w:val="24"/>
          <w:lang w:eastAsia="pl-PL"/>
        </w:rPr>
        <w:t xml:space="preserve"> przestrzegani</w:t>
      </w:r>
      <w:r w:rsidR="00801164">
        <w:rPr>
          <w:rFonts w:ascii="Times New Roman" w:eastAsia="Times New Roman" w:hAnsi="Times New Roman" w:cs="Times New Roman"/>
          <w:sz w:val="24"/>
          <w:szCs w:val="24"/>
          <w:lang w:eastAsia="pl-PL"/>
        </w:rPr>
        <w:t>a</w:t>
      </w:r>
      <w:r w:rsidRPr="00D51B3A">
        <w:rPr>
          <w:rFonts w:ascii="Times New Roman" w:eastAsia="Times New Roman" w:hAnsi="Times New Roman" w:cs="Times New Roman"/>
          <w:sz w:val="24"/>
          <w:szCs w:val="24"/>
          <w:lang w:eastAsia="pl-PL"/>
        </w:rPr>
        <w:t xml:space="preserve"> przez pracowników przepisów i zasad bezpieczeństwa i higieny pracy,</w:t>
      </w:r>
    </w:p>
    <w:p w14:paraId="2EFC754F" w14:textId="77777777" w:rsidR="0084643F" w:rsidRPr="00D51B3A" w:rsidRDefault="0084643F" w:rsidP="00864F58">
      <w:pPr>
        <w:numPr>
          <w:ilvl w:val="0"/>
          <w:numId w:val="72"/>
        </w:numPr>
        <w:tabs>
          <w:tab w:val="clear" w:pos="720"/>
          <w:tab w:val="num" w:pos="851"/>
        </w:tabs>
        <w:spacing w:after="0" w:line="240" w:lineRule="auto"/>
        <w:ind w:left="851" w:hanging="425"/>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lastRenderedPageBreak/>
        <w:t>prowadz</w:t>
      </w:r>
      <w:r w:rsidR="00801164">
        <w:rPr>
          <w:rFonts w:ascii="Times New Roman" w:eastAsia="Times New Roman" w:hAnsi="Times New Roman" w:cs="Times New Roman"/>
          <w:sz w:val="24"/>
          <w:szCs w:val="24"/>
          <w:lang w:eastAsia="pl-PL"/>
        </w:rPr>
        <w:t>enie</w:t>
      </w:r>
      <w:r w:rsidRPr="00D51B3A">
        <w:rPr>
          <w:rFonts w:ascii="Times New Roman" w:eastAsia="Times New Roman" w:hAnsi="Times New Roman" w:cs="Times New Roman"/>
          <w:sz w:val="24"/>
          <w:szCs w:val="24"/>
          <w:lang w:eastAsia="pl-PL"/>
        </w:rPr>
        <w:t xml:space="preserve"> systematyczn</w:t>
      </w:r>
      <w:r w:rsidR="00801164">
        <w:rPr>
          <w:rFonts w:ascii="Times New Roman" w:eastAsia="Times New Roman" w:hAnsi="Times New Roman" w:cs="Times New Roman"/>
          <w:sz w:val="24"/>
          <w:szCs w:val="24"/>
          <w:lang w:eastAsia="pl-PL"/>
        </w:rPr>
        <w:t>ych</w:t>
      </w:r>
      <w:r w:rsidRPr="00D51B3A">
        <w:rPr>
          <w:rFonts w:ascii="Times New Roman" w:eastAsia="Times New Roman" w:hAnsi="Times New Roman" w:cs="Times New Roman"/>
          <w:sz w:val="24"/>
          <w:szCs w:val="24"/>
          <w:lang w:eastAsia="pl-PL"/>
        </w:rPr>
        <w:t xml:space="preserve"> szkole</w:t>
      </w:r>
      <w:r w:rsidR="00801164">
        <w:rPr>
          <w:rFonts w:ascii="Times New Roman" w:eastAsia="Times New Roman" w:hAnsi="Times New Roman" w:cs="Times New Roman"/>
          <w:sz w:val="24"/>
          <w:szCs w:val="24"/>
          <w:lang w:eastAsia="pl-PL"/>
        </w:rPr>
        <w:t>ń</w:t>
      </w:r>
      <w:r w:rsidRPr="00D51B3A">
        <w:rPr>
          <w:rFonts w:ascii="Times New Roman" w:eastAsia="Times New Roman" w:hAnsi="Times New Roman" w:cs="Times New Roman"/>
          <w:sz w:val="24"/>
          <w:szCs w:val="24"/>
          <w:lang w:eastAsia="pl-PL"/>
        </w:rPr>
        <w:t xml:space="preserve"> </w:t>
      </w:r>
      <w:r w:rsidR="00801164">
        <w:rPr>
          <w:rFonts w:ascii="Times New Roman" w:eastAsia="Times New Roman" w:hAnsi="Times New Roman" w:cs="Times New Roman"/>
          <w:sz w:val="24"/>
          <w:szCs w:val="24"/>
          <w:lang w:eastAsia="pl-PL"/>
        </w:rPr>
        <w:t xml:space="preserve">pracowników </w:t>
      </w:r>
      <w:r w:rsidRPr="00D51B3A">
        <w:rPr>
          <w:rFonts w:ascii="Times New Roman" w:eastAsia="Times New Roman" w:hAnsi="Times New Roman" w:cs="Times New Roman"/>
          <w:sz w:val="24"/>
          <w:szCs w:val="24"/>
          <w:lang w:eastAsia="pl-PL"/>
        </w:rPr>
        <w:t xml:space="preserve">z zakresu bezpieczeństwa pracy i </w:t>
      </w:r>
      <w:r w:rsidR="00801164">
        <w:rPr>
          <w:rFonts w:ascii="Times New Roman" w:eastAsia="Times New Roman" w:hAnsi="Times New Roman" w:cs="Times New Roman"/>
          <w:sz w:val="24"/>
          <w:szCs w:val="24"/>
          <w:lang w:eastAsia="pl-PL"/>
        </w:rPr>
        <w:t xml:space="preserve">ochrony </w:t>
      </w:r>
      <w:r w:rsidRPr="00D51B3A">
        <w:rPr>
          <w:rFonts w:ascii="Times New Roman" w:eastAsia="Times New Roman" w:hAnsi="Times New Roman" w:cs="Times New Roman"/>
          <w:sz w:val="24"/>
          <w:szCs w:val="24"/>
          <w:lang w:eastAsia="pl-PL"/>
        </w:rPr>
        <w:t>p. poż.,</w:t>
      </w:r>
    </w:p>
    <w:p w14:paraId="262D1C1C" w14:textId="77777777" w:rsidR="0084643F" w:rsidRPr="00D51B3A" w:rsidRDefault="00801164" w:rsidP="00864F58">
      <w:pPr>
        <w:numPr>
          <w:ilvl w:val="0"/>
          <w:numId w:val="72"/>
        </w:numPr>
        <w:tabs>
          <w:tab w:val="clear" w:pos="720"/>
          <w:tab w:val="num" w:pos="851"/>
        </w:tabs>
        <w:spacing w:after="0" w:line="240" w:lineRule="auto"/>
        <w:ind w:left="851" w:hanging="425"/>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zapewnienie</w:t>
      </w:r>
      <w:r w:rsidR="0084643F" w:rsidRPr="00D51B3A">
        <w:rPr>
          <w:rFonts w:ascii="Times New Roman" w:eastAsia="Times New Roman" w:hAnsi="Times New Roman" w:cs="Times New Roman"/>
          <w:sz w:val="24"/>
          <w:szCs w:val="24"/>
          <w:lang w:eastAsia="pl-PL"/>
        </w:rPr>
        <w:t xml:space="preserve"> pracownikom </w:t>
      </w:r>
      <w:r w:rsidR="00580BF7">
        <w:rPr>
          <w:rFonts w:ascii="Times New Roman" w:eastAsia="Times New Roman" w:hAnsi="Times New Roman" w:cs="Times New Roman"/>
          <w:sz w:val="24"/>
          <w:szCs w:val="24"/>
          <w:lang w:eastAsia="pl-PL"/>
        </w:rPr>
        <w:t xml:space="preserve">odzieży i obuwia roboczego, środków ochrony indywidualnej </w:t>
      </w:r>
      <w:r w:rsidR="0084643F" w:rsidRPr="00D51B3A">
        <w:rPr>
          <w:rFonts w:ascii="Times New Roman" w:eastAsia="Times New Roman" w:hAnsi="Times New Roman" w:cs="Times New Roman"/>
          <w:sz w:val="24"/>
          <w:szCs w:val="24"/>
          <w:lang w:eastAsia="pl-PL"/>
        </w:rPr>
        <w:t>i higieny osobistej,</w:t>
      </w:r>
    </w:p>
    <w:p w14:paraId="2B9C31CB" w14:textId="77777777" w:rsidR="0084643F" w:rsidRPr="00D51B3A" w:rsidRDefault="0084643F" w:rsidP="00864F58">
      <w:pPr>
        <w:numPr>
          <w:ilvl w:val="0"/>
          <w:numId w:val="72"/>
        </w:numPr>
        <w:tabs>
          <w:tab w:val="clear" w:pos="720"/>
          <w:tab w:val="num" w:pos="851"/>
        </w:tabs>
        <w:spacing w:after="0" w:line="240" w:lineRule="auto"/>
        <w:ind w:left="851" w:hanging="425"/>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ustal</w:t>
      </w:r>
      <w:r w:rsidR="00580BF7">
        <w:rPr>
          <w:rFonts w:ascii="Times New Roman" w:eastAsia="Times New Roman" w:hAnsi="Times New Roman" w:cs="Times New Roman"/>
          <w:sz w:val="24"/>
          <w:szCs w:val="24"/>
          <w:lang w:eastAsia="pl-PL"/>
        </w:rPr>
        <w:t>enie</w:t>
      </w:r>
      <w:r w:rsidRPr="00D51B3A">
        <w:rPr>
          <w:rFonts w:ascii="Times New Roman" w:eastAsia="Times New Roman" w:hAnsi="Times New Roman" w:cs="Times New Roman"/>
          <w:sz w:val="24"/>
          <w:szCs w:val="24"/>
          <w:lang w:eastAsia="pl-PL"/>
        </w:rPr>
        <w:t xml:space="preserve"> okoliczności i przyczyn wypadku przy pracy oraz stosowa</w:t>
      </w:r>
      <w:r w:rsidR="00580BF7">
        <w:rPr>
          <w:rFonts w:ascii="Times New Roman" w:eastAsia="Times New Roman" w:hAnsi="Times New Roman" w:cs="Times New Roman"/>
          <w:sz w:val="24"/>
          <w:szCs w:val="24"/>
          <w:lang w:eastAsia="pl-PL"/>
        </w:rPr>
        <w:t>nie</w:t>
      </w:r>
      <w:r w:rsidRPr="00D51B3A">
        <w:rPr>
          <w:rFonts w:ascii="Times New Roman" w:eastAsia="Times New Roman" w:hAnsi="Times New Roman" w:cs="Times New Roman"/>
          <w:sz w:val="24"/>
          <w:szCs w:val="24"/>
          <w:lang w:eastAsia="pl-PL"/>
        </w:rPr>
        <w:t xml:space="preserve"> odpowiedni</w:t>
      </w:r>
      <w:r w:rsidR="00580BF7">
        <w:rPr>
          <w:rFonts w:ascii="Times New Roman" w:eastAsia="Times New Roman" w:hAnsi="Times New Roman" w:cs="Times New Roman"/>
          <w:sz w:val="24"/>
          <w:szCs w:val="24"/>
          <w:lang w:eastAsia="pl-PL"/>
        </w:rPr>
        <w:t>ch</w:t>
      </w:r>
      <w:r w:rsidRPr="00D51B3A">
        <w:rPr>
          <w:rFonts w:ascii="Times New Roman" w:eastAsia="Times New Roman" w:hAnsi="Times New Roman" w:cs="Times New Roman"/>
          <w:sz w:val="24"/>
          <w:szCs w:val="24"/>
          <w:lang w:eastAsia="pl-PL"/>
        </w:rPr>
        <w:t xml:space="preserve"> środk</w:t>
      </w:r>
      <w:r w:rsidR="00580BF7">
        <w:rPr>
          <w:rFonts w:ascii="Times New Roman" w:eastAsia="Times New Roman" w:hAnsi="Times New Roman" w:cs="Times New Roman"/>
          <w:sz w:val="24"/>
          <w:szCs w:val="24"/>
          <w:lang w:eastAsia="pl-PL"/>
        </w:rPr>
        <w:t>ów profilaktycznych</w:t>
      </w:r>
      <w:r w:rsidRPr="00D51B3A">
        <w:rPr>
          <w:rFonts w:ascii="Times New Roman" w:eastAsia="Times New Roman" w:hAnsi="Times New Roman" w:cs="Times New Roman"/>
          <w:sz w:val="24"/>
          <w:szCs w:val="24"/>
          <w:lang w:eastAsia="pl-PL"/>
        </w:rPr>
        <w:t>.</w:t>
      </w:r>
    </w:p>
    <w:p w14:paraId="07E111EE" w14:textId="77777777" w:rsidR="00227B12" w:rsidRPr="00D51B3A" w:rsidRDefault="00227B12" w:rsidP="00806246">
      <w:pPr>
        <w:tabs>
          <w:tab w:val="num" w:pos="851"/>
        </w:tabs>
        <w:spacing w:after="0" w:line="240" w:lineRule="auto"/>
        <w:jc w:val="both"/>
        <w:rPr>
          <w:rFonts w:ascii="Arial" w:eastAsia="Times New Roman" w:hAnsi="Arial" w:cs="Arial"/>
          <w:lang w:eastAsia="pl-PL"/>
        </w:rPr>
      </w:pPr>
    </w:p>
    <w:p w14:paraId="013F694F" w14:textId="699DA200"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5</w:t>
      </w:r>
      <w:r w:rsidR="00227B12">
        <w:rPr>
          <w:rFonts w:ascii="Times New Roman" w:eastAsia="Times New Roman" w:hAnsi="Times New Roman" w:cs="Times New Roman"/>
          <w:b/>
          <w:bCs/>
          <w:sz w:val="24"/>
          <w:szCs w:val="24"/>
          <w:lang w:eastAsia="pl-PL"/>
        </w:rPr>
        <w:t>8</w:t>
      </w:r>
    </w:p>
    <w:p w14:paraId="78B7AAD3" w14:textId="77777777" w:rsidR="0084643F" w:rsidRPr="00D51B3A" w:rsidRDefault="0084643F" w:rsidP="00864F58">
      <w:pPr>
        <w:numPr>
          <w:ilvl w:val="0"/>
          <w:numId w:val="73"/>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Z chwilą przyjęcia do pracy każdy pracownik przechodzi szkolenie wstępne, obejmujące instruktaż ogólny i stanowiskowy oraz przeszkolenie w zakresie ochrony przeciwpożarowej. Odbycie </w:t>
      </w:r>
      <w:r w:rsidR="00580BF7">
        <w:rPr>
          <w:rFonts w:ascii="Times New Roman" w:eastAsia="Times New Roman" w:hAnsi="Times New Roman" w:cs="Times New Roman"/>
          <w:sz w:val="24"/>
          <w:szCs w:val="24"/>
          <w:lang w:eastAsia="pl-PL"/>
        </w:rPr>
        <w:t>instruktażu</w:t>
      </w:r>
      <w:r w:rsidRPr="00D51B3A">
        <w:rPr>
          <w:rFonts w:ascii="Times New Roman" w:eastAsia="Times New Roman" w:hAnsi="Times New Roman" w:cs="Times New Roman"/>
          <w:sz w:val="24"/>
          <w:szCs w:val="24"/>
          <w:lang w:eastAsia="pl-PL"/>
        </w:rPr>
        <w:t xml:space="preserve"> </w:t>
      </w:r>
      <w:r w:rsidR="00580BF7">
        <w:rPr>
          <w:rFonts w:ascii="Times New Roman" w:eastAsia="Times New Roman" w:hAnsi="Times New Roman" w:cs="Times New Roman"/>
          <w:sz w:val="24"/>
          <w:szCs w:val="24"/>
          <w:lang w:eastAsia="pl-PL"/>
        </w:rPr>
        <w:t>ogólnego</w:t>
      </w:r>
      <w:r w:rsidRPr="00D51B3A">
        <w:rPr>
          <w:rFonts w:ascii="Times New Roman" w:eastAsia="Times New Roman" w:hAnsi="Times New Roman" w:cs="Times New Roman"/>
          <w:sz w:val="24"/>
          <w:szCs w:val="24"/>
          <w:lang w:eastAsia="pl-PL"/>
        </w:rPr>
        <w:t xml:space="preserve"> i stanowiskowego pracownik potwierdza na piśmie.</w:t>
      </w:r>
    </w:p>
    <w:p w14:paraId="39216A86" w14:textId="77777777" w:rsidR="0084643F" w:rsidRPr="00D51B3A" w:rsidRDefault="0084643F" w:rsidP="00864F58">
      <w:pPr>
        <w:numPr>
          <w:ilvl w:val="0"/>
          <w:numId w:val="73"/>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Szkolenie okresowe po przyjęciu do pracy pracownicy przechodzą w okresach określonych przepisami, tj.:</w:t>
      </w:r>
    </w:p>
    <w:p w14:paraId="52005E16" w14:textId="77777777" w:rsidR="0084643F" w:rsidRPr="00D51B3A" w:rsidRDefault="00580BF7" w:rsidP="00864F58">
      <w:pPr>
        <w:numPr>
          <w:ilvl w:val="1"/>
          <w:numId w:val="74"/>
        </w:numPr>
        <w:spacing w:after="0" w:line="240" w:lineRule="auto"/>
        <w:ind w:left="851" w:hanging="425"/>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84643F" w:rsidRPr="00D51B3A">
        <w:rPr>
          <w:rFonts w:ascii="Times New Roman" w:eastAsia="Times New Roman" w:hAnsi="Times New Roman" w:cs="Times New Roman"/>
          <w:sz w:val="24"/>
          <w:szCs w:val="24"/>
          <w:lang w:eastAsia="pl-PL"/>
        </w:rPr>
        <w:t>w ciągu 6 m-cy od dnia zatrudnienia – osoby kierujące pracownikami,</w:t>
      </w:r>
    </w:p>
    <w:p w14:paraId="73264FCD" w14:textId="77777777" w:rsidR="0084643F" w:rsidRPr="00D51B3A" w:rsidRDefault="00580BF7" w:rsidP="00864F58">
      <w:pPr>
        <w:numPr>
          <w:ilvl w:val="1"/>
          <w:numId w:val="74"/>
        </w:numPr>
        <w:spacing w:after="0" w:line="240" w:lineRule="auto"/>
        <w:ind w:left="851" w:hanging="425"/>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84643F" w:rsidRPr="00D51B3A">
        <w:rPr>
          <w:rFonts w:ascii="Times New Roman" w:eastAsia="Times New Roman" w:hAnsi="Times New Roman" w:cs="Times New Roman"/>
          <w:sz w:val="24"/>
          <w:szCs w:val="24"/>
          <w:lang w:eastAsia="pl-PL"/>
        </w:rPr>
        <w:t>w ciągu 12 m-cy pozostałe grupy zawodowe.</w:t>
      </w:r>
    </w:p>
    <w:p w14:paraId="1FD05533" w14:textId="77777777" w:rsidR="0084643F" w:rsidRPr="00D51B3A" w:rsidRDefault="0084643F" w:rsidP="00864F58">
      <w:pPr>
        <w:numPr>
          <w:ilvl w:val="0"/>
          <w:numId w:val="73"/>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Szkoleniom okresowym podlegają:</w:t>
      </w:r>
    </w:p>
    <w:p w14:paraId="16614465" w14:textId="77777777" w:rsidR="0084643F" w:rsidRPr="00D51B3A" w:rsidRDefault="0084643F" w:rsidP="00864F58">
      <w:pPr>
        <w:numPr>
          <w:ilvl w:val="0"/>
          <w:numId w:val="75"/>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kadra kierownicza – co 5 lat,</w:t>
      </w:r>
    </w:p>
    <w:p w14:paraId="2C899961" w14:textId="77777777" w:rsidR="0084643F" w:rsidRPr="00D51B3A" w:rsidRDefault="0084643F" w:rsidP="00864F58">
      <w:pPr>
        <w:numPr>
          <w:ilvl w:val="0"/>
          <w:numId w:val="75"/>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specjaliści, wychowawcy – co 5 lat,</w:t>
      </w:r>
    </w:p>
    <w:p w14:paraId="35CDEB0A" w14:textId="77777777" w:rsidR="0084643F" w:rsidRPr="00D51B3A" w:rsidRDefault="0084643F" w:rsidP="00864F58">
      <w:pPr>
        <w:numPr>
          <w:ilvl w:val="0"/>
          <w:numId w:val="75"/>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pracownicy na stanowiskach administracyjno-biurowych - co 6 lat,</w:t>
      </w:r>
    </w:p>
    <w:p w14:paraId="37BEBF71" w14:textId="77777777" w:rsidR="0084643F" w:rsidRDefault="0084643F" w:rsidP="00864F58">
      <w:pPr>
        <w:numPr>
          <w:ilvl w:val="0"/>
          <w:numId w:val="75"/>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pracownicy na stanowiskach robotniczych – co 3 lata.</w:t>
      </w:r>
    </w:p>
    <w:p w14:paraId="2BC31F9A" w14:textId="77777777" w:rsidR="00580BF7" w:rsidRDefault="00580BF7" w:rsidP="00864F58">
      <w:pPr>
        <w:pStyle w:val="Akapitzlist"/>
        <w:numPr>
          <w:ilvl w:val="0"/>
          <w:numId w:val="73"/>
        </w:numPr>
        <w:spacing w:after="0" w:line="240" w:lineRule="auto"/>
        <w:ind w:left="426" w:hanging="426"/>
        <w:jc w:val="both"/>
        <w:rPr>
          <w:rFonts w:ascii="Times New Roman" w:eastAsia="Times New Roman" w:hAnsi="Times New Roman" w:cs="Times New Roman"/>
          <w:sz w:val="24"/>
          <w:szCs w:val="24"/>
          <w:lang w:eastAsia="pl-PL"/>
        </w:rPr>
      </w:pPr>
      <w:r w:rsidRPr="00580BF7">
        <w:rPr>
          <w:rFonts w:ascii="Times New Roman" w:eastAsia="Times New Roman" w:hAnsi="Times New Roman" w:cs="Times New Roman"/>
          <w:sz w:val="24"/>
          <w:szCs w:val="24"/>
          <w:lang w:eastAsia="pl-PL"/>
        </w:rPr>
        <w:t>W uzasadnionych przypadkach pracodawca ma możliwość przeprowadzenia dodatkowych szkoleń bhp dla poszczególnych grup zawodowych, bez względu na wyznaczone w ust. 3 terminy szkoleń okresowych.</w:t>
      </w:r>
    </w:p>
    <w:p w14:paraId="77A030B5" w14:textId="77777777" w:rsidR="00DA22DE" w:rsidRPr="00580BF7" w:rsidRDefault="00DA22DE" w:rsidP="00DA22DE">
      <w:pPr>
        <w:pStyle w:val="Akapitzlist"/>
        <w:spacing w:after="0" w:line="240" w:lineRule="auto"/>
        <w:ind w:left="426"/>
        <w:jc w:val="both"/>
        <w:rPr>
          <w:rFonts w:ascii="Times New Roman" w:eastAsia="Times New Roman" w:hAnsi="Times New Roman" w:cs="Times New Roman"/>
          <w:sz w:val="24"/>
          <w:szCs w:val="24"/>
          <w:lang w:eastAsia="pl-PL"/>
        </w:rPr>
      </w:pPr>
    </w:p>
    <w:p w14:paraId="577980D2" w14:textId="3091F958"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5</w:t>
      </w:r>
      <w:r w:rsidR="00227B12">
        <w:rPr>
          <w:rFonts w:ascii="Times New Roman" w:eastAsia="Times New Roman" w:hAnsi="Times New Roman" w:cs="Times New Roman"/>
          <w:b/>
          <w:bCs/>
          <w:sz w:val="24"/>
          <w:szCs w:val="24"/>
          <w:lang w:eastAsia="pl-PL"/>
        </w:rPr>
        <w:t>9</w:t>
      </w:r>
    </w:p>
    <w:p w14:paraId="6B4FD5DF" w14:textId="77777777" w:rsidR="0084643F" w:rsidRPr="00D51B3A" w:rsidRDefault="0084643F" w:rsidP="005968BC">
      <w:pPr>
        <w:numPr>
          <w:ilvl w:val="0"/>
          <w:numId w:val="63"/>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Pracodawca jest obowiązany skierować na badania lekarskie:</w:t>
      </w:r>
    </w:p>
    <w:p w14:paraId="70CCC731" w14:textId="77777777" w:rsidR="0084643F" w:rsidRPr="00D51B3A" w:rsidRDefault="0084643F" w:rsidP="00864F58">
      <w:pPr>
        <w:numPr>
          <w:ilvl w:val="0"/>
          <w:numId w:val="76"/>
        </w:numPr>
        <w:tabs>
          <w:tab w:val="clear" w:pos="720"/>
        </w:tabs>
        <w:spacing w:after="0" w:line="240" w:lineRule="auto"/>
        <w:ind w:left="709" w:hanging="283"/>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wstępne - pracowników nowo przyjętych,</w:t>
      </w:r>
    </w:p>
    <w:p w14:paraId="7B029450" w14:textId="77777777" w:rsidR="0084643F" w:rsidRPr="00D51B3A" w:rsidRDefault="0084643F" w:rsidP="00864F58">
      <w:pPr>
        <w:numPr>
          <w:ilvl w:val="0"/>
          <w:numId w:val="76"/>
        </w:numPr>
        <w:tabs>
          <w:tab w:val="clear" w:pos="720"/>
        </w:tabs>
        <w:spacing w:after="0" w:line="240" w:lineRule="auto"/>
        <w:ind w:left="709" w:hanging="283"/>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okresowe - wszystkich pracowników</w:t>
      </w:r>
      <w:r w:rsidR="00580BF7">
        <w:rPr>
          <w:rFonts w:ascii="Times New Roman" w:eastAsia="Times New Roman" w:hAnsi="Times New Roman" w:cs="Times New Roman"/>
          <w:sz w:val="24"/>
          <w:szCs w:val="24"/>
          <w:lang w:eastAsia="pl-PL"/>
        </w:rPr>
        <w:t>;</w:t>
      </w:r>
      <w:r w:rsidRPr="00D51B3A">
        <w:rPr>
          <w:rFonts w:ascii="Times New Roman" w:eastAsia="Times New Roman" w:hAnsi="Times New Roman" w:cs="Times New Roman"/>
          <w:sz w:val="24"/>
          <w:szCs w:val="24"/>
          <w:lang w:eastAsia="pl-PL"/>
        </w:rPr>
        <w:t xml:space="preserve"> częstotliwość badań okresowych powinna być zgodna z obowiązującymi w tym zakresie przepisami i zgodna ze wskazaniami lekarza profilaktyka,</w:t>
      </w:r>
    </w:p>
    <w:p w14:paraId="2D00C876" w14:textId="77777777" w:rsidR="0084643F" w:rsidRPr="00D51B3A" w:rsidRDefault="0084643F" w:rsidP="00864F58">
      <w:pPr>
        <w:numPr>
          <w:ilvl w:val="0"/>
          <w:numId w:val="76"/>
        </w:numPr>
        <w:tabs>
          <w:tab w:val="clear" w:pos="720"/>
        </w:tabs>
        <w:spacing w:after="0" w:line="240" w:lineRule="auto"/>
        <w:ind w:left="709" w:hanging="283"/>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kontrolne - pracownikom po wypadkach przy pracy i zwolnieniu lekarskim trwającym ponad 30 dni.</w:t>
      </w:r>
    </w:p>
    <w:p w14:paraId="1217130A" w14:textId="77777777" w:rsidR="0084643F" w:rsidRPr="00D51B3A" w:rsidRDefault="0084643F" w:rsidP="005968BC">
      <w:pPr>
        <w:numPr>
          <w:ilvl w:val="0"/>
          <w:numId w:val="64"/>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Pracodawca jest obowiązany zatrudnić pracownika zgodnie z zaleceniami lekarza.</w:t>
      </w:r>
    </w:p>
    <w:p w14:paraId="1A4214A4" w14:textId="77777777" w:rsidR="0084643F" w:rsidRPr="00D51B3A" w:rsidRDefault="0084643F" w:rsidP="0084643F">
      <w:pPr>
        <w:spacing w:after="0" w:line="240" w:lineRule="auto"/>
        <w:ind w:left="425"/>
        <w:jc w:val="both"/>
        <w:rPr>
          <w:rFonts w:ascii="Times New Roman" w:eastAsia="Times New Roman" w:hAnsi="Times New Roman" w:cs="Times New Roman"/>
          <w:sz w:val="24"/>
          <w:szCs w:val="24"/>
          <w:lang w:eastAsia="pl-PL"/>
        </w:rPr>
      </w:pPr>
    </w:p>
    <w:p w14:paraId="741E9F48" w14:textId="3A17134F" w:rsidR="0084643F" w:rsidRDefault="0084643F" w:rsidP="00801164">
      <w:pPr>
        <w:spacing w:after="0" w:line="240" w:lineRule="auto"/>
        <w:jc w:val="center"/>
        <w:rPr>
          <w:rFonts w:ascii="Times New Roman" w:eastAsia="Times New Roman" w:hAnsi="Times New Roman" w:cs="Times New Roman"/>
          <w:b/>
          <w:bCs/>
          <w:sz w:val="24"/>
          <w:szCs w:val="24"/>
          <w:lang w:eastAsia="pl-PL"/>
        </w:rPr>
      </w:pPr>
      <w:r w:rsidRPr="00D51B3A">
        <w:rPr>
          <w:rFonts w:ascii="Times New Roman" w:eastAsia="Times New Roman" w:hAnsi="Times New Roman" w:cs="Times New Roman"/>
          <w:b/>
          <w:bCs/>
          <w:sz w:val="24"/>
          <w:szCs w:val="24"/>
          <w:lang w:eastAsia="pl-PL"/>
        </w:rPr>
        <w:t xml:space="preserve">§ </w:t>
      </w:r>
      <w:r w:rsidR="00227B12">
        <w:rPr>
          <w:rFonts w:ascii="Times New Roman" w:eastAsia="Times New Roman" w:hAnsi="Times New Roman" w:cs="Times New Roman"/>
          <w:b/>
          <w:bCs/>
          <w:sz w:val="24"/>
          <w:szCs w:val="24"/>
          <w:lang w:eastAsia="pl-PL"/>
        </w:rPr>
        <w:t>60</w:t>
      </w:r>
    </w:p>
    <w:p w14:paraId="55D186D7" w14:textId="77777777" w:rsidR="00DE36A8" w:rsidRPr="00DE36A8" w:rsidRDefault="00DE36A8" w:rsidP="00864F58">
      <w:pPr>
        <w:pStyle w:val="Akapitzlist"/>
        <w:numPr>
          <w:ilvl w:val="0"/>
          <w:numId w:val="77"/>
        </w:numPr>
        <w:spacing w:after="0" w:line="240" w:lineRule="auto"/>
        <w:ind w:left="426" w:hanging="426"/>
        <w:jc w:val="both"/>
        <w:rPr>
          <w:rFonts w:ascii="Times New Roman" w:eastAsia="Times New Roman" w:hAnsi="Times New Roman" w:cs="Times New Roman"/>
          <w:bCs/>
          <w:sz w:val="24"/>
          <w:szCs w:val="24"/>
          <w:lang w:eastAsia="pl-PL"/>
        </w:rPr>
      </w:pPr>
      <w:r w:rsidRPr="00DE36A8">
        <w:rPr>
          <w:rFonts w:ascii="Times New Roman" w:eastAsia="Times New Roman" w:hAnsi="Times New Roman" w:cs="Times New Roman"/>
          <w:bCs/>
          <w:sz w:val="24"/>
          <w:szCs w:val="24"/>
          <w:lang w:eastAsia="pl-PL"/>
        </w:rPr>
        <w:t>Pracodawca nieodpłatnie dostarcza pracownikom środki ochrony indywidualnej zabezpieczające przed działaniem niebezpiecznych i szkodliwych dla zdrowia czynników występujących w środowisku pracy.</w:t>
      </w:r>
    </w:p>
    <w:p w14:paraId="622EBF58" w14:textId="77777777" w:rsidR="00DE36A8" w:rsidRPr="00DE36A8" w:rsidRDefault="00DE36A8" w:rsidP="00864F58">
      <w:pPr>
        <w:pStyle w:val="Akapitzlist"/>
        <w:numPr>
          <w:ilvl w:val="0"/>
          <w:numId w:val="77"/>
        </w:numPr>
        <w:spacing w:after="0" w:line="240" w:lineRule="auto"/>
        <w:ind w:left="426" w:hanging="426"/>
        <w:jc w:val="both"/>
        <w:rPr>
          <w:rFonts w:ascii="Times New Roman" w:eastAsia="Times New Roman" w:hAnsi="Times New Roman" w:cs="Times New Roman"/>
          <w:bCs/>
          <w:sz w:val="24"/>
          <w:szCs w:val="24"/>
          <w:lang w:eastAsia="pl-PL"/>
        </w:rPr>
      </w:pPr>
      <w:r w:rsidRPr="00DE36A8">
        <w:rPr>
          <w:rFonts w:ascii="Times New Roman" w:eastAsia="Times New Roman" w:hAnsi="Times New Roman" w:cs="Times New Roman"/>
          <w:bCs/>
          <w:sz w:val="24"/>
          <w:szCs w:val="24"/>
          <w:lang w:eastAsia="pl-PL"/>
        </w:rPr>
        <w:t>Pracodawca nieodpłatnie dostarcza pracownikom odzież i obuwie robocze, jeżeli odzież własna pracowników może ulec zniszczeniu lub znacznemu zabrudzeniu, bądź jest to konieczne ze względu na wymagania techniczne, sanitarne lub bhp.</w:t>
      </w:r>
    </w:p>
    <w:p w14:paraId="366F799F" w14:textId="77777777" w:rsidR="00DE36A8" w:rsidRPr="00DE36A8" w:rsidRDefault="00DE36A8" w:rsidP="00864F58">
      <w:pPr>
        <w:pStyle w:val="Akapitzlist"/>
        <w:numPr>
          <w:ilvl w:val="0"/>
          <w:numId w:val="77"/>
        </w:numPr>
        <w:spacing w:after="0" w:line="240" w:lineRule="auto"/>
        <w:ind w:left="426" w:hanging="426"/>
        <w:jc w:val="both"/>
        <w:rPr>
          <w:rFonts w:ascii="Times New Roman" w:eastAsia="Times New Roman" w:hAnsi="Times New Roman" w:cs="Times New Roman"/>
          <w:bCs/>
          <w:sz w:val="24"/>
          <w:szCs w:val="24"/>
          <w:lang w:eastAsia="pl-PL"/>
        </w:rPr>
      </w:pPr>
      <w:r w:rsidRPr="00DE36A8">
        <w:rPr>
          <w:rFonts w:ascii="Times New Roman" w:eastAsia="Times New Roman" w:hAnsi="Times New Roman" w:cs="Times New Roman"/>
          <w:bCs/>
          <w:sz w:val="24"/>
          <w:szCs w:val="24"/>
          <w:lang w:eastAsia="pl-PL"/>
        </w:rPr>
        <w:t xml:space="preserve">Dokumenty z </w:t>
      </w:r>
      <w:r>
        <w:rPr>
          <w:rFonts w:ascii="Times New Roman" w:eastAsia="Times New Roman" w:hAnsi="Times New Roman" w:cs="Times New Roman"/>
          <w:bCs/>
          <w:sz w:val="24"/>
          <w:szCs w:val="24"/>
          <w:lang w:eastAsia="pl-PL"/>
        </w:rPr>
        <w:t xml:space="preserve">imiennym </w:t>
      </w:r>
      <w:r w:rsidRPr="00DE36A8">
        <w:rPr>
          <w:rFonts w:ascii="Times New Roman" w:eastAsia="Times New Roman" w:hAnsi="Times New Roman" w:cs="Times New Roman"/>
          <w:bCs/>
          <w:sz w:val="24"/>
          <w:szCs w:val="24"/>
          <w:lang w:eastAsia="pl-PL"/>
        </w:rPr>
        <w:t>rejestrem przyznanej odzieży i obuwia roboczego oraz środków ochrony indywidualnej prowadzi kierownik sekcji organizacyjno-kadrowej</w:t>
      </w:r>
      <w:r>
        <w:rPr>
          <w:rFonts w:ascii="Times New Roman" w:eastAsia="Times New Roman" w:hAnsi="Times New Roman" w:cs="Times New Roman"/>
          <w:bCs/>
          <w:sz w:val="24"/>
          <w:szCs w:val="24"/>
          <w:lang w:eastAsia="pl-PL"/>
        </w:rPr>
        <w:t>.</w:t>
      </w:r>
    </w:p>
    <w:p w14:paraId="6D999CC1" w14:textId="77777777" w:rsidR="00DE36A8" w:rsidRDefault="00DE36A8" w:rsidP="00DE36A8">
      <w:pPr>
        <w:spacing w:after="0" w:line="240" w:lineRule="auto"/>
        <w:rPr>
          <w:rFonts w:ascii="Arial" w:eastAsia="Times New Roman" w:hAnsi="Arial" w:cs="Arial"/>
          <w:lang w:eastAsia="pl-PL"/>
        </w:rPr>
      </w:pPr>
    </w:p>
    <w:p w14:paraId="391F89B5" w14:textId="6E336841" w:rsidR="00DE36A8" w:rsidRPr="00DE36A8" w:rsidRDefault="00DE36A8" w:rsidP="00DE36A8">
      <w:pPr>
        <w:spacing w:after="0" w:line="240" w:lineRule="auto"/>
        <w:jc w:val="center"/>
        <w:rPr>
          <w:rFonts w:ascii="Arial" w:eastAsia="Times New Roman" w:hAnsi="Arial" w:cs="Arial"/>
          <w:lang w:eastAsia="pl-PL"/>
        </w:rPr>
      </w:pPr>
      <w:r w:rsidRPr="00DE36A8">
        <w:rPr>
          <w:rFonts w:ascii="Times New Roman" w:eastAsia="Times New Roman" w:hAnsi="Times New Roman" w:cs="Times New Roman"/>
          <w:b/>
          <w:sz w:val="24"/>
          <w:szCs w:val="24"/>
          <w:lang w:eastAsia="pl-PL"/>
        </w:rPr>
        <w:t>§ 6</w:t>
      </w:r>
      <w:r w:rsidR="00227B12">
        <w:rPr>
          <w:rFonts w:ascii="Times New Roman" w:eastAsia="Times New Roman" w:hAnsi="Times New Roman" w:cs="Times New Roman"/>
          <w:b/>
          <w:sz w:val="24"/>
          <w:szCs w:val="24"/>
          <w:lang w:eastAsia="pl-PL"/>
        </w:rPr>
        <w:t>1</w:t>
      </w:r>
    </w:p>
    <w:p w14:paraId="09F2A652" w14:textId="77777777" w:rsidR="0084643F" w:rsidRPr="00D51B3A" w:rsidRDefault="0084643F" w:rsidP="005968BC">
      <w:pPr>
        <w:numPr>
          <w:ilvl w:val="0"/>
          <w:numId w:val="65"/>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Przestrzeganie przepisów i zasad b</w:t>
      </w:r>
      <w:r w:rsidR="00DE36A8">
        <w:rPr>
          <w:rFonts w:ascii="Times New Roman" w:eastAsia="Times New Roman" w:hAnsi="Times New Roman" w:cs="Times New Roman"/>
          <w:sz w:val="24"/>
          <w:szCs w:val="24"/>
          <w:lang w:eastAsia="pl-PL"/>
        </w:rPr>
        <w:t>hp</w:t>
      </w:r>
      <w:r w:rsidRPr="00D51B3A">
        <w:rPr>
          <w:rFonts w:ascii="Times New Roman" w:eastAsia="Times New Roman" w:hAnsi="Times New Roman" w:cs="Times New Roman"/>
          <w:sz w:val="24"/>
          <w:szCs w:val="24"/>
          <w:lang w:eastAsia="pl-PL"/>
        </w:rPr>
        <w:t xml:space="preserve"> jest podstawowym obowiązkiem każdego pracownika.</w:t>
      </w:r>
    </w:p>
    <w:p w14:paraId="3CE348CB" w14:textId="77777777" w:rsidR="0084643F" w:rsidRPr="00D51B3A" w:rsidRDefault="0084643F" w:rsidP="005968BC">
      <w:pPr>
        <w:numPr>
          <w:ilvl w:val="0"/>
          <w:numId w:val="65"/>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color w:val="000000"/>
          <w:sz w:val="24"/>
          <w:szCs w:val="24"/>
          <w:lang w:eastAsia="pl-PL"/>
        </w:rPr>
        <w:t>Pracownik jest obowiązany w szczególności</w:t>
      </w:r>
      <w:r w:rsidRPr="00D51B3A">
        <w:rPr>
          <w:rFonts w:ascii="Times New Roman" w:eastAsia="Times New Roman" w:hAnsi="Times New Roman" w:cs="Times New Roman"/>
          <w:color w:val="000000"/>
          <w:sz w:val="24"/>
          <w:szCs w:val="24"/>
          <w:u w:val="single"/>
          <w:lang w:eastAsia="pl-PL"/>
        </w:rPr>
        <w:t>:</w:t>
      </w:r>
    </w:p>
    <w:p w14:paraId="766C65A4" w14:textId="77777777" w:rsidR="0084643F" w:rsidRPr="00D51B3A" w:rsidRDefault="0084643F" w:rsidP="00864F58">
      <w:pPr>
        <w:numPr>
          <w:ilvl w:val="0"/>
          <w:numId w:val="78"/>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color w:val="000000"/>
          <w:sz w:val="24"/>
          <w:szCs w:val="24"/>
          <w:lang w:eastAsia="pl-PL"/>
        </w:rPr>
        <w:t>znać przepisy i zasady b</w:t>
      </w:r>
      <w:r w:rsidR="00DE36A8">
        <w:rPr>
          <w:rFonts w:ascii="Times New Roman" w:eastAsia="Times New Roman" w:hAnsi="Times New Roman" w:cs="Times New Roman"/>
          <w:color w:val="000000"/>
          <w:sz w:val="24"/>
          <w:szCs w:val="24"/>
          <w:lang w:eastAsia="pl-PL"/>
        </w:rPr>
        <w:t>hp</w:t>
      </w:r>
      <w:r w:rsidRPr="00D51B3A">
        <w:rPr>
          <w:rFonts w:ascii="Times New Roman" w:eastAsia="Times New Roman" w:hAnsi="Times New Roman" w:cs="Times New Roman"/>
          <w:color w:val="000000"/>
          <w:sz w:val="24"/>
          <w:szCs w:val="24"/>
          <w:lang w:eastAsia="pl-PL"/>
        </w:rPr>
        <w:t>, brać udział w szkoleniu i instruktażu z tego zakresu oraz poddawać się wymaganym egzaminom sprawdzającym,</w:t>
      </w:r>
    </w:p>
    <w:p w14:paraId="378432E0" w14:textId="77777777" w:rsidR="0084643F" w:rsidRPr="00D51B3A" w:rsidRDefault="0084643F" w:rsidP="00864F58">
      <w:pPr>
        <w:numPr>
          <w:ilvl w:val="0"/>
          <w:numId w:val="78"/>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color w:val="000000"/>
          <w:sz w:val="24"/>
          <w:szCs w:val="24"/>
          <w:lang w:eastAsia="pl-PL"/>
        </w:rPr>
        <w:lastRenderedPageBreak/>
        <w:t>wykonywać pracę w sposób zgodny z przepisami i zasadami b</w:t>
      </w:r>
      <w:r w:rsidR="00DE36A8">
        <w:rPr>
          <w:rFonts w:ascii="Times New Roman" w:eastAsia="Times New Roman" w:hAnsi="Times New Roman" w:cs="Times New Roman"/>
          <w:color w:val="000000"/>
          <w:sz w:val="24"/>
          <w:szCs w:val="24"/>
          <w:lang w:eastAsia="pl-PL"/>
        </w:rPr>
        <w:t>hp</w:t>
      </w:r>
      <w:r w:rsidRPr="00D51B3A">
        <w:rPr>
          <w:rFonts w:ascii="Times New Roman" w:eastAsia="Times New Roman" w:hAnsi="Times New Roman" w:cs="Times New Roman"/>
          <w:color w:val="000000"/>
          <w:sz w:val="24"/>
          <w:szCs w:val="24"/>
          <w:lang w:eastAsia="pl-PL"/>
        </w:rPr>
        <w:t xml:space="preserve"> oraz stosować się do wydawanych w tym zakresie poleceń przełożonych,</w:t>
      </w:r>
    </w:p>
    <w:p w14:paraId="65A07D3C" w14:textId="77777777" w:rsidR="0084643F" w:rsidRPr="00D51B3A" w:rsidRDefault="0084643F" w:rsidP="00864F58">
      <w:pPr>
        <w:numPr>
          <w:ilvl w:val="0"/>
          <w:numId w:val="78"/>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color w:val="000000"/>
          <w:sz w:val="24"/>
          <w:szCs w:val="24"/>
          <w:lang w:eastAsia="pl-PL"/>
        </w:rPr>
        <w:t>dbać o należyty stan maszyn, urządzeń, narzędzi i sprzętu oraz porządek i ład w miejscu pracy,</w:t>
      </w:r>
    </w:p>
    <w:p w14:paraId="58F15A09" w14:textId="77777777" w:rsidR="0084643F" w:rsidRPr="00D51B3A" w:rsidRDefault="0084643F" w:rsidP="00864F58">
      <w:pPr>
        <w:numPr>
          <w:ilvl w:val="0"/>
          <w:numId w:val="78"/>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color w:val="000000"/>
          <w:sz w:val="24"/>
          <w:szCs w:val="24"/>
          <w:lang w:eastAsia="pl-PL"/>
        </w:rPr>
        <w:t>stosować środki ochrony zbiorowej, a także używać przydzielone środki ochrony indywidualnej oraz odzież i obuwie robocze zgodnie z ich przeznaczeniem,</w:t>
      </w:r>
    </w:p>
    <w:p w14:paraId="3E17F30C" w14:textId="77777777" w:rsidR="0084643F" w:rsidRPr="00D51B3A" w:rsidRDefault="0084643F" w:rsidP="00864F58">
      <w:pPr>
        <w:numPr>
          <w:ilvl w:val="0"/>
          <w:numId w:val="78"/>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color w:val="000000"/>
          <w:sz w:val="24"/>
          <w:szCs w:val="24"/>
          <w:lang w:eastAsia="pl-PL"/>
        </w:rPr>
        <w:t xml:space="preserve">poddawać się </w:t>
      </w:r>
      <w:r w:rsidR="00DE096B">
        <w:rPr>
          <w:rFonts w:ascii="Times New Roman" w:eastAsia="Times New Roman" w:hAnsi="Times New Roman" w:cs="Times New Roman"/>
          <w:color w:val="000000"/>
          <w:sz w:val="24"/>
          <w:szCs w:val="24"/>
          <w:lang w:eastAsia="pl-PL"/>
        </w:rPr>
        <w:t>b</w:t>
      </w:r>
      <w:r w:rsidRPr="00D51B3A">
        <w:rPr>
          <w:rFonts w:ascii="Times New Roman" w:eastAsia="Times New Roman" w:hAnsi="Times New Roman" w:cs="Times New Roman"/>
          <w:color w:val="000000"/>
          <w:sz w:val="24"/>
          <w:szCs w:val="24"/>
          <w:lang w:eastAsia="pl-PL"/>
        </w:rPr>
        <w:t xml:space="preserve">adaniom </w:t>
      </w:r>
      <w:r w:rsidR="00DE096B">
        <w:rPr>
          <w:rFonts w:ascii="Times New Roman" w:eastAsia="Times New Roman" w:hAnsi="Times New Roman" w:cs="Times New Roman"/>
          <w:color w:val="000000"/>
          <w:sz w:val="24"/>
          <w:szCs w:val="24"/>
          <w:lang w:eastAsia="pl-PL"/>
        </w:rPr>
        <w:t xml:space="preserve">i wskazaniom </w:t>
      </w:r>
      <w:r w:rsidRPr="00D51B3A">
        <w:rPr>
          <w:rFonts w:ascii="Times New Roman" w:eastAsia="Times New Roman" w:hAnsi="Times New Roman" w:cs="Times New Roman"/>
          <w:color w:val="000000"/>
          <w:sz w:val="24"/>
          <w:szCs w:val="24"/>
          <w:lang w:eastAsia="pl-PL"/>
        </w:rPr>
        <w:t>lekarskim,</w:t>
      </w:r>
    </w:p>
    <w:p w14:paraId="37D3DCCA" w14:textId="77777777" w:rsidR="0084643F" w:rsidRPr="00D51B3A" w:rsidRDefault="0084643F" w:rsidP="00864F58">
      <w:pPr>
        <w:numPr>
          <w:ilvl w:val="0"/>
          <w:numId w:val="78"/>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color w:val="000000"/>
          <w:sz w:val="24"/>
          <w:szCs w:val="24"/>
          <w:lang w:eastAsia="pl-PL"/>
        </w:rPr>
        <w:t>niezwłocznie zawiadomić przełożonych o zauważonym w zakładzie pracy wypadku albo zagrożeniu życia lub zdrowia ludzkiego oraz ostrzec innych pracowników, a także inne osoby znajdujące się w rejonie zagrożenia, o grożącym im niebezpieczeństwie,</w:t>
      </w:r>
    </w:p>
    <w:p w14:paraId="55CA0B85" w14:textId="77777777" w:rsidR="0084643F" w:rsidRPr="00D51B3A" w:rsidRDefault="0084643F" w:rsidP="00864F58">
      <w:pPr>
        <w:numPr>
          <w:ilvl w:val="0"/>
          <w:numId w:val="78"/>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color w:val="000000"/>
          <w:sz w:val="24"/>
          <w:szCs w:val="24"/>
          <w:lang w:eastAsia="pl-PL"/>
        </w:rPr>
        <w:t xml:space="preserve">współdziałać z pracodawcą i przełożonymi w wypełnianiu obowiązków </w:t>
      </w:r>
      <w:r w:rsidR="00DE096B">
        <w:rPr>
          <w:rFonts w:ascii="Times New Roman" w:eastAsia="Times New Roman" w:hAnsi="Times New Roman" w:cs="Times New Roman"/>
          <w:color w:val="000000"/>
          <w:sz w:val="24"/>
          <w:szCs w:val="24"/>
          <w:lang w:eastAsia="pl-PL"/>
        </w:rPr>
        <w:t>bhp</w:t>
      </w:r>
      <w:r w:rsidRPr="00D51B3A">
        <w:rPr>
          <w:rFonts w:ascii="Times New Roman" w:eastAsia="Times New Roman" w:hAnsi="Times New Roman" w:cs="Times New Roman"/>
          <w:color w:val="000000"/>
          <w:sz w:val="24"/>
          <w:szCs w:val="24"/>
          <w:lang w:eastAsia="pl-PL"/>
        </w:rPr>
        <w:t>,</w:t>
      </w:r>
    </w:p>
    <w:p w14:paraId="4328DADD" w14:textId="77777777" w:rsidR="0084643F" w:rsidRPr="00D51B3A" w:rsidRDefault="0084643F" w:rsidP="00864F58">
      <w:pPr>
        <w:numPr>
          <w:ilvl w:val="0"/>
          <w:numId w:val="78"/>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color w:val="000000"/>
          <w:sz w:val="24"/>
          <w:szCs w:val="24"/>
          <w:lang w:eastAsia="pl-PL"/>
        </w:rPr>
        <w:t>przestrzegać przepisów o ochronie przeciwpożarowej.</w:t>
      </w:r>
    </w:p>
    <w:p w14:paraId="11611932" w14:textId="77777777" w:rsidR="0084643F" w:rsidRPr="00D51B3A" w:rsidRDefault="0084643F" w:rsidP="0084643F">
      <w:pPr>
        <w:spacing w:after="0" w:line="240" w:lineRule="auto"/>
        <w:jc w:val="both"/>
        <w:rPr>
          <w:rFonts w:ascii="Arial" w:eastAsia="Times New Roman" w:hAnsi="Arial" w:cs="Arial"/>
          <w:lang w:eastAsia="pl-PL"/>
        </w:rPr>
      </w:pPr>
    </w:p>
    <w:p w14:paraId="55103C86" w14:textId="5FCD6C48"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sidR="00801164">
        <w:rPr>
          <w:rFonts w:ascii="Times New Roman" w:eastAsia="Times New Roman" w:hAnsi="Times New Roman" w:cs="Times New Roman"/>
          <w:b/>
          <w:bCs/>
          <w:sz w:val="24"/>
          <w:szCs w:val="24"/>
          <w:lang w:eastAsia="pl-PL"/>
        </w:rPr>
        <w:t>6</w:t>
      </w:r>
      <w:r w:rsidR="00227B12">
        <w:rPr>
          <w:rFonts w:ascii="Times New Roman" w:eastAsia="Times New Roman" w:hAnsi="Times New Roman" w:cs="Times New Roman"/>
          <w:b/>
          <w:bCs/>
          <w:sz w:val="24"/>
          <w:szCs w:val="24"/>
          <w:lang w:eastAsia="pl-PL"/>
        </w:rPr>
        <w:t>2</w:t>
      </w:r>
    </w:p>
    <w:p w14:paraId="6AEEC4B5" w14:textId="77777777" w:rsidR="0084643F" w:rsidRPr="00D51B3A" w:rsidRDefault="0084643F" w:rsidP="0084643F">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W przypadku zaistnienia wypadku na terenie Ośrodka, bądź Placówek obsługiwanych przez Ośrodek, pracownik zobowiązany jest:</w:t>
      </w:r>
    </w:p>
    <w:p w14:paraId="64FD4066" w14:textId="77777777" w:rsidR="0084643F" w:rsidRPr="00D51B3A" w:rsidRDefault="0084643F" w:rsidP="00864F58">
      <w:pPr>
        <w:numPr>
          <w:ilvl w:val="0"/>
          <w:numId w:val="79"/>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zorganizować pomoc i ratunek dla poszkodowanego,</w:t>
      </w:r>
    </w:p>
    <w:p w14:paraId="629C7194" w14:textId="77777777" w:rsidR="0084643F" w:rsidRPr="00D51B3A" w:rsidRDefault="0084643F" w:rsidP="00864F58">
      <w:pPr>
        <w:numPr>
          <w:ilvl w:val="0"/>
          <w:numId w:val="79"/>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zawiadomić o wypadku przełożonego, a przełożony kierownika sekcji organizacyjno-kadrowej,</w:t>
      </w:r>
    </w:p>
    <w:p w14:paraId="26BE2384" w14:textId="77777777" w:rsidR="0084643F" w:rsidRPr="00D51B3A" w:rsidRDefault="0084643F" w:rsidP="00864F58">
      <w:pPr>
        <w:numPr>
          <w:ilvl w:val="0"/>
          <w:numId w:val="79"/>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zabezpieczyć miejsce wypadku w nienaruszonym stanie do chwili przybycia komisji powypadkowej,</w:t>
      </w:r>
    </w:p>
    <w:p w14:paraId="6765563E" w14:textId="77777777" w:rsidR="0084643F" w:rsidRPr="00D51B3A" w:rsidRDefault="0084643F" w:rsidP="00864F58">
      <w:pPr>
        <w:numPr>
          <w:ilvl w:val="0"/>
          <w:numId w:val="79"/>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złożyć do protokołu zeznanie o okolicznościach i przyczynach wypadku.</w:t>
      </w:r>
    </w:p>
    <w:p w14:paraId="35AA79D1" w14:textId="77777777" w:rsidR="0084643F" w:rsidRPr="00D51B3A" w:rsidRDefault="0084643F" w:rsidP="0084643F">
      <w:pPr>
        <w:spacing w:after="0" w:line="240" w:lineRule="auto"/>
        <w:jc w:val="both"/>
        <w:rPr>
          <w:rFonts w:ascii="Arial" w:eastAsia="Times New Roman" w:hAnsi="Arial" w:cs="Arial"/>
          <w:lang w:eastAsia="pl-PL"/>
        </w:rPr>
      </w:pPr>
    </w:p>
    <w:p w14:paraId="681012FA" w14:textId="6C14D362"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sidR="00801164">
        <w:rPr>
          <w:rFonts w:ascii="Times New Roman" w:eastAsia="Times New Roman" w:hAnsi="Times New Roman" w:cs="Times New Roman"/>
          <w:b/>
          <w:bCs/>
          <w:sz w:val="24"/>
          <w:szCs w:val="24"/>
          <w:lang w:eastAsia="pl-PL"/>
        </w:rPr>
        <w:t>6</w:t>
      </w:r>
      <w:r w:rsidR="00227B12">
        <w:rPr>
          <w:rFonts w:ascii="Times New Roman" w:eastAsia="Times New Roman" w:hAnsi="Times New Roman" w:cs="Times New Roman"/>
          <w:b/>
          <w:bCs/>
          <w:sz w:val="24"/>
          <w:szCs w:val="24"/>
          <w:lang w:eastAsia="pl-PL"/>
        </w:rPr>
        <w:t>3</w:t>
      </w:r>
    </w:p>
    <w:p w14:paraId="4BB4E8AC" w14:textId="77777777" w:rsidR="0084643F" w:rsidRPr="00DE096B" w:rsidRDefault="0084643F" w:rsidP="00864F58">
      <w:pPr>
        <w:pStyle w:val="Akapitzlist"/>
        <w:numPr>
          <w:ilvl w:val="0"/>
          <w:numId w:val="80"/>
        </w:numPr>
        <w:spacing w:after="0" w:line="240" w:lineRule="auto"/>
        <w:ind w:left="426" w:hanging="426"/>
        <w:jc w:val="both"/>
        <w:rPr>
          <w:rFonts w:ascii="Arial" w:eastAsia="Times New Roman" w:hAnsi="Arial" w:cs="Arial"/>
          <w:lang w:eastAsia="pl-PL"/>
        </w:rPr>
      </w:pPr>
      <w:r w:rsidRPr="00DE096B">
        <w:rPr>
          <w:rFonts w:ascii="Times New Roman" w:eastAsia="Times New Roman" w:hAnsi="Times New Roman" w:cs="Times New Roman"/>
          <w:sz w:val="24"/>
          <w:szCs w:val="24"/>
          <w:lang w:eastAsia="pl-PL"/>
        </w:rPr>
        <w:t>W razie wypadku przy pracy pracodawca jest zobowiązany niezwłocznie zorganizować ratunek i pomoc przedlekarską poszkodowanemu, ustalić jego okoliczności oraz przyczyny, a także zastosować odpowiednie środki zapobiegawcze.</w:t>
      </w:r>
    </w:p>
    <w:p w14:paraId="4AC95A1E" w14:textId="2CE35A53" w:rsidR="00DE096B" w:rsidRPr="00806246" w:rsidRDefault="0084643F" w:rsidP="00806246">
      <w:pPr>
        <w:pStyle w:val="Akapitzlist"/>
        <w:numPr>
          <w:ilvl w:val="0"/>
          <w:numId w:val="80"/>
        </w:numPr>
        <w:spacing w:after="0" w:line="240" w:lineRule="auto"/>
        <w:ind w:left="426" w:hanging="426"/>
        <w:jc w:val="both"/>
        <w:rPr>
          <w:rFonts w:ascii="Arial" w:eastAsia="Times New Roman" w:hAnsi="Arial" w:cs="Arial"/>
          <w:lang w:eastAsia="pl-PL"/>
        </w:rPr>
      </w:pPr>
      <w:r w:rsidRPr="00DE096B">
        <w:rPr>
          <w:rFonts w:ascii="Times New Roman" w:eastAsia="Times New Roman" w:hAnsi="Times New Roman" w:cs="Times New Roman"/>
          <w:sz w:val="24"/>
          <w:szCs w:val="24"/>
          <w:lang w:eastAsia="pl-PL"/>
        </w:rPr>
        <w:t xml:space="preserve">Pracodawca jest obowiązany niezwłocznie zawiadomić inspektora pracy </w:t>
      </w:r>
      <w:r w:rsidRPr="00DE096B">
        <w:rPr>
          <w:rFonts w:ascii="Times New Roman" w:eastAsia="Times New Roman" w:hAnsi="Times New Roman" w:cs="Times New Roman"/>
          <w:sz w:val="24"/>
          <w:szCs w:val="24"/>
          <w:lang w:eastAsia="pl-PL"/>
        </w:rPr>
        <w:br/>
        <w:t>i prokuratora oraz policję o każdym śmiertelnym, ciężkim lub zbiorowym wypadku przy pracy.</w:t>
      </w:r>
    </w:p>
    <w:p w14:paraId="29931ED2" w14:textId="343EC93E" w:rsidR="00DE096B" w:rsidRDefault="00DE096B" w:rsidP="00DE096B">
      <w:pPr>
        <w:spacing w:after="0" w:line="240" w:lineRule="auto"/>
        <w:jc w:val="center"/>
        <w:rPr>
          <w:rFonts w:ascii="Times New Roman" w:eastAsia="Times New Roman" w:hAnsi="Times New Roman" w:cs="Times New Roman"/>
          <w:b/>
          <w:sz w:val="24"/>
          <w:szCs w:val="24"/>
          <w:lang w:eastAsia="pl-PL"/>
        </w:rPr>
      </w:pPr>
      <w:r w:rsidRPr="00DE096B">
        <w:rPr>
          <w:rFonts w:ascii="Times New Roman" w:eastAsia="Times New Roman" w:hAnsi="Times New Roman" w:cs="Times New Roman"/>
          <w:b/>
          <w:sz w:val="24"/>
          <w:szCs w:val="24"/>
          <w:lang w:eastAsia="pl-PL"/>
        </w:rPr>
        <w:t>§ 6</w:t>
      </w:r>
      <w:r w:rsidR="00227B12">
        <w:rPr>
          <w:rFonts w:ascii="Times New Roman" w:eastAsia="Times New Roman" w:hAnsi="Times New Roman" w:cs="Times New Roman"/>
          <w:b/>
          <w:sz w:val="24"/>
          <w:szCs w:val="24"/>
          <w:lang w:eastAsia="pl-PL"/>
        </w:rPr>
        <w:t>4</w:t>
      </w:r>
    </w:p>
    <w:p w14:paraId="0C1223AD" w14:textId="77777777" w:rsidR="00DE096B" w:rsidRPr="00DE096B" w:rsidRDefault="00DE096B" w:rsidP="00864F58">
      <w:pPr>
        <w:pStyle w:val="Akapitzlist"/>
        <w:numPr>
          <w:ilvl w:val="0"/>
          <w:numId w:val="81"/>
        </w:numPr>
        <w:spacing w:after="0" w:line="240" w:lineRule="auto"/>
        <w:ind w:left="426" w:hanging="426"/>
        <w:jc w:val="both"/>
        <w:rPr>
          <w:rFonts w:ascii="Times New Roman" w:eastAsia="Times New Roman" w:hAnsi="Times New Roman" w:cs="Times New Roman"/>
          <w:sz w:val="24"/>
          <w:szCs w:val="24"/>
          <w:lang w:eastAsia="pl-PL"/>
        </w:rPr>
      </w:pPr>
      <w:r w:rsidRPr="00DE096B">
        <w:rPr>
          <w:rFonts w:ascii="Times New Roman" w:eastAsia="Times New Roman" w:hAnsi="Times New Roman" w:cs="Times New Roman"/>
          <w:sz w:val="24"/>
          <w:szCs w:val="24"/>
          <w:lang w:eastAsia="pl-PL"/>
        </w:rPr>
        <w:t>W razie, gdy warunki pracy nie odpowiadają przepisom bhp i stwarzają bezpośrednie zagrożenie dla zdrowia lub życia pracownika albo gdy wykonywana przez niego praca grozi takim niebezpieczeństwem innym osobom, pracownik ma obowiązek powstrzymać się od wykonywania pracy, zawiadamiając o tym niezwłocznie przełożonego.</w:t>
      </w:r>
    </w:p>
    <w:p w14:paraId="2EEF5EF8" w14:textId="77777777" w:rsidR="00DE096B" w:rsidRPr="00DE096B" w:rsidRDefault="00DE096B" w:rsidP="00864F58">
      <w:pPr>
        <w:pStyle w:val="Akapitzlist"/>
        <w:numPr>
          <w:ilvl w:val="0"/>
          <w:numId w:val="81"/>
        </w:numPr>
        <w:spacing w:after="0" w:line="240" w:lineRule="auto"/>
        <w:ind w:left="426" w:hanging="426"/>
        <w:jc w:val="both"/>
        <w:rPr>
          <w:rFonts w:ascii="Times New Roman" w:eastAsia="Times New Roman" w:hAnsi="Times New Roman" w:cs="Times New Roman"/>
          <w:sz w:val="24"/>
          <w:szCs w:val="24"/>
          <w:lang w:eastAsia="pl-PL"/>
        </w:rPr>
      </w:pPr>
      <w:r w:rsidRPr="00DE096B">
        <w:rPr>
          <w:rFonts w:ascii="Times New Roman" w:eastAsia="Times New Roman" w:hAnsi="Times New Roman" w:cs="Times New Roman"/>
          <w:sz w:val="24"/>
          <w:szCs w:val="24"/>
          <w:lang w:eastAsia="pl-PL"/>
        </w:rPr>
        <w:t>Jeżeli powstrzymanie się od wykonywania pracy nie usuwa zagrożenia, o jakim mowa w ust. 1, pracownik ma prawo oddalić się z miejsca zagrożenia, zawiadamiając o tym niezwłocznie przełożonego.</w:t>
      </w:r>
    </w:p>
    <w:p w14:paraId="301B0FA2" w14:textId="77777777" w:rsidR="00DE096B" w:rsidRPr="00DE096B" w:rsidRDefault="00DE096B" w:rsidP="00864F58">
      <w:pPr>
        <w:pStyle w:val="Akapitzlist"/>
        <w:numPr>
          <w:ilvl w:val="0"/>
          <w:numId w:val="81"/>
        </w:numPr>
        <w:spacing w:after="0" w:line="240" w:lineRule="auto"/>
        <w:ind w:left="426" w:hanging="426"/>
        <w:jc w:val="both"/>
        <w:rPr>
          <w:rFonts w:ascii="Times New Roman" w:eastAsia="Times New Roman" w:hAnsi="Times New Roman" w:cs="Times New Roman"/>
          <w:sz w:val="24"/>
          <w:szCs w:val="24"/>
          <w:lang w:eastAsia="pl-PL"/>
        </w:rPr>
      </w:pPr>
      <w:r w:rsidRPr="00DE096B">
        <w:rPr>
          <w:rFonts w:ascii="Times New Roman" w:eastAsia="Times New Roman" w:hAnsi="Times New Roman" w:cs="Times New Roman"/>
          <w:sz w:val="24"/>
          <w:szCs w:val="24"/>
          <w:lang w:eastAsia="pl-PL"/>
        </w:rPr>
        <w:t>W razie wystąpienia zagrożenia wiążącego się z pracą zawodową pracodawca jest obowiązany niezwłocznie przystąpić do usunięcia nieprawidłowości przy użyciu wszelkich dostępnych środków.</w:t>
      </w:r>
    </w:p>
    <w:p w14:paraId="193394E4" w14:textId="77777777" w:rsidR="00DE096B" w:rsidRPr="00DE096B" w:rsidRDefault="00DE096B" w:rsidP="00864F58">
      <w:pPr>
        <w:pStyle w:val="Akapitzlist"/>
        <w:numPr>
          <w:ilvl w:val="0"/>
          <w:numId w:val="81"/>
        </w:numPr>
        <w:spacing w:after="0" w:line="240" w:lineRule="auto"/>
        <w:ind w:left="426" w:hanging="426"/>
        <w:jc w:val="both"/>
        <w:rPr>
          <w:rFonts w:ascii="Times New Roman" w:eastAsia="Times New Roman" w:hAnsi="Times New Roman" w:cs="Times New Roman"/>
          <w:sz w:val="24"/>
          <w:szCs w:val="24"/>
          <w:lang w:eastAsia="pl-PL"/>
        </w:rPr>
      </w:pPr>
      <w:r w:rsidRPr="00DE096B">
        <w:rPr>
          <w:rFonts w:ascii="Times New Roman" w:eastAsia="Times New Roman" w:hAnsi="Times New Roman" w:cs="Times New Roman"/>
          <w:sz w:val="24"/>
          <w:szCs w:val="24"/>
          <w:lang w:eastAsia="pl-PL"/>
        </w:rPr>
        <w:t>W przypadkach określonych w ust. 1 i 2 pracownik zachowuje prawo do wynagrodzenia.</w:t>
      </w:r>
    </w:p>
    <w:p w14:paraId="6AE3BCE7" w14:textId="77777777" w:rsidR="0084643F" w:rsidRPr="00D51B3A" w:rsidRDefault="0084643F" w:rsidP="0084643F">
      <w:pPr>
        <w:spacing w:after="0" w:line="240" w:lineRule="auto"/>
        <w:jc w:val="both"/>
        <w:rPr>
          <w:rFonts w:ascii="Arial" w:eastAsia="Times New Roman" w:hAnsi="Arial" w:cs="Arial"/>
          <w:lang w:eastAsia="pl-PL"/>
        </w:rPr>
      </w:pPr>
    </w:p>
    <w:p w14:paraId="3DD2CE19" w14:textId="77777777"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ROZDZIAŁ XI</w:t>
      </w:r>
    </w:p>
    <w:p w14:paraId="5B396960" w14:textId="77777777"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ZASADY I TRYB POSTĘPOWANIA W ZAKRESIE</w:t>
      </w:r>
    </w:p>
    <w:p w14:paraId="448C6EFA" w14:textId="77777777"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OBOWIĄZKU PRZESTRZEGANIA TRZEŹWOŚCI</w:t>
      </w:r>
    </w:p>
    <w:p w14:paraId="5A8A4443" w14:textId="77777777" w:rsidR="0084643F" w:rsidRPr="00D51B3A" w:rsidRDefault="0084643F" w:rsidP="0084643F">
      <w:pPr>
        <w:spacing w:after="0" w:line="240" w:lineRule="auto"/>
        <w:jc w:val="both"/>
        <w:rPr>
          <w:rFonts w:ascii="Arial" w:eastAsia="Times New Roman" w:hAnsi="Arial" w:cs="Arial"/>
          <w:lang w:eastAsia="pl-PL"/>
        </w:rPr>
      </w:pPr>
    </w:p>
    <w:p w14:paraId="05699735" w14:textId="1245A56D"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sidR="00801164">
        <w:rPr>
          <w:rFonts w:ascii="Times New Roman" w:eastAsia="Times New Roman" w:hAnsi="Times New Roman" w:cs="Times New Roman"/>
          <w:b/>
          <w:bCs/>
          <w:sz w:val="24"/>
          <w:szCs w:val="24"/>
          <w:lang w:eastAsia="pl-PL"/>
        </w:rPr>
        <w:t>6</w:t>
      </w:r>
      <w:r w:rsidR="00227B12">
        <w:rPr>
          <w:rFonts w:ascii="Times New Roman" w:eastAsia="Times New Roman" w:hAnsi="Times New Roman" w:cs="Times New Roman"/>
          <w:b/>
          <w:bCs/>
          <w:sz w:val="24"/>
          <w:szCs w:val="24"/>
          <w:lang w:eastAsia="pl-PL"/>
        </w:rPr>
        <w:t>5</w:t>
      </w:r>
    </w:p>
    <w:p w14:paraId="3EDA9010" w14:textId="77777777" w:rsidR="0084643F" w:rsidRPr="00D51B3A" w:rsidRDefault="0084643F" w:rsidP="0084643F">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 xml:space="preserve">Naruszenie </w:t>
      </w:r>
      <w:r w:rsidR="005C7B25">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przez</w:t>
      </w:r>
      <w:r w:rsidR="005C7B25">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 xml:space="preserve"> pracowników </w:t>
      </w:r>
      <w:r w:rsidR="005C7B25">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 xml:space="preserve">obowiązku </w:t>
      </w:r>
      <w:r w:rsidR="005C7B25">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 xml:space="preserve">zachowania </w:t>
      </w:r>
      <w:r w:rsidR="005C7B25">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 xml:space="preserve">trzeźwości </w:t>
      </w:r>
      <w:r w:rsidR="005C7B25">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 xml:space="preserve">w </w:t>
      </w:r>
      <w:r w:rsidR="005C7B25">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 xml:space="preserve">pracy </w:t>
      </w:r>
      <w:r w:rsidR="005C7B25">
        <w:rPr>
          <w:rFonts w:ascii="Times New Roman" w:eastAsia="Times New Roman" w:hAnsi="Times New Roman" w:cs="Times New Roman"/>
          <w:sz w:val="24"/>
          <w:szCs w:val="24"/>
          <w:lang w:eastAsia="pl-PL"/>
        </w:rPr>
        <w:t xml:space="preserve"> </w:t>
      </w:r>
      <w:r w:rsidRPr="00D51B3A">
        <w:rPr>
          <w:rFonts w:ascii="Times New Roman" w:eastAsia="Times New Roman" w:hAnsi="Times New Roman" w:cs="Times New Roman"/>
          <w:sz w:val="24"/>
          <w:szCs w:val="24"/>
          <w:lang w:eastAsia="pl-PL"/>
        </w:rPr>
        <w:t>zachodzi</w:t>
      </w:r>
    </w:p>
    <w:p w14:paraId="61D59E69" w14:textId="77777777" w:rsidR="0084643F" w:rsidRPr="00D51B3A" w:rsidRDefault="0084643F" w:rsidP="0084643F">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w przypadkach :</w:t>
      </w:r>
    </w:p>
    <w:p w14:paraId="5B2B11DC" w14:textId="77777777" w:rsidR="0084643F" w:rsidRPr="00D51B3A" w:rsidRDefault="0084643F" w:rsidP="00864F58">
      <w:pPr>
        <w:numPr>
          <w:ilvl w:val="0"/>
          <w:numId w:val="82"/>
        </w:numPr>
        <w:tabs>
          <w:tab w:val="clear" w:pos="720"/>
        </w:tabs>
        <w:spacing w:after="0" w:line="240" w:lineRule="auto"/>
        <w:ind w:left="426" w:hanging="426"/>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lastRenderedPageBreak/>
        <w:t>stawienia się do pracy w stanie po użyciu alkoholu,</w:t>
      </w:r>
      <w:r w:rsidR="005C7B25">
        <w:rPr>
          <w:rFonts w:ascii="Times New Roman" w:eastAsia="Times New Roman" w:hAnsi="Times New Roman" w:cs="Times New Roman"/>
          <w:sz w:val="24"/>
          <w:szCs w:val="24"/>
          <w:lang w:eastAsia="pl-PL"/>
        </w:rPr>
        <w:t xml:space="preserve"> w stanie nietrzeźwości lub w stanie po użyciu środka działającego podobnie do alkoholu,</w:t>
      </w:r>
    </w:p>
    <w:p w14:paraId="1E591E75" w14:textId="77777777" w:rsidR="0084643F" w:rsidRPr="00D51B3A" w:rsidRDefault="0084643F" w:rsidP="00864F58">
      <w:pPr>
        <w:numPr>
          <w:ilvl w:val="0"/>
          <w:numId w:val="82"/>
        </w:numPr>
        <w:tabs>
          <w:tab w:val="clear" w:pos="720"/>
        </w:tabs>
        <w:spacing w:after="0" w:line="240" w:lineRule="auto"/>
        <w:ind w:left="426" w:hanging="426"/>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spożywania alkoholu w czasie pracy lub na terenie Ośrodka, bądź Placówek obsługiwanych przez Ośrodek.</w:t>
      </w:r>
    </w:p>
    <w:p w14:paraId="5BF239CE" w14:textId="77777777" w:rsidR="0084643F" w:rsidRPr="00D51B3A" w:rsidRDefault="0084643F" w:rsidP="0084643F">
      <w:pPr>
        <w:spacing w:after="0" w:line="240" w:lineRule="auto"/>
        <w:jc w:val="both"/>
        <w:rPr>
          <w:rFonts w:ascii="Arial" w:eastAsia="Times New Roman" w:hAnsi="Arial" w:cs="Arial"/>
          <w:lang w:eastAsia="pl-PL"/>
        </w:rPr>
      </w:pPr>
    </w:p>
    <w:p w14:paraId="76A082BA" w14:textId="232F340A"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6</w:t>
      </w:r>
      <w:r w:rsidR="00227B12">
        <w:rPr>
          <w:rFonts w:ascii="Times New Roman" w:eastAsia="Times New Roman" w:hAnsi="Times New Roman" w:cs="Times New Roman"/>
          <w:b/>
          <w:bCs/>
          <w:sz w:val="24"/>
          <w:szCs w:val="24"/>
          <w:lang w:eastAsia="pl-PL"/>
        </w:rPr>
        <w:t>6</w:t>
      </w:r>
    </w:p>
    <w:p w14:paraId="06C4132F" w14:textId="77777777" w:rsidR="0084643F" w:rsidRPr="00D51B3A" w:rsidRDefault="008D0566" w:rsidP="00864F58">
      <w:pPr>
        <w:numPr>
          <w:ilvl w:val="0"/>
          <w:numId w:val="66"/>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Pracownicy po u</w:t>
      </w:r>
      <w:r w:rsidR="0084643F" w:rsidRPr="00D51B3A">
        <w:rPr>
          <w:rFonts w:ascii="Times New Roman" w:eastAsia="Times New Roman" w:hAnsi="Times New Roman" w:cs="Times New Roman"/>
          <w:sz w:val="24"/>
          <w:szCs w:val="24"/>
          <w:lang w:eastAsia="pl-PL"/>
        </w:rPr>
        <w:t>życiu alkoholu</w:t>
      </w:r>
      <w:r>
        <w:rPr>
          <w:rFonts w:ascii="Times New Roman" w:eastAsia="Times New Roman" w:hAnsi="Times New Roman" w:cs="Times New Roman"/>
          <w:sz w:val="24"/>
          <w:szCs w:val="24"/>
          <w:lang w:eastAsia="pl-PL"/>
        </w:rPr>
        <w:t xml:space="preserve">, w stanie nietrzeźwości lub w stanie po użyciu środka działającego podobnie do alkoholu, </w:t>
      </w:r>
      <w:r w:rsidR="0084643F" w:rsidRPr="00D51B3A">
        <w:rPr>
          <w:rFonts w:ascii="Times New Roman" w:eastAsia="Times New Roman" w:hAnsi="Times New Roman" w:cs="Times New Roman"/>
          <w:sz w:val="24"/>
          <w:szCs w:val="24"/>
          <w:lang w:eastAsia="pl-PL"/>
        </w:rPr>
        <w:t xml:space="preserve"> powinni być odsunięci od wykonywania pracy i nie dopuszczeni do niej. Za dopełnienie tego obowiązku oraz za poinformowanie pracownika o przyczynie odsunięcia od pracy odpowiedzialny jest bezpośredni przełożony pracownika.</w:t>
      </w:r>
    </w:p>
    <w:p w14:paraId="1D5C70D4" w14:textId="5E669D93" w:rsidR="0084643F" w:rsidRPr="00806246" w:rsidRDefault="0084643F" w:rsidP="0084643F">
      <w:pPr>
        <w:numPr>
          <w:ilvl w:val="0"/>
          <w:numId w:val="66"/>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Po stwierdzeniu okoliczności, o których mowa w ust. 1 </w:t>
      </w:r>
      <w:r w:rsidR="008D0566">
        <w:rPr>
          <w:rFonts w:ascii="Times New Roman" w:eastAsia="Times New Roman" w:hAnsi="Times New Roman" w:cs="Times New Roman"/>
          <w:sz w:val="24"/>
          <w:szCs w:val="24"/>
          <w:lang w:eastAsia="pl-PL"/>
        </w:rPr>
        <w:t xml:space="preserve">lub podejrzeniu, że pracownik jest w stanie po użyciu alkoholu, w stanie nietrzeźwości lub w stanie po użyciu środka działającego podobnie do alkoholu, </w:t>
      </w:r>
      <w:r w:rsidRPr="00D51B3A">
        <w:rPr>
          <w:rFonts w:ascii="Times New Roman" w:eastAsia="Times New Roman" w:hAnsi="Times New Roman" w:cs="Times New Roman"/>
          <w:sz w:val="24"/>
          <w:szCs w:val="24"/>
          <w:lang w:eastAsia="pl-PL"/>
        </w:rPr>
        <w:t>bezpośredni przełożony ma obowiązek niezwłocznego przystąpienia do czynności potwierdzających naruszenie zachowania obowiązku trzeźwości w pracy.</w:t>
      </w:r>
    </w:p>
    <w:p w14:paraId="7E614483" w14:textId="5569A35A"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6</w:t>
      </w:r>
      <w:r w:rsidR="00227B12">
        <w:rPr>
          <w:rFonts w:ascii="Times New Roman" w:eastAsia="Times New Roman" w:hAnsi="Times New Roman" w:cs="Times New Roman"/>
          <w:b/>
          <w:bCs/>
          <w:sz w:val="24"/>
          <w:szCs w:val="24"/>
          <w:lang w:eastAsia="pl-PL"/>
        </w:rPr>
        <w:t>7</w:t>
      </w:r>
    </w:p>
    <w:p w14:paraId="748E4B13" w14:textId="77777777" w:rsidR="008D0566" w:rsidRDefault="0084643F" w:rsidP="00864F58">
      <w:pPr>
        <w:numPr>
          <w:ilvl w:val="0"/>
          <w:numId w:val="67"/>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Pierwszym działaniem bezpośredniego przełożonego jest </w:t>
      </w:r>
      <w:r w:rsidR="008D0566">
        <w:rPr>
          <w:rFonts w:ascii="Times New Roman" w:eastAsia="Times New Roman" w:hAnsi="Times New Roman" w:cs="Times New Roman"/>
          <w:sz w:val="24"/>
          <w:szCs w:val="24"/>
          <w:lang w:eastAsia="pl-PL"/>
        </w:rPr>
        <w:t xml:space="preserve">wstrzymanie pracy podejrzanego pracownika, </w:t>
      </w:r>
      <w:r w:rsidRPr="00D51B3A">
        <w:rPr>
          <w:rFonts w:ascii="Times New Roman" w:eastAsia="Times New Roman" w:hAnsi="Times New Roman" w:cs="Times New Roman"/>
          <w:sz w:val="24"/>
          <w:szCs w:val="24"/>
          <w:lang w:eastAsia="pl-PL"/>
        </w:rPr>
        <w:t xml:space="preserve">powiadomienie </w:t>
      </w:r>
      <w:r w:rsidR="008D0566">
        <w:rPr>
          <w:rFonts w:ascii="Times New Roman" w:eastAsia="Times New Roman" w:hAnsi="Times New Roman" w:cs="Times New Roman"/>
          <w:sz w:val="24"/>
          <w:szCs w:val="24"/>
          <w:lang w:eastAsia="pl-PL"/>
        </w:rPr>
        <w:t>kierownika sekcji organizacyjno-kadrowej oraz dyrektora Ośrodka, a następnie za ich zgodą, podjęcie działań w celu przebadania osoby mogącej być w stanie po użyciu alkoholu, w stanie nietrzeźwości lub w stanie po użyciu środka działającego podobnie do alkoholu.</w:t>
      </w:r>
    </w:p>
    <w:p w14:paraId="11E310EA" w14:textId="77777777" w:rsidR="0084643F" w:rsidRPr="00D51B3A" w:rsidRDefault="0084643F" w:rsidP="00864F58">
      <w:pPr>
        <w:numPr>
          <w:ilvl w:val="0"/>
          <w:numId w:val="67"/>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Pracownik podejrzewany o naruszenie obowiązku trzeźwości powinien zostać poinformowany przez przełożonego o </w:t>
      </w:r>
      <w:r w:rsidR="0095155B">
        <w:rPr>
          <w:rFonts w:ascii="Times New Roman" w:eastAsia="Times New Roman" w:hAnsi="Times New Roman" w:cs="Times New Roman"/>
          <w:sz w:val="24"/>
          <w:szCs w:val="24"/>
          <w:lang w:eastAsia="pl-PL"/>
        </w:rPr>
        <w:t xml:space="preserve">podstawie niedopuszczenia do pracy oraz o </w:t>
      </w:r>
      <w:r w:rsidRPr="00D51B3A">
        <w:rPr>
          <w:rFonts w:ascii="Times New Roman" w:eastAsia="Times New Roman" w:hAnsi="Times New Roman" w:cs="Times New Roman"/>
          <w:sz w:val="24"/>
          <w:szCs w:val="24"/>
          <w:lang w:eastAsia="pl-PL"/>
        </w:rPr>
        <w:t xml:space="preserve">możliwości żądania badania stanu </w:t>
      </w:r>
      <w:r w:rsidR="0095155B">
        <w:rPr>
          <w:rFonts w:ascii="Times New Roman" w:eastAsia="Times New Roman" w:hAnsi="Times New Roman" w:cs="Times New Roman"/>
          <w:sz w:val="24"/>
          <w:szCs w:val="24"/>
          <w:lang w:eastAsia="pl-PL"/>
        </w:rPr>
        <w:t>trzeźwości.</w:t>
      </w:r>
    </w:p>
    <w:p w14:paraId="4F0CA1F8" w14:textId="77777777" w:rsidR="00406612" w:rsidRDefault="0095155B" w:rsidP="00864F58">
      <w:pPr>
        <w:numPr>
          <w:ilvl w:val="0"/>
          <w:numId w:val="67"/>
        </w:numPr>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przypadku, gdy pracownik nie zgłosi żądania badania, bezpośredni przełożony podejmuje kroki zapewniające wypełnienie przesłanek art. 22</w:t>
      </w:r>
      <w:r w:rsidRPr="0095155B">
        <w:rPr>
          <w:rFonts w:ascii="Times New Roman" w:eastAsia="Times New Roman" w:hAnsi="Times New Roman" w:cs="Times New Roman"/>
          <w:sz w:val="24"/>
          <w:szCs w:val="24"/>
          <w:vertAlign w:val="superscript"/>
          <w:lang w:eastAsia="pl-PL"/>
        </w:rPr>
        <w:t>1d</w:t>
      </w:r>
      <w:r>
        <w:rPr>
          <w:rFonts w:ascii="Times New Roman" w:eastAsia="Times New Roman" w:hAnsi="Times New Roman" w:cs="Times New Roman"/>
          <w:sz w:val="24"/>
          <w:szCs w:val="24"/>
          <w:vertAlign w:val="superscript"/>
          <w:lang w:eastAsia="pl-PL"/>
        </w:rPr>
        <w:t xml:space="preserve"> </w:t>
      </w:r>
      <w:r>
        <w:rPr>
          <w:rFonts w:ascii="Times New Roman" w:eastAsia="Times New Roman" w:hAnsi="Times New Roman" w:cs="Times New Roman"/>
          <w:sz w:val="24"/>
          <w:szCs w:val="24"/>
          <w:lang w:eastAsia="pl-PL"/>
        </w:rPr>
        <w:t>§ 3 Kodeksu pracy.</w:t>
      </w:r>
    </w:p>
    <w:p w14:paraId="32AE9371" w14:textId="77777777" w:rsidR="00406612" w:rsidRDefault="0084643F" w:rsidP="00864F58">
      <w:pPr>
        <w:numPr>
          <w:ilvl w:val="0"/>
          <w:numId w:val="67"/>
        </w:numPr>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Badanie stanu trzeźwości przeprowadza </w:t>
      </w:r>
      <w:r w:rsidR="00406612">
        <w:rPr>
          <w:rFonts w:ascii="Times New Roman" w:eastAsia="Times New Roman" w:hAnsi="Times New Roman" w:cs="Times New Roman"/>
          <w:sz w:val="24"/>
          <w:szCs w:val="24"/>
          <w:lang w:eastAsia="pl-PL"/>
        </w:rPr>
        <w:t>uprawniony organ powołany do ochrony porządku publicznego według obowiązujących procedur, tj. zgodnie z art. 22</w:t>
      </w:r>
      <w:r w:rsidR="00406612" w:rsidRPr="00406612">
        <w:rPr>
          <w:rFonts w:ascii="Times New Roman" w:eastAsia="Times New Roman" w:hAnsi="Times New Roman" w:cs="Times New Roman"/>
          <w:sz w:val="24"/>
          <w:szCs w:val="24"/>
          <w:vertAlign w:val="superscript"/>
          <w:lang w:eastAsia="pl-PL"/>
        </w:rPr>
        <w:t>1d</w:t>
      </w:r>
      <w:r w:rsidR="00406612">
        <w:rPr>
          <w:rFonts w:ascii="Times New Roman" w:eastAsia="Times New Roman" w:hAnsi="Times New Roman" w:cs="Times New Roman"/>
          <w:sz w:val="24"/>
          <w:szCs w:val="24"/>
          <w:lang w:eastAsia="pl-PL"/>
        </w:rPr>
        <w:t xml:space="preserve"> § 4 i 5 Kodeksu pracy. Otrzymany wynik badania jest podstawą do dalszych rozstrzygnięć prawnych.</w:t>
      </w:r>
    </w:p>
    <w:p w14:paraId="6E5B228D" w14:textId="77777777" w:rsidR="00406612" w:rsidRDefault="00406612" w:rsidP="00864F58">
      <w:pPr>
        <w:numPr>
          <w:ilvl w:val="0"/>
          <w:numId w:val="67"/>
        </w:numPr>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 wezwaniu policji i stwierdzeniu po badaniu, że pracownik jest w stanie po użyciu alkoholu, w stanie nietrzeźwości lub w stanie po użyciu środka działającego podobnie do alkoholu, sporządzany jest protokół opisujący naruszenie zachowania obowiązku zachowania trzeźwości.</w:t>
      </w:r>
    </w:p>
    <w:p w14:paraId="39496685" w14:textId="77777777" w:rsidR="00406612" w:rsidRDefault="00406612" w:rsidP="00864F58">
      <w:pPr>
        <w:numPr>
          <w:ilvl w:val="0"/>
          <w:numId w:val="67"/>
        </w:numPr>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Jeżeli na podstawie badań, o których mowa w ust. 2 i 4 okaże się, że pracownik był po użyciu alkoholu, w stanie nietrzeźwości lub w stanie po użyciu środka działającego podobnie do alkoholu, koszty badań ponosi pracownik. Badanie trzeźwości przeprowadzone przez uprawniony organ powołany do ochrony porządku publicznego, nie zwalnia z obowiązku zachowania procedury przedstawionej w ust. 1 i § 67.</w:t>
      </w:r>
    </w:p>
    <w:p w14:paraId="4FEEDA5A" w14:textId="77777777" w:rsidR="00E52F85" w:rsidRDefault="00E52F85" w:rsidP="00864F58">
      <w:pPr>
        <w:numPr>
          <w:ilvl w:val="0"/>
          <w:numId w:val="67"/>
        </w:numPr>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Środkami działającymi podobnie do alkoholu są:</w:t>
      </w:r>
    </w:p>
    <w:p w14:paraId="193B86F7" w14:textId="77777777" w:rsidR="00E52F85" w:rsidRDefault="00E52F85" w:rsidP="00835B96">
      <w:pPr>
        <w:spacing w:after="0" w:line="240" w:lineRule="auto"/>
        <w:ind w:left="993" w:hanging="56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opioidy,</w:t>
      </w:r>
    </w:p>
    <w:p w14:paraId="1BB56429" w14:textId="77777777" w:rsidR="00E52F85" w:rsidRDefault="00E52F85" w:rsidP="00835B96">
      <w:pPr>
        <w:spacing w:after="0" w:line="240" w:lineRule="auto"/>
        <w:ind w:left="993" w:hanging="56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amfetamina i jej analogi,</w:t>
      </w:r>
    </w:p>
    <w:p w14:paraId="18D035BD" w14:textId="77777777" w:rsidR="00E52F85" w:rsidRDefault="00E52F85" w:rsidP="00835B96">
      <w:pPr>
        <w:spacing w:after="0" w:line="240" w:lineRule="auto"/>
        <w:ind w:left="993" w:hanging="56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kokaina,</w:t>
      </w:r>
    </w:p>
    <w:p w14:paraId="06AA5A06" w14:textId="77777777" w:rsidR="00E52F85" w:rsidRDefault="00E52F85" w:rsidP="00835B96">
      <w:pPr>
        <w:spacing w:after="0" w:line="240" w:lineRule="auto"/>
        <w:ind w:left="993" w:hanging="56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kannabinoidy,</w:t>
      </w:r>
    </w:p>
    <w:p w14:paraId="504C3ACC" w14:textId="77777777" w:rsidR="00E52F85" w:rsidRDefault="00E52F85" w:rsidP="00835B96">
      <w:pPr>
        <w:spacing w:after="0" w:line="240" w:lineRule="auto"/>
        <w:ind w:left="993" w:hanging="56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benzodiazepiny.</w:t>
      </w:r>
    </w:p>
    <w:p w14:paraId="17787ACE" w14:textId="77777777" w:rsidR="00835B96" w:rsidRDefault="00E52F85" w:rsidP="00835B96">
      <w:pPr>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8. </w:t>
      </w:r>
      <w:r w:rsidR="00835B96">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 przypadku, gdy wynik badania nie wskazuje na stan po użyciu alkoholu, stan nietrzeźwości lub stan po użyciu środka działającego podobnie do alkoholu, okres niedopuszczenia pracownika do pracy jest okresem usprawiedliwionej nieobecności w pracy, za któ</w:t>
      </w:r>
      <w:r w:rsidR="00835B96">
        <w:rPr>
          <w:rFonts w:ascii="Times New Roman" w:eastAsia="Times New Roman" w:hAnsi="Times New Roman" w:cs="Times New Roman"/>
          <w:sz w:val="24"/>
          <w:szCs w:val="24"/>
          <w:lang w:eastAsia="pl-PL"/>
        </w:rPr>
        <w:t>ry pracownik zachowuje prawo do wynagrodzenia.</w:t>
      </w:r>
    </w:p>
    <w:p w14:paraId="040BEA63" w14:textId="77777777" w:rsidR="00835B96" w:rsidRDefault="00835B96" w:rsidP="00801164">
      <w:pPr>
        <w:spacing w:after="0" w:line="240" w:lineRule="auto"/>
        <w:jc w:val="center"/>
        <w:rPr>
          <w:rFonts w:ascii="Times New Roman" w:eastAsia="Times New Roman" w:hAnsi="Times New Roman" w:cs="Times New Roman"/>
          <w:b/>
          <w:bCs/>
          <w:sz w:val="24"/>
          <w:szCs w:val="24"/>
          <w:lang w:eastAsia="pl-PL"/>
        </w:rPr>
      </w:pPr>
    </w:p>
    <w:p w14:paraId="582B7842" w14:textId="0A0BAC6C"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6</w:t>
      </w:r>
      <w:r w:rsidR="00227B12">
        <w:rPr>
          <w:rFonts w:ascii="Times New Roman" w:eastAsia="Times New Roman" w:hAnsi="Times New Roman" w:cs="Times New Roman"/>
          <w:b/>
          <w:bCs/>
          <w:sz w:val="24"/>
          <w:szCs w:val="24"/>
          <w:lang w:eastAsia="pl-PL"/>
        </w:rPr>
        <w:t>8</w:t>
      </w:r>
    </w:p>
    <w:p w14:paraId="16B160D5" w14:textId="77777777" w:rsidR="0084643F" w:rsidRPr="00D51B3A" w:rsidRDefault="0084643F" w:rsidP="00864F58">
      <w:pPr>
        <w:numPr>
          <w:ilvl w:val="0"/>
          <w:numId w:val="68"/>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lastRenderedPageBreak/>
        <w:t>Protokół, o którym mowa w § 6</w:t>
      </w:r>
      <w:r w:rsidR="00835B96">
        <w:rPr>
          <w:rFonts w:ascii="Times New Roman" w:eastAsia="Times New Roman" w:hAnsi="Times New Roman" w:cs="Times New Roman"/>
          <w:sz w:val="24"/>
          <w:szCs w:val="24"/>
          <w:lang w:eastAsia="pl-PL"/>
        </w:rPr>
        <w:t>6 ust. 5 Regulaminu powinien być sporządzony w 2 egzemplarzach (jeden dla badanego pracownika) przez bezpośredniego przełożonego  w obecności osoby trzeciej, np.</w:t>
      </w:r>
      <w:r w:rsidRPr="00D51B3A">
        <w:rPr>
          <w:rFonts w:ascii="Times New Roman" w:eastAsia="Times New Roman" w:hAnsi="Times New Roman" w:cs="Times New Roman"/>
          <w:sz w:val="24"/>
          <w:szCs w:val="24"/>
          <w:lang w:eastAsia="pl-PL"/>
        </w:rPr>
        <w:t xml:space="preserve"> </w:t>
      </w:r>
      <w:r w:rsidR="000C174F">
        <w:rPr>
          <w:rFonts w:ascii="Times New Roman" w:eastAsia="Times New Roman" w:hAnsi="Times New Roman" w:cs="Times New Roman"/>
          <w:sz w:val="24"/>
          <w:szCs w:val="24"/>
          <w:lang w:eastAsia="pl-PL"/>
        </w:rPr>
        <w:t>prac</w:t>
      </w:r>
      <w:r w:rsidRPr="00D51B3A">
        <w:rPr>
          <w:rFonts w:ascii="Times New Roman" w:eastAsia="Times New Roman" w:hAnsi="Times New Roman" w:cs="Times New Roman"/>
          <w:sz w:val="24"/>
          <w:szCs w:val="24"/>
          <w:lang w:eastAsia="pl-PL"/>
        </w:rPr>
        <w:t>ownika sekcji organizacyjno-kadrowej lub innej osoby znającej okoliczności zdarzenia.</w:t>
      </w:r>
    </w:p>
    <w:p w14:paraId="2DDC9197" w14:textId="77777777" w:rsidR="0084643F" w:rsidRPr="00D51B3A" w:rsidRDefault="0084643F" w:rsidP="00864F58">
      <w:pPr>
        <w:numPr>
          <w:ilvl w:val="0"/>
          <w:numId w:val="68"/>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Protokół powinien zawierać:</w:t>
      </w:r>
    </w:p>
    <w:p w14:paraId="01CA08E7" w14:textId="77777777" w:rsidR="0084643F" w:rsidRPr="000C174F" w:rsidRDefault="0084643F" w:rsidP="00864F58">
      <w:pPr>
        <w:pStyle w:val="Akapitzlist"/>
        <w:numPr>
          <w:ilvl w:val="0"/>
          <w:numId w:val="83"/>
        </w:numPr>
        <w:spacing w:after="0" w:line="240" w:lineRule="auto"/>
        <w:jc w:val="both"/>
        <w:rPr>
          <w:rFonts w:ascii="Times New Roman" w:eastAsia="Times New Roman" w:hAnsi="Times New Roman" w:cs="Times New Roman"/>
          <w:sz w:val="24"/>
          <w:szCs w:val="24"/>
          <w:lang w:eastAsia="pl-PL"/>
        </w:rPr>
      </w:pPr>
      <w:r w:rsidRPr="000C174F">
        <w:rPr>
          <w:rFonts w:ascii="Times New Roman" w:eastAsia="Times New Roman" w:hAnsi="Times New Roman" w:cs="Times New Roman"/>
          <w:sz w:val="24"/>
          <w:szCs w:val="24"/>
          <w:lang w:eastAsia="pl-PL"/>
        </w:rPr>
        <w:t>imię i nazwisko oraz stanowisko osoby sporządzającej protokół,</w:t>
      </w:r>
    </w:p>
    <w:p w14:paraId="3EC43E7D" w14:textId="77777777" w:rsidR="0084643F" w:rsidRPr="000C174F" w:rsidRDefault="0084643F" w:rsidP="00864F58">
      <w:pPr>
        <w:pStyle w:val="Akapitzlist"/>
        <w:numPr>
          <w:ilvl w:val="0"/>
          <w:numId w:val="83"/>
        </w:numPr>
        <w:spacing w:after="0" w:line="240" w:lineRule="auto"/>
        <w:jc w:val="both"/>
        <w:rPr>
          <w:rFonts w:ascii="Times New Roman" w:eastAsia="Times New Roman" w:hAnsi="Times New Roman" w:cs="Times New Roman"/>
          <w:sz w:val="24"/>
          <w:szCs w:val="24"/>
          <w:lang w:eastAsia="pl-PL"/>
        </w:rPr>
      </w:pPr>
      <w:r w:rsidRPr="000C174F">
        <w:rPr>
          <w:rFonts w:ascii="Times New Roman" w:eastAsia="Times New Roman" w:hAnsi="Times New Roman" w:cs="Times New Roman"/>
          <w:sz w:val="24"/>
          <w:szCs w:val="24"/>
          <w:lang w:eastAsia="pl-PL"/>
        </w:rPr>
        <w:t>dane osobowe pracownika naruszającego obowiązek zachowania trzeźwości,</w:t>
      </w:r>
    </w:p>
    <w:p w14:paraId="099E2093" w14:textId="77777777" w:rsidR="0084643F" w:rsidRPr="000C174F" w:rsidRDefault="0084643F" w:rsidP="00864F58">
      <w:pPr>
        <w:pStyle w:val="Akapitzlist"/>
        <w:numPr>
          <w:ilvl w:val="0"/>
          <w:numId w:val="83"/>
        </w:numPr>
        <w:spacing w:after="0" w:line="240" w:lineRule="auto"/>
        <w:jc w:val="both"/>
        <w:rPr>
          <w:rFonts w:ascii="Times New Roman" w:eastAsia="Times New Roman" w:hAnsi="Times New Roman" w:cs="Times New Roman"/>
          <w:sz w:val="24"/>
          <w:szCs w:val="24"/>
          <w:lang w:eastAsia="pl-PL"/>
        </w:rPr>
      </w:pPr>
      <w:r w:rsidRPr="000C174F">
        <w:rPr>
          <w:rFonts w:ascii="Times New Roman" w:eastAsia="Times New Roman" w:hAnsi="Times New Roman" w:cs="Times New Roman"/>
          <w:sz w:val="24"/>
          <w:szCs w:val="24"/>
          <w:lang w:eastAsia="pl-PL"/>
        </w:rPr>
        <w:t>datę i godzinę sporządzenia protokołu,</w:t>
      </w:r>
    </w:p>
    <w:p w14:paraId="125465BF" w14:textId="77777777" w:rsidR="0084643F" w:rsidRPr="000C174F" w:rsidRDefault="0084643F" w:rsidP="00864F58">
      <w:pPr>
        <w:pStyle w:val="Akapitzlist"/>
        <w:numPr>
          <w:ilvl w:val="0"/>
          <w:numId w:val="83"/>
        </w:numPr>
        <w:spacing w:after="0" w:line="240" w:lineRule="auto"/>
        <w:jc w:val="both"/>
        <w:rPr>
          <w:rFonts w:ascii="Times New Roman" w:eastAsia="Times New Roman" w:hAnsi="Times New Roman" w:cs="Times New Roman"/>
          <w:sz w:val="24"/>
          <w:szCs w:val="24"/>
          <w:lang w:eastAsia="pl-PL"/>
        </w:rPr>
      </w:pPr>
      <w:r w:rsidRPr="000C174F">
        <w:rPr>
          <w:rFonts w:ascii="Times New Roman" w:eastAsia="Times New Roman" w:hAnsi="Times New Roman" w:cs="Times New Roman"/>
          <w:sz w:val="24"/>
          <w:szCs w:val="24"/>
          <w:lang w:eastAsia="pl-PL"/>
        </w:rPr>
        <w:t>opis okoliczności, z których wynikało narusz</w:t>
      </w:r>
      <w:r w:rsidR="000C174F" w:rsidRPr="000C174F">
        <w:rPr>
          <w:rFonts w:ascii="Times New Roman" w:eastAsia="Times New Roman" w:hAnsi="Times New Roman" w:cs="Times New Roman"/>
          <w:sz w:val="24"/>
          <w:szCs w:val="24"/>
          <w:lang w:eastAsia="pl-PL"/>
        </w:rPr>
        <w:t xml:space="preserve">enie zachowania trzeźwości oraz godzinę,  w </w:t>
      </w:r>
      <w:r w:rsidRPr="000C174F">
        <w:rPr>
          <w:rFonts w:ascii="Times New Roman" w:eastAsia="Times New Roman" w:hAnsi="Times New Roman" w:cs="Times New Roman"/>
          <w:sz w:val="24"/>
          <w:szCs w:val="24"/>
          <w:lang w:eastAsia="pl-PL"/>
        </w:rPr>
        <w:t>której do opisywanej sytuacji doszło,</w:t>
      </w:r>
    </w:p>
    <w:p w14:paraId="4AD008A8" w14:textId="77777777" w:rsidR="0084643F" w:rsidRPr="000C174F" w:rsidRDefault="0084643F" w:rsidP="00864F58">
      <w:pPr>
        <w:pStyle w:val="Akapitzlist"/>
        <w:numPr>
          <w:ilvl w:val="0"/>
          <w:numId w:val="83"/>
        </w:numPr>
        <w:spacing w:after="0" w:line="240" w:lineRule="auto"/>
        <w:jc w:val="both"/>
        <w:rPr>
          <w:rFonts w:ascii="Times New Roman" w:eastAsia="Times New Roman" w:hAnsi="Times New Roman" w:cs="Times New Roman"/>
          <w:sz w:val="24"/>
          <w:szCs w:val="24"/>
          <w:lang w:eastAsia="pl-PL"/>
        </w:rPr>
      </w:pPr>
      <w:r w:rsidRPr="000C174F">
        <w:rPr>
          <w:rFonts w:ascii="Times New Roman" w:eastAsia="Times New Roman" w:hAnsi="Times New Roman" w:cs="Times New Roman"/>
          <w:sz w:val="24"/>
          <w:szCs w:val="24"/>
          <w:lang w:eastAsia="pl-PL"/>
        </w:rPr>
        <w:t>zewnętrzne znamiona wskazujące na spożycie alkoholu,</w:t>
      </w:r>
      <w:r w:rsidR="000C174F" w:rsidRPr="000C174F">
        <w:rPr>
          <w:rFonts w:ascii="Times New Roman" w:eastAsia="Times New Roman" w:hAnsi="Times New Roman" w:cs="Times New Roman"/>
          <w:sz w:val="24"/>
          <w:szCs w:val="24"/>
          <w:lang w:eastAsia="pl-PL"/>
        </w:rPr>
        <w:t xml:space="preserve"> </w:t>
      </w:r>
      <w:r w:rsidR="005B4804">
        <w:rPr>
          <w:rFonts w:ascii="Times New Roman" w:eastAsia="Times New Roman" w:hAnsi="Times New Roman" w:cs="Times New Roman"/>
          <w:sz w:val="24"/>
          <w:szCs w:val="24"/>
          <w:lang w:eastAsia="pl-PL"/>
        </w:rPr>
        <w:t>s</w:t>
      </w:r>
      <w:r w:rsidR="000C174F" w:rsidRPr="000C174F">
        <w:rPr>
          <w:rFonts w:ascii="Times New Roman" w:eastAsia="Times New Roman" w:hAnsi="Times New Roman" w:cs="Times New Roman"/>
          <w:sz w:val="24"/>
          <w:szCs w:val="24"/>
          <w:lang w:eastAsia="pl-PL"/>
        </w:rPr>
        <w:t>tan nietrzeźwości lub stan po użyciu środka działającego podobnie do alkoholu,</w:t>
      </w:r>
    </w:p>
    <w:p w14:paraId="29E8FEAF" w14:textId="77777777" w:rsidR="0084643F" w:rsidRPr="000C174F" w:rsidRDefault="0084643F" w:rsidP="00864F58">
      <w:pPr>
        <w:pStyle w:val="Akapitzlist"/>
        <w:numPr>
          <w:ilvl w:val="0"/>
          <w:numId w:val="83"/>
        </w:numPr>
        <w:spacing w:after="0" w:line="240" w:lineRule="auto"/>
        <w:jc w:val="both"/>
        <w:rPr>
          <w:rFonts w:ascii="Times New Roman" w:eastAsia="Times New Roman" w:hAnsi="Times New Roman" w:cs="Times New Roman"/>
          <w:sz w:val="24"/>
          <w:szCs w:val="24"/>
          <w:lang w:eastAsia="pl-PL"/>
        </w:rPr>
      </w:pPr>
      <w:r w:rsidRPr="000C174F">
        <w:rPr>
          <w:rFonts w:ascii="Times New Roman" w:eastAsia="Times New Roman" w:hAnsi="Times New Roman" w:cs="Times New Roman"/>
          <w:sz w:val="24"/>
          <w:szCs w:val="24"/>
          <w:lang w:eastAsia="pl-PL"/>
        </w:rPr>
        <w:t>dane osób mogących potwierdzić zaistniały fakt,</w:t>
      </w:r>
    </w:p>
    <w:p w14:paraId="6A7F3765" w14:textId="77777777" w:rsidR="0084643F" w:rsidRPr="000C174F" w:rsidRDefault="0084643F" w:rsidP="00864F58">
      <w:pPr>
        <w:pStyle w:val="Akapitzlist"/>
        <w:numPr>
          <w:ilvl w:val="0"/>
          <w:numId w:val="83"/>
        </w:numPr>
        <w:spacing w:after="0" w:line="240" w:lineRule="auto"/>
        <w:jc w:val="both"/>
        <w:rPr>
          <w:rFonts w:ascii="Times New Roman" w:eastAsia="Times New Roman" w:hAnsi="Times New Roman" w:cs="Times New Roman"/>
          <w:sz w:val="24"/>
          <w:szCs w:val="24"/>
          <w:lang w:eastAsia="pl-PL"/>
        </w:rPr>
      </w:pPr>
      <w:r w:rsidRPr="000C174F">
        <w:rPr>
          <w:rFonts w:ascii="Times New Roman" w:eastAsia="Times New Roman" w:hAnsi="Times New Roman" w:cs="Times New Roman"/>
          <w:sz w:val="24"/>
          <w:szCs w:val="24"/>
          <w:lang w:eastAsia="pl-PL"/>
        </w:rPr>
        <w:t>dane osoby uczestniczącej w sporządzeniu protokołu,</w:t>
      </w:r>
    </w:p>
    <w:p w14:paraId="2D7D03E5" w14:textId="77777777" w:rsidR="0084643F" w:rsidRPr="000C174F" w:rsidRDefault="0084643F" w:rsidP="00864F58">
      <w:pPr>
        <w:pStyle w:val="Akapitzlist"/>
        <w:numPr>
          <w:ilvl w:val="0"/>
          <w:numId w:val="83"/>
        </w:numPr>
        <w:spacing w:after="0" w:line="240" w:lineRule="auto"/>
        <w:jc w:val="both"/>
        <w:rPr>
          <w:rFonts w:ascii="Times New Roman" w:eastAsia="Times New Roman" w:hAnsi="Times New Roman" w:cs="Times New Roman"/>
          <w:sz w:val="24"/>
          <w:szCs w:val="24"/>
          <w:lang w:eastAsia="pl-PL"/>
        </w:rPr>
      </w:pPr>
      <w:r w:rsidRPr="000C174F">
        <w:rPr>
          <w:rFonts w:ascii="Times New Roman" w:eastAsia="Times New Roman" w:hAnsi="Times New Roman" w:cs="Times New Roman"/>
          <w:sz w:val="24"/>
          <w:szCs w:val="24"/>
          <w:lang w:eastAsia="pl-PL"/>
        </w:rPr>
        <w:t>odcinek z badania alkomatem lub alkotestem,</w:t>
      </w:r>
    </w:p>
    <w:p w14:paraId="300B38BE" w14:textId="77777777" w:rsidR="0084643F" w:rsidRPr="000C174F" w:rsidRDefault="0084643F" w:rsidP="00864F58">
      <w:pPr>
        <w:pStyle w:val="Akapitzlist"/>
        <w:numPr>
          <w:ilvl w:val="0"/>
          <w:numId w:val="83"/>
        </w:numPr>
        <w:spacing w:after="0" w:line="240" w:lineRule="auto"/>
        <w:jc w:val="both"/>
        <w:rPr>
          <w:rFonts w:ascii="Times New Roman" w:eastAsia="Times New Roman" w:hAnsi="Times New Roman" w:cs="Times New Roman"/>
          <w:sz w:val="24"/>
          <w:szCs w:val="24"/>
          <w:lang w:eastAsia="pl-PL"/>
        </w:rPr>
      </w:pPr>
      <w:r w:rsidRPr="000C174F">
        <w:rPr>
          <w:rFonts w:ascii="Times New Roman" w:eastAsia="Times New Roman" w:hAnsi="Times New Roman" w:cs="Times New Roman"/>
          <w:sz w:val="24"/>
          <w:szCs w:val="24"/>
          <w:lang w:eastAsia="pl-PL"/>
        </w:rPr>
        <w:t>podpisy: sporządzającego protokół, osoby uczestniczącej i pracownika, który obowiązek trzeźwości naruszył (odmowa złożenia podpisu przez tego pracownika nie wpływa na skuteczność i wiarygodność sporządzonego dokumentu).</w:t>
      </w:r>
    </w:p>
    <w:p w14:paraId="398C8E9D" w14:textId="77777777" w:rsidR="0084643F" w:rsidRPr="00D51B3A" w:rsidRDefault="0084643F" w:rsidP="00864F58">
      <w:pPr>
        <w:numPr>
          <w:ilvl w:val="0"/>
          <w:numId w:val="69"/>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Protokół wraz z wnioskiem o stosowne konsekwencje przełożony pracownika winien niezwłocznie przedłożyć dyrektorowi, który zajmuje stanowisko w sprawie.</w:t>
      </w:r>
    </w:p>
    <w:p w14:paraId="604802B6" w14:textId="77777777" w:rsidR="0084643F" w:rsidRPr="00D51B3A" w:rsidRDefault="0084643F" w:rsidP="0084643F">
      <w:pPr>
        <w:spacing w:after="0" w:line="240" w:lineRule="auto"/>
        <w:jc w:val="both"/>
        <w:rPr>
          <w:rFonts w:ascii="Arial" w:eastAsia="Times New Roman" w:hAnsi="Arial" w:cs="Arial"/>
          <w:lang w:eastAsia="pl-PL"/>
        </w:rPr>
      </w:pPr>
    </w:p>
    <w:p w14:paraId="459CEC9D" w14:textId="15AE22E4" w:rsidR="0084643F" w:rsidRPr="00D51B3A" w:rsidRDefault="0084643F" w:rsidP="0080116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6</w:t>
      </w:r>
      <w:r w:rsidR="00227B12">
        <w:rPr>
          <w:rFonts w:ascii="Times New Roman" w:eastAsia="Times New Roman" w:hAnsi="Times New Roman" w:cs="Times New Roman"/>
          <w:b/>
          <w:bCs/>
          <w:sz w:val="24"/>
          <w:szCs w:val="24"/>
          <w:lang w:eastAsia="pl-PL"/>
        </w:rPr>
        <w:t>9</w:t>
      </w:r>
    </w:p>
    <w:p w14:paraId="302E1D7A" w14:textId="77777777" w:rsidR="0084643F" w:rsidRPr="00D51B3A" w:rsidRDefault="0084643F" w:rsidP="000C174F">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Pracownicy naruszający obowiązek zachowania trzeźwości oraz ich przełożeni taki fakt tolerujący, ponoszą wszelkie skutki prawne, włącznie z rozwiązaniem stosunku pracy bez wypowiedzenia z winy pracownika.</w:t>
      </w:r>
    </w:p>
    <w:p w14:paraId="742D8E02" w14:textId="77777777" w:rsidR="00F064A8" w:rsidRPr="00D51B3A" w:rsidRDefault="00F064A8" w:rsidP="000C174F">
      <w:pPr>
        <w:spacing w:after="0" w:line="240" w:lineRule="auto"/>
        <w:ind w:left="284" w:hanging="426"/>
        <w:jc w:val="both"/>
        <w:rPr>
          <w:rFonts w:ascii="Arial" w:eastAsia="Times New Roman" w:hAnsi="Arial" w:cs="Arial"/>
          <w:lang w:eastAsia="pl-PL"/>
        </w:rPr>
      </w:pPr>
    </w:p>
    <w:p w14:paraId="12ADE7E1" w14:textId="77777777" w:rsidR="000C174F" w:rsidRPr="00D51B3A" w:rsidRDefault="000C174F" w:rsidP="000C174F">
      <w:pPr>
        <w:spacing w:after="0" w:line="240" w:lineRule="auto"/>
        <w:jc w:val="center"/>
        <w:rPr>
          <w:rFonts w:ascii="Arial" w:eastAsia="Times New Roman" w:hAnsi="Arial" w:cs="Arial"/>
          <w:lang w:eastAsia="pl-PL"/>
        </w:rPr>
      </w:pPr>
      <w:r>
        <w:rPr>
          <w:rFonts w:ascii="Times New Roman" w:eastAsia="Times New Roman" w:hAnsi="Times New Roman" w:cs="Times New Roman"/>
          <w:b/>
          <w:bCs/>
          <w:sz w:val="24"/>
          <w:szCs w:val="24"/>
          <w:lang w:eastAsia="pl-PL"/>
        </w:rPr>
        <w:t xml:space="preserve">ROZDZIAŁ </w:t>
      </w:r>
      <w:r w:rsidRPr="00D51B3A">
        <w:rPr>
          <w:rFonts w:ascii="Times New Roman" w:eastAsia="Times New Roman" w:hAnsi="Times New Roman" w:cs="Times New Roman"/>
          <w:b/>
          <w:bCs/>
          <w:sz w:val="24"/>
          <w:szCs w:val="24"/>
          <w:lang w:eastAsia="pl-PL"/>
        </w:rPr>
        <w:t>X</w:t>
      </w:r>
      <w:r>
        <w:rPr>
          <w:rFonts w:ascii="Times New Roman" w:eastAsia="Times New Roman" w:hAnsi="Times New Roman" w:cs="Times New Roman"/>
          <w:b/>
          <w:bCs/>
          <w:sz w:val="24"/>
          <w:szCs w:val="24"/>
          <w:lang w:eastAsia="pl-PL"/>
        </w:rPr>
        <w:t>II</w:t>
      </w:r>
    </w:p>
    <w:p w14:paraId="34A54DAC" w14:textId="77777777" w:rsidR="000C174F" w:rsidRPr="00D51B3A" w:rsidRDefault="000C174F" w:rsidP="000C174F">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ODPOWIEDZIALNOŚĆ PORZĄDKOWA PRACOWNIKÓW</w:t>
      </w:r>
    </w:p>
    <w:p w14:paraId="44A19C65" w14:textId="77777777" w:rsidR="000C174F" w:rsidRPr="00D51B3A" w:rsidRDefault="000C174F" w:rsidP="000C174F">
      <w:pPr>
        <w:spacing w:after="0" w:line="240" w:lineRule="auto"/>
        <w:jc w:val="both"/>
        <w:rPr>
          <w:rFonts w:ascii="Arial" w:eastAsia="Times New Roman" w:hAnsi="Arial" w:cs="Arial"/>
          <w:lang w:eastAsia="pl-PL"/>
        </w:rPr>
      </w:pPr>
    </w:p>
    <w:p w14:paraId="06F9B187" w14:textId="2A3AABD1" w:rsidR="000C174F" w:rsidRPr="00D51B3A" w:rsidRDefault="000C174F" w:rsidP="000D3AB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sidR="00227B12">
        <w:rPr>
          <w:rFonts w:ascii="Times New Roman" w:eastAsia="Times New Roman" w:hAnsi="Times New Roman" w:cs="Times New Roman"/>
          <w:b/>
          <w:bCs/>
          <w:sz w:val="24"/>
          <w:szCs w:val="24"/>
          <w:lang w:eastAsia="pl-PL"/>
        </w:rPr>
        <w:t>70</w:t>
      </w:r>
    </w:p>
    <w:p w14:paraId="341C2B8F" w14:textId="77777777" w:rsidR="000C174F" w:rsidRPr="00D51B3A" w:rsidRDefault="000C174F" w:rsidP="000C174F">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Pracownik ponosi odpowiedzialność za:</w:t>
      </w:r>
    </w:p>
    <w:p w14:paraId="37BFEA89" w14:textId="77777777" w:rsidR="000C174F" w:rsidRPr="00D51B3A" w:rsidRDefault="000C174F" w:rsidP="00864F58">
      <w:pPr>
        <w:numPr>
          <w:ilvl w:val="0"/>
          <w:numId w:val="89"/>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nieprzestrzeganie ustalonej organizacji i porządku pracy, przepisów bhp oraz przepisów przeciwpożarowych zgodnie z art. 108 Kodeksu pracy,</w:t>
      </w:r>
    </w:p>
    <w:p w14:paraId="58955E96" w14:textId="77777777" w:rsidR="000C174F" w:rsidRPr="00D51B3A" w:rsidRDefault="000C174F" w:rsidP="00864F58">
      <w:pPr>
        <w:numPr>
          <w:ilvl w:val="0"/>
          <w:numId w:val="89"/>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niewykonanie lub nienależyte wykonanie obowiązków pracowniczych, wskutek czego wyrządził pracodawcy szkodę z art. 114 Kodeksu pracy,</w:t>
      </w:r>
    </w:p>
    <w:p w14:paraId="755A9201" w14:textId="77777777" w:rsidR="000C174F" w:rsidRPr="00D51B3A" w:rsidRDefault="000C174F" w:rsidP="00864F58">
      <w:pPr>
        <w:numPr>
          <w:ilvl w:val="0"/>
          <w:numId w:val="89"/>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powierzone mienie z obowiązkiem zwrotu lub wyliczenia się zgodnie z art. 124 i 125 Kodeksu pracy.</w:t>
      </w:r>
    </w:p>
    <w:p w14:paraId="2EA037AF" w14:textId="77777777" w:rsidR="000C174F" w:rsidRPr="00D51B3A" w:rsidRDefault="000C174F" w:rsidP="000D3AB4">
      <w:pPr>
        <w:tabs>
          <w:tab w:val="num" w:pos="426"/>
        </w:tabs>
        <w:spacing w:after="0" w:line="240" w:lineRule="auto"/>
        <w:ind w:left="426" w:hanging="426"/>
        <w:jc w:val="both"/>
        <w:rPr>
          <w:rFonts w:ascii="Arial" w:eastAsia="Times New Roman" w:hAnsi="Arial" w:cs="Arial"/>
          <w:lang w:eastAsia="pl-PL"/>
        </w:rPr>
      </w:pPr>
    </w:p>
    <w:p w14:paraId="53851036" w14:textId="158DF6E3" w:rsidR="000C174F" w:rsidRPr="00D51B3A" w:rsidRDefault="000C174F" w:rsidP="000D3AB4">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7</w:t>
      </w:r>
      <w:r w:rsidR="00227B12">
        <w:rPr>
          <w:rFonts w:ascii="Times New Roman" w:eastAsia="Times New Roman" w:hAnsi="Times New Roman" w:cs="Times New Roman"/>
          <w:b/>
          <w:bCs/>
          <w:sz w:val="24"/>
          <w:szCs w:val="24"/>
          <w:lang w:eastAsia="pl-PL"/>
        </w:rPr>
        <w:t>1</w:t>
      </w:r>
    </w:p>
    <w:p w14:paraId="32CBC714" w14:textId="77777777" w:rsidR="000C174F" w:rsidRPr="00D51B3A" w:rsidRDefault="000C174F" w:rsidP="00864F58">
      <w:pPr>
        <w:numPr>
          <w:ilvl w:val="0"/>
          <w:numId w:val="84"/>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Za nieprzestrzeganie przez pracownika ustalonej organizacji i porządku w procesie pracy, przepisów bezpieczeństwa i higieny pracy, przepisów przeciwpożarowych, a także przyjętego u pracodawcy sposobu potwierdzania przybycia i obecności w pracy oraz usprawiedliwiania spóźnień i nieobecności w pracy, pracodawca może stosować:</w:t>
      </w:r>
    </w:p>
    <w:p w14:paraId="4EA10D7A" w14:textId="77777777" w:rsidR="000C174F" w:rsidRPr="00D51B3A" w:rsidRDefault="000C174F" w:rsidP="00864F58">
      <w:pPr>
        <w:numPr>
          <w:ilvl w:val="0"/>
          <w:numId w:val="90"/>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karę upomnienia,</w:t>
      </w:r>
    </w:p>
    <w:p w14:paraId="138ED88A" w14:textId="77777777" w:rsidR="000C174F" w:rsidRPr="00D51B3A" w:rsidRDefault="000C174F" w:rsidP="00864F58">
      <w:pPr>
        <w:numPr>
          <w:ilvl w:val="0"/>
          <w:numId w:val="90"/>
        </w:numPr>
        <w:spacing w:after="0" w:line="240" w:lineRule="auto"/>
        <w:ind w:hanging="294"/>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karę nagany.</w:t>
      </w:r>
    </w:p>
    <w:p w14:paraId="6A15EA17" w14:textId="77777777" w:rsidR="000C174F" w:rsidRPr="00D51B3A" w:rsidRDefault="000C174F" w:rsidP="00864F58">
      <w:pPr>
        <w:numPr>
          <w:ilvl w:val="0"/>
          <w:numId w:val="85"/>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Za nieprzestrzeganie przez pracownika przepisów bezpieczeństwa i higieny pracy lub </w:t>
      </w:r>
      <w:r w:rsidR="000D3AB4">
        <w:rPr>
          <w:rFonts w:ascii="Times New Roman" w:eastAsia="Times New Roman" w:hAnsi="Times New Roman" w:cs="Times New Roman"/>
          <w:sz w:val="24"/>
          <w:szCs w:val="24"/>
          <w:lang w:eastAsia="pl-PL"/>
        </w:rPr>
        <w:t xml:space="preserve">przepisów </w:t>
      </w:r>
      <w:r w:rsidRPr="00D51B3A">
        <w:rPr>
          <w:rFonts w:ascii="Times New Roman" w:eastAsia="Times New Roman" w:hAnsi="Times New Roman" w:cs="Times New Roman"/>
          <w:sz w:val="24"/>
          <w:szCs w:val="24"/>
          <w:lang w:eastAsia="pl-PL"/>
        </w:rPr>
        <w:t xml:space="preserve">przeciwpożarowych, opuszczenia pracy bez usprawiedliwienia lub stawienie się do pracy w stanie nietrzeźwości lub spożywania alkoholu w czasie pracy można </w:t>
      </w:r>
      <w:r w:rsidR="000D3AB4">
        <w:rPr>
          <w:rFonts w:ascii="Times New Roman" w:eastAsia="Times New Roman" w:hAnsi="Times New Roman" w:cs="Times New Roman"/>
          <w:sz w:val="24"/>
          <w:szCs w:val="24"/>
          <w:lang w:eastAsia="pl-PL"/>
        </w:rPr>
        <w:t>za</w:t>
      </w:r>
      <w:r w:rsidRPr="00D51B3A">
        <w:rPr>
          <w:rFonts w:ascii="Times New Roman" w:eastAsia="Times New Roman" w:hAnsi="Times New Roman" w:cs="Times New Roman"/>
          <w:sz w:val="24"/>
          <w:szCs w:val="24"/>
          <w:lang w:eastAsia="pl-PL"/>
        </w:rPr>
        <w:t>stosować karę pieniężną.</w:t>
      </w:r>
    </w:p>
    <w:p w14:paraId="65C26AE4" w14:textId="77777777" w:rsidR="000C174F" w:rsidRPr="00D51B3A" w:rsidRDefault="000C174F" w:rsidP="00864F58">
      <w:pPr>
        <w:numPr>
          <w:ilvl w:val="0"/>
          <w:numId w:val="85"/>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 xml:space="preserve">Kara pieniężna za jedno przekroczenie, jak i za każdy dzień nieusprawiedliwionej nieobecności w pracy, nie może być wyższa od jednodniowego wynagrodzenia pracownika, a łącznie kary pieniężne nie mogą przewyższać dziesiątej części </w:t>
      </w:r>
      <w:r w:rsidRPr="00D51B3A">
        <w:rPr>
          <w:rFonts w:ascii="Times New Roman" w:eastAsia="Times New Roman" w:hAnsi="Times New Roman" w:cs="Times New Roman"/>
          <w:sz w:val="24"/>
          <w:szCs w:val="24"/>
          <w:lang w:eastAsia="pl-PL"/>
        </w:rPr>
        <w:lastRenderedPageBreak/>
        <w:t>wynagrodzenia przypadającego pracownikowi do wypłaty po dokonaniu potrąceń, o których mowa w art. 87 § 1 pkt 1-3 Kodeksu pracy.</w:t>
      </w:r>
    </w:p>
    <w:p w14:paraId="6E8B944D" w14:textId="77777777" w:rsidR="000C174F" w:rsidRPr="00D51B3A" w:rsidRDefault="000C174F" w:rsidP="000C174F">
      <w:pPr>
        <w:spacing w:after="0" w:line="240" w:lineRule="auto"/>
        <w:ind w:left="720"/>
        <w:jc w:val="both"/>
        <w:rPr>
          <w:rFonts w:ascii="Times New Roman" w:eastAsia="Times New Roman" w:hAnsi="Times New Roman" w:cs="Times New Roman"/>
          <w:sz w:val="24"/>
          <w:szCs w:val="24"/>
          <w:lang w:eastAsia="pl-PL"/>
        </w:rPr>
      </w:pPr>
    </w:p>
    <w:p w14:paraId="7BC54841" w14:textId="313C1B25" w:rsidR="000C174F" w:rsidRPr="00C711CD" w:rsidRDefault="000C174F" w:rsidP="000D3AB4">
      <w:pPr>
        <w:spacing w:after="0" w:line="240" w:lineRule="auto"/>
        <w:jc w:val="center"/>
        <w:rPr>
          <w:rFonts w:ascii="Arial" w:eastAsia="Times New Roman" w:hAnsi="Arial" w:cs="Arial"/>
          <w:lang w:eastAsia="pl-PL"/>
        </w:rPr>
      </w:pPr>
      <w:r w:rsidRPr="00C711CD">
        <w:rPr>
          <w:rFonts w:ascii="Times New Roman" w:eastAsia="Times New Roman" w:hAnsi="Times New Roman" w:cs="Times New Roman"/>
          <w:b/>
          <w:bCs/>
          <w:sz w:val="24"/>
          <w:szCs w:val="24"/>
          <w:lang w:eastAsia="pl-PL"/>
        </w:rPr>
        <w:t>§ 7</w:t>
      </w:r>
      <w:r w:rsidR="00227B12">
        <w:rPr>
          <w:rFonts w:ascii="Times New Roman" w:eastAsia="Times New Roman" w:hAnsi="Times New Roman" w:cs="Times New Roman"/>
          <w:b/>
          <w:bCs/>
          <w:sz w:val="24"/>
          <w:szCs w:val="24"/>
          <w:lang w:eastAsia="pl-PL"/>
        </w:rPr>
        <w:t>2</w:t>
      </w:r>
    </w:p>
    <w:p w14:paraId="5A71D03C" w14:textId="77777777" w:rsidR="000C174F" w:rsidRPr="00C711CD" w:rsidRDefault="000C174F" w:rsidP="00864F58">
      <w:pPr>
        <w:numPr>
          <w:ilvl w:val="0"/>
          <w:numId w:val="86"/>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C711CD">
        <w:rPr>
          <w:rFonts w:ascii="Times New Roman" w:eastAsia="Times New Roman" w:hAnsi="Times New Roman" w:cs="Times New Roman"/>
          <w:sz w:val="24"/>
          <w:szCs w:val="24"/>
          <w:lang w:eastAsia="pl-PL"/>
        </w:rPr>
        <w:t xml:space="preserve">Kara nie może być zastosowana po upływie 2 tygodni od powzięcia wiadomości </w:t>
      </w:r>
      <w:r w:rsidRPr="00C711CD">
        <w:rPr>
          <w:rFonts w:ascii="Times New Roman" w:eastAsia="Times New Roman" w:hAnsi="Times New Roman" w:cs="Times New Roman"/>
          <w:sz w:val="24"/>
          <w:szCs w:val="24"/>
          <w:lang w:eastAsia="pl-PL"/>
        </w:rPr>
        <w:br/>
        <w:t>o naruszeniu obowiązku pracowniczego i po upływie 3 miesięcy od dopuszczenia się tego naruszenia.</w:t>
      </w:r>
      <w:r w:rsidR="00C711CD" w:rsidRPr="00C711CD">
        <w:rPr>
          <w:rFonts w:ascii="Times New Roman" w:eastAsia="Times New Roman" w:hAnsi="Times New Roman" w:cs="Times New Roman"/>
          <w:sz w:val="24"/>
          <w:szCs w:val="24"/>
          <w:lang w:eastAsia="pl-PL"/>
        </w:rPr>
        <w:t xml:space="preserve"> O udzielenie pracownikowi kary porządkowej wnioskuje jego bezpośredni przełożony do dyrektora Ośrodka.</w:t>
      </w:r>
    </w:p>
    <w:p w14:paraId="5B4E79EB" w14:textId="77777777" w:rsidR="000C174F" w:rsidRPr="00C711CD" w:rsidRDefault="000C174F" w:rsidP="00864F58">
      <w:pPr>
        <w:numPr>
          <w:ilvl w:val="0"/>
          <w:numId w:val="86"/>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C711CD">
        <w:rPr>
          <w:rFonts w:ascii="Times New Roman" w:eastAsia="Times New Roman" w:hAnsi="Times New Roman" w:cs="Times New Roman"/>
          <w:sz w:val="24"/>
          <w:szCs w:val="24"/>
          <w:lang w:eastAsia="pl-PL"/>
        </w:rPr>
        <w:t>Kara może być zastosowana tylko po uprzednim wysłuchaniu pracownika przez bezpośredniego przełożonego i dyrektora.</w:t>
      </w:r>
    </w:p>
    <w:p w14:paraId="6CA80A54" w14:textId="77777777" w:rsidR="000C174F" w:rsidRDefault="000C174F" w:rsidP="00864F58">
      <w:pPr>
        <w:numPr>
          <w:ilvl w:val="0"/>
          <w:numId w:val="86"/>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C711CD">
        <w:rPr>
          <w:rFonts w:ascii="Times New Roman" w:eastAsia="Times New Roman" w:hAnsi="Times New Roman" w:cs="Times New Roman"/>
          <w:sz w:val="24"/>
          <w:szCs w:val="24"/>
          <w:lang w:eastAsia="pl-PL"/>
        </w:rPr>
        <w:t>Jeżeli z powodu nieobecności w pracy pracownik nie może zostać wysłuchany, bieg dwutygodniowego terminu przewidzianego w ust. 1 nie rozpoczyna się, a rozpoczęty ulega zawieszeniu do dnia stawienia się pracownika do pracy.</w:t>
      </w:r>
    </w:p>
    <w:p w14:paraId="55E5195C" w14:textId="77777777" w:rsidR="00227B12" w:rsidRPr="00C711CD" w:rsidRDefault="00227B12" w:rsidP="00227B12">
      <w:pPr>
        <w:spacing w:after="0" w:line="240" w:lineRule="auto"/>
        <w:ind w:left="426"/>
        <w:jc w:val="both"/>
        <w:rPr>
          <w:rFonts w:ascii="Times New Roman" w:eastAsia="Times New Roman" w:hAnsi="Times New Roman" w:cs="Times New Roman"/>
          <w:sz w:val="24"/>
          <w:szCs w:val="24"/>
          <w:lang w:eastAsia="pl-PL"/>
        </w:rPr>
      </w:pPr>
    </w:p>
    <w:p w14:paraId="05A1302E" w14:textId="25C9D74E" w:rsidR="000C174F" w:rsidRPr="00D51B3A" w:rsidRDefault="000C174F" w:rsidP="00C711CD">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7</w:t>
      </w:r>
      <w:r w:rsidR="00227B12">
        <w:rPr>
          <w:rFonts w:ascii="Times New Roman" w:eastAsia="Times New Roman" w:hAnsi="Times New Roman" w:cs="Times New Roman"/>
          <w:b/>
          <w:bCs/>
          <w:sz w:val="24"/>
          <w:szCs w:val="24"/>
          <w:lang w:eastAsia="pl-PL"/>
        </w:rPr>
        <w:t>3</w:t>
      </w:r>
    </w:p>
    <w:p w14:paraId="13C20B56" w14:textId="77777777" w:rsidR="00C711CD" w:rsidRPr="00C711CD" w:rsidRDefault="000C174F" w:rsidP="00864F58">
      <w:pPr>
        <w:pStyle w:val="Akapitzlist"/>
        <w:numPr>
          <w:ilvl w:val="0"/>
          <w:numId w:val="91"/>
        </w:numPr>
        <w:spacing w:after="0" w:line="240" w:lineRule="auto"/>
        <w:ind w:left="426" w:hanging="426"/>
        <w:jc w:val="both"/>
        <w:rPr>
          <w:rFonts w:ascii="Times New Roman" w:eastAsia="Times New Roman" w:hAnsi="Times New Roman" w:cs="Times New Roman"/>
          <w:sz w:val="24"/>
          <w:szCs w:val="24"/>
          <w:lang w:eastAsia="pl-PL"/>
        </w:rPr>
      </w:pPr>
      <w:r w:rsidRPr="00C711CD">
        <w:rPr>
          <w:rFonts w:ascii="Times New Roman" w:eastAsia="Times New Roman" w:hAnsi="Times New Roman" w:cs="Times New Roman"/>
          <w:sz w:val="24"/>
          <w:szCs w:val="24"/>
          <w:lang w:eastAsia="pl-PL"/>
        </w:rPr>
        <w:t xml:space="preserve">Karę stosuje </w:t>
      </w:r>
      <w:r w:rsidR="00C711CD" w:rsidRPr="00C711CD">
        <w:rPr>
          <w:rFonts w:ascii="Times New Roman" w:eastAsia="Times New Roman" w:hAnsi="Times New Roman" w:cs="Times New Roman"/>
          <w:sz w:val="24"/>
          <w:szCs w:val="24"/>
          <w:lang w:eastAsia="pl-PL"/>
        </w:rPr>
        <w:t>pracodawca biorąc pod uwagę w szczególności rodzaj naruszenia obowiązków pracowniczych, stopień winy pracownika oraz jego dotychczasowy stosunek do pracy.</w:t>
      </w:r>
    </w:p>
    <w:p w14:paraId="1639A5AE" w14:textId="77777777" w:rsidR="000C174F" w:rsidRPr="003E3A10" w:rsidRDefault="00C711CD" w:rsidP="00864F58">
      <w:pPr>
        <w:pStyle w:val="Akapitzlist"/>
        <w:numPr>
          <w:ilvl w:val="0"/>
          <w:numId w:val="91"/>
        </w:numPr>
        <w:spacing w:after="0" w:line="240" w:lineRule="auto"/>
        <w:ind w:left="426" w:hanging="426"/>
        <w:jc w:val="both"/>
        <w:rPr>
          <w:rFonts w:ascii="Arial" w:eastAsia="Times New Roman" w:hAnsi="Arial" w:cs="Arial"/>
          <w:lang w:eastAsia="pl-PL"/>
        </w:rPr>
      </w:pPr>
      <w:r w:rsidRPr="003E3A10">
        <w:rPr>
          <w:rFonts w:ascii="Times New Roman" w:eastAsia="Times New Roman" w:hAnsi="Times New Roman" w:cs="Times New Roman"/>
          <w:sz w:val="24"/>
          <w:szCs w:val="24"/>
          <w:lang w:eastAsia="pl-PL"/>
        </w:rPr>
        <w:t>O zastosowanej karze pracodawca zawiadamia pracownika</w:t>
      </w:r>
      <w:r w:rsidR="000C174F" w:rsidRPr="003E3A10">
        <w:rPr>
          <w:rFonts w:ascii="Times New Roman" w:eastAsia="Times New Roman" w:hAnsi="Times New Roman" w:cs="Times New Roman"/>
          <w:sz w:val="24"/>
          <w:szCs w:val="24"/>
          <w:lang w:eastAsia="pl-PL"/>
        </w:rPr>
        <w:t xml:space="preserve"> na piśmie, wskazując rodzaj naruszenia obowiązków pracowniczych i datę dopuszczenia się przez pracownika tego naruszenia oraz informując go o prawie zgłoszenia sprzeciwu i terminie jego wniesienia. Odpis zawiadomienia składa się do akt osobowych pracownika.</w:t>
      </w:r>
      <w:r w:rsidRPr="003E3A10">
        <w:rPr>
          <w:rFonts w:ascii="Times New Roman" w:eastAsia="Times New Roman" w:hAnsi="Times New Roman" w:cs="Times New Roman"/>
          <w:sz w:val="24"/>
          <w:szCs w:val="24"/>
          <w:lang w:eastAsia="pl-PL"/>
        </w:rPr>
        <w:t xml:space="preserve"> </w:t>
      </w:r>
    </w:p>
    <w:p w14:paraId="3C95C9F8" w14:textId="77777777" w:rsidR="003E3A10" w:rsidRPr="003E3A10" w:rsidRDefault="003E3A10" w:rsidP="003E3A10">
      <w:pPr>
        <w:pStyle w:val="Akapitzlist"/>
        <w:spacing w:after="0" w:line="240" w:lineRule="auto"/>
        <w:ind w:left="426"/>
        <w:jc w:val="both"/>
        <w:rPr>
          <w:rFonts w:ascii="Arial" w:eastAsia="Times New Roman" w:hAnsi="Arial" w:cs="Arial"/>
          <w:lang w:eastAsia="pl-PL"/>
        </w:rPr>
      </w:pPr>
    </w:p>
    <w:p w14:paraId="59720D0D" w14:textId="2ABDB9ED" w:rsidR="000C174F" w:rsidRPr="00D51B3A" w:rsidRDefault="000C174F" w:rsidP="00C711CD">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7</w:t>
      </w:r>
      <w:r w:rsidR="00227B12">
        <w:rPr>
          <w:rFonts w:ascii="Times New Roman" w:eastAsia="Times New Roman" w:hAnsi="Times New Roman" w:cs="Times New Roman"/>
          <w:b/>
          <w:bCs/>
          <w:sz w:val="24"/>
          <w:szCs w:val="24"/>
          <w:lang w:eastAsia="pl-PL"/>
        </w:rPr>
        <w:t>4</w:t>
      </w:r>
    </w:p>
    <w:p w14:paraId="076BA363" w14:textId="77777777" w:rsidR="000C174F" w:rsidRPr="00D51B3A" w:rsidRDefault="000C174F" w:rsidP="00864F58">
      <w:pPr>
        <w:numPr>
          <w:ilvl w:val="0"/>
          <w:numId w:val="87"/>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Jeżeli zastosowanie kary nastąpiło z naruszeniem przepisów prawa, pracownik może w ciągu 7 dni od dnia zawiadomienia go o ukaraniu wnieść sprzeciw. O uwzględnieniu lub odrzuceniu sprzeciwu decyduje dyrektor. Nieodrzucenie sprzeciwu w ciągu 14 dni od dnia jego wniesienia jest równoznaczne z uwzględnieniem sprzeciwu. Decyzję w sprawie uwzględnienia lub odrzucenia sprzeciwu podejmuje dyrektor po rozpatrzeniu stanowiska zakładowej organizacji związkowej.</w:t>
      </w:r>
    </w:p>
    <w:p w14:paraId="4767C383" w14:textId="77777777" w:rsidR="000C174F" w:rsidRPr="00D51B3A" w:rsidRDefault="000C174F" w:rsidP="00864F58">
      <w:pPr>
        <w:numPr>
          <w:ilvl w:val="0"/>
          <w:numId w:val="87"/>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Pracownik, który wniósł sprzeciw, może w ciągu 14 dni od dnia zawiadomienia o odrzuceniu tego sprzeciwu, wystąpić do sądu pracy o uchylenie zastosowanej wobec niego kary.</w:t>
      </w:r>
    </w:p>
    <w:p w14:paraId="72C45B6B" w14:textId="77777777" w:rsidR="000C174F" w:rsidRPr="00D51B3A" w:rsidRDefault="000C174F" w:rsidP="00864F58">
      <w:pPr>
        <w:numPr>
          <w:ilvl w:val="0"/>
          <w:numId w:val="87"/>
        </w:numPr>
        <w:tabs>
          <w:tab w:val="clear" w:pos="720"/>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W razie uwzględnienia sprzeciwu wobec zastosowania kary pieniężnej lub uchylenia tej kary przez sąd pracy, pracodawca jest obowiązany zwrócić pracownikowi równowartość tej kary.</w:t>
      </w:r>
    </w:p>
    <w:p w14:paraId="71F4081C" w14:textId="77777777" w:rsidR="000C174F" w:rsidRPr="00D51B3A" w:rsidRDefault="000C174F" w:rsidP="000C174F">
      <w:pPr>
        <w:spacing w:after="0" w:line="240" w:lineRule="auto"/>
        <w:ind w:left="720"/>
        <w:jc w:val="both"/>
        <w:rPr>
          <w:rFonts w:ascii="Times New Roman" w:eastAsia="Times New Roman" w:hAnsi="Times New Roman" w:cs="Times New Roman"/>
          <w:sz w:val="24"/>
          <w:szCs w:val="24"/>
          <w:lang w:eastAsia="pl-PL"/>
        </w:rPr>
      </w:pPr>
    </w:p>
    <w:p w14:paraId="39E81E45" w14:textId="4CD1C443" w:rsidR="000C174F" w:rsidRPr="00D51B3A" w:rsidRDefault="000C174F" w:rsidP="003E3A10">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7</w:t>
      </w:r>
      <w:r w:rsidR="00227B12">
        <w:rPr>
          <w:rFonts w:ascii="Times New Roman" w:eastAsia="Times New Roman" w:hAnsi="Times New Roman" w:cs="Times New Roman"/>
          <w:b/>
          <w:bCs/>
          <w:sz w:val="24"/>
          <w:szCs w:val="24"/>
          <w:lang w:eastAsia="pl-PL"/>
        </w:rPr>
        <w:t>5</w:t>
      </w:r>
    </w:p>
    <w:p w14:paraId="18DE1FE6" w14:textId="77777777" w:rsidR="000C174F" w:rsidRPr="00D51B3A" w:rsidRDefault="000C174F" w:rsidP="00864F58">
      <w:pPr>
        <w:numPr>
          <w:ilvl w:val="0"/>
          <w:numId w:val="88"/>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Karę uważa się za niebyłą, a odpis zawiadomienia o ukaraniu usuwa się z akt osobowych pracownika po roku nienagannej pracy. Pracodawca może z własnej inicjatywy uznać karę za niebyłą przed upływem tego terminu.</w:t>
      </w:r>
    </w:p>
    <w:p w14:paraId="1C7A8470" w14:textId="77777777" w:rsidR="000C174F" w:rsidRPr="00D51B3A" w:rsidRDefault="000C174F" w:rsidP="00864F58">
      <w:pPr>
        <w:numPr>
          <w:ilvl w:val="0"/>
          <w:numId w:val="88"/>
        </w:numPr>
        <w:tabs>
          <w:tab w:val="clear" w:pos="720"/>
          <w:tab w:val="num" w:pos="426"/>
        </w:tabs>
        <w:spacing w:after="0" w:line="240" w:lineRule="auto"/>
        <w:ind w:left="426" w:hanging="426"/>
        <w:jc w:val="both"/>
        <w:rPr>
          <w:rFonts w:ascii="Times New Roman" w:eastAsia="Times New Roman" w:hAnsi="Times New Roman" w:cs="Times New Roman"/>
          <w:sz w:val="24"/>
          <w:szCs w:val="24"/>
          <w:lang w:eastAsia="pl-PL"/>
        </w:rPr>
      </w:pPr>
      <w:r w:rsidRPr="00D51B3A">
        <w:rPr>
          <w:rFonts w:ascii="Times New Roman" w:eastAsia="Times New Roman" w:hAnsi="Times New Roman" w:cs="Times New Roman"/>
          <w:sz w:val="24"/>
          <w:szCs w:val="24"/>
          <w:lang w:eastAsia="pl-PL"/>
        </w:rPr>
        <w:t>Przepis ust. 1 zdanie pierwsze stosuje się odpowiednio w razie uwzględnienia sprzeciwu przez pracodawcę albo wydania przez sąd pracy orzeczenia o uchyleniu kary.</w:t>
      </w:r>
    </w:p>
    <w:p w14:paraId="233773E9" w14:textId="77777777" w:rsidR="00F064A8" w:rsidRDefault="00F064A8" w:rsidP="0084643F">
      <w:pPr>
        <w:spacing w:after="0" w:line="240" w:lineRule="auto"/>
      </w:pPr>
    </w:p>
    <w:p w14:paraId="21668677" w14:textId="77777777" w:rsidR="003E3A10" w:rsidRPr="00D51B3A" w:rsidRDefault="003E3A10" w:rsidP="003E3A10">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ROZDZIAŁ XI</w:t>
      </w:r>
      <w:r>
        <w:rPr>
          <w:rFonts w:ascii="Times New Roman" w:eastAsia="Times New Roman" w:hAnsi="Times New Roman" w:cs="Times New Roman"/>
          <w:b/>
          <w:bCs/>
          <w:sz w:val="24"/>
          <w:szCs w:val="24"/>
          <w:lang w:eastAsia="pl-PL"/>
        </w:rPr>
        <w:t>II</w:t>
      </w:r>
    </w:p>
    <w:p w14:paraId="75414E61" w14:textId="77777777" w:rsidR="003E3A10" w:rsidRPr="00D51B3A" w:rsidRDefault="003E3A10" w:rsidP="003E3A10">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SPORY ZE STOSUNKU PRACY</w:t>
      </w:r>
    </w:p>
    <w:p w14:paraId="6568E68F" w14:textId="77777777" w:rsidR="003E3A10" w:rsidRPr="00D51B3A" w:rsidRDefault="003E3A10" w:rsidP="003E3A10">
      <w:pPr>
        <w:spacing w:after="0" w:line="240" w:lineRule="auto"/>
        <w:ind w:left="567" w:hanging="567"/>
        <w:jc w:val="both"/>
        <w:rPr>
          <w:rFonts w:ascii="Arial" w:eastAsia="Times New Roman" w:hAnsi="Arial" w:cs="Arial"/>
          <w:lang w:eastAsia="pl-PL"/>
        </w:rPr>
      </w:pPr>
    </w:p>
    <w:p w14:paraId="0461D797" w14:textId="42C5ECD5" w:rsidR="003E3A10" w:rsidRPr="00D51B3A" w:rsidRDefault="003E3A10" w:rsidP="003E3A10">
      <w:pPr>
        <w:spacing w:after="0" w:line="240" w:lineRule="auto"/>
        <w:jc w:val="center"/>
        <w:rPr>
          <w:rFonts w:ascii="Arial" w:eastAsia="Times New Roman" w:hAnsi="Arial" w:cs="Arial"/>
          <w:lang w:eastAsia="pl-PL"/>
        </w:rPr>
      </w:pPr>
      <w:r w:rsidRPr="00D51B3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7</w:t>
      </w:r>
      <w:r w:rsidR="00227B12">
        <w:rPr>
          <w:rFonts w:ascii="Times New Roman" w:eastAsia="Times New Roman" w:hAnsi="Times New Roman" w:cs="Times New Roman"/>
          <w:b/>
          <w:bCs/>
          <w:sz w:val="24"/>
          <w:szCs w:val="24"/>
          <w:lang w:eastAsia="pl-PL"/>
        </w:rPr>
        <w:t>6</w:t>
      </w:r>
    </w:p>
    <w:p w14:paraId="389874F4" w14:textId="77777777" w:rsidR="003E3A10" w:rsidRPr="00D51B3A" w:rsidRDefault="003E3A10" w:rsidP="003E3A10">
      <w:pPr>
        <w:spacing w:after="0" w:line="240" w:lineRule="auto"/>
        <w:jc w:val="both"/>
        <w:rPr>
          <w:rFonts w:ascii="Arial" w:eastAsia="Times New Roman" w:hAnsi="Arial" w:cs="Arial"/>
          <w:lang w:eastAsia="pl-PL"/>
        </w:rPr>
      </w:pPr>
      <w:r w:rsidRPr="00D51B3A">
        <w:rPr>
          <w:rFonts w:ascii="Times New Roman" w:eastAsia="Times New Roman" w:hAnsi="Times New Roman" w:cs="Times New Roman"/>
          <w:sz w:val="24"/>
          <w:szCs w:val="24"/>
          <w:lang w:eastAsia="pl-PL"/>
        </w:rPr>
        <w:t>W przypadku sporów wynikających ze stosunku pracy, do ich rozstrzygania jest właściwy Sąd Pracy, którego adres zostanie podany w piśmie skierowanym do pracownika.</w:t>
      </w:r>
    </w:p>
    <w:p w14:paraId="4BCB77DA" w14:textId="77777777" w:rsidR="003E3A10" w:rsidRPr="00D51B3A" w:rsidRDefault="003E3A10" w:rsidP="003E3A10">
      <w:pPr>
        <w:spacing w:after="0" w:line="240" w:lineRule="auto"/>
        <w:jc w:val="both"/>
        <w:rPr>
          <w:rFonts w:ascii="Arial" w:eastAsia="Times New Roman" w:hAnsi="Arial" w:cs="Arial"/>
          <w:lang w:eastAsia="pl-PL"/>
        </w:rPr>
      </w:pPr>
    </w:p>
    <w:p w14:paraId="49D882FF" w14:textId="77777777" w:rsidR="00E51991" w:rsidRDefault="00E51991" w:rsidP="003E3A10">
      <w:pPr>
        <w:spacing w:after="0" w:line="240" w:lineRule="auto"/>
        <w:jc w:val="center"/>
        <w:rPr>
          <w:rFonts w:ascii="Times New Roman" w:eastAsia="Times New Roman" w:hAnsi="Times New Roman" w:cs="Times New Roman"/>
          <w:b/>
          <w:bCs/>
          <w:sz w:val="24"/>
          <w:szCs w:val="24"/>
          <w:lang w:eastAsia="pl-PL"/>
        </w:rPr>
      </w:pPr>
      <w:r w:rsidRPr="00E51991">
        <w:rPr>
          <w:rFonts w:ascii="Times New Roman" w:eastAsia="Times New Roman" w:hAnsi="Times New Roman" w:cs="Times New Roman"/>
          <w:b/>
          <w:bCs/>
          <w:noProof/>
          <w:sz w:val="24"/>
          <w:szCs w:val="24"/>
          <w:lang w:eastAsia="pl-PL"/>
        </w:rPr>
        <w:lastRenderedPageBreak/>
        <w:drawing>
          <wp:inline distT="0" distB="0" distL="0" distR="0" wp14:anchorId="53C75643" wp14:editId="21863222">
            <wp:extent cx="5760720" cy="8173720"/>
            <wp:effectExtent l="0" t="0" r="0" b="0"/>
            <wp:docPr id="17131516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73720"/>
                    </a:xfrm>
                    <a:prstGeom prst="rect">
                      <a:avLst/>
                    </a:prstGeom>
                    <a:noFill/>
                    <a:ln>
                      <a:noFill/>
                    </a:ln>
                  </pic:spPr>
                </pic:pic>
              </a:graphicData>
            </a:graphic>
          </wp:inline>
        </w:drawing>
      </w:r>
    </w:p>
    <w:p w14:paraId="60DEC92F" w14:textId="77777777" w:rsidR="00E51991" w:rsidRDefault="00E51991" w:rsidP="003E3A10">
      <w:pPr>
        <w:spacing w:after="0" w:line="240" w:lineRule="auto"/>
        <w:jc w:val="center"/>
        <w:rPr>
          <w:rFonts w:ascii="Times New Roman" w:eastAsia="Times New Roman" w:hAnsi="Times New Roman" w:cs="Times New Roman"/>
          <w:b/>
          <w:bCs/>
          <w:sz w:val="24"/>
          <w:szCs w:val="24"/>
          <w:lang w:eastAsia="pl-PL"/>
        </w:rPr>
      </w:pPr>
    </w:p>
    <w:p w14:paraId="65420B4C" w14:textId="77777777" w:rsidR="00E51991" w:rsidRDefault="00E51991" w:rsidP="003E3A10">
      <w:pPr>
        <w:spacing w:after="0" w:line="240" w:lineRule="auto"/>
        <w:jc w:val="center"/>
        <w:rPr>
          <w:rFonts w:ascii="Times New Roman" w:eastAsia="Times New Roman" w:hAnsi="Times New Roman" w:cs="Times New Roman"/>
          <w:b/>
          <w:bCs/>
          <w:sz w:val="24"/>
          <w:szCs w:val="24"/>
          <w:lang w:eastAsia="pl-PL"/>
        </w:rPr>
      </w:pPr>
    </w:p>
    <w:p w14:paraId="09ADD77F" w14:textId="77777777" w:rsidR="00E51991" w:rsidRDefault="00E51991" w:rsidP="003E3A10">
      <w:pPr>
        <w:spacing w:after="0" w:line="240" w:lineRule="auto"/>
        <w:jc w:val="center"/>
        <w:rPr>
          <w:rFonts w:ascii="Times New Roman" w:eastAsia="Times New Roman" w:hAnsi="Times New Roman" w:cs="Times New Roman"/>
          <w:b/>
          <w:bCs/>
          <w:sz w:val="24"/>
          <w:szCs w:val="24"/>
          <w:lang w:eastAsia="pl-PL"/>
        </w:rPr>
      </w:pPr>
    </w:p>
    <w:p w14:paraId="06D10943" w14:textId="77777777" w:rsidR="00E51991" w:rsidRDefault="00E51991" w:rsidP="003E3A10">
      <w:pPr>
        <w:spacing w:after="0" w:line="240" w:lineRule="auto"/>
        <w:jc w:val="center"/>
        <w:rPr>
          <w:rFonts w:ascii="Times New Roman" w:eastAsia="Times New Roman" w:hAnsi="Times New Roman" w:cs="Times New Roman"/>
          <w:b/>
          <w:bCs/>
          <w:sz w:val="24"/>
          <w:szCs w:val="24"/>
          <w:lang w:eastAsia="pl-PL"/>
        </w:rPr>
      </w:pPr>
    </w:p>
    <w:p w14:paraId="0C6AB36E" w14:textId="77777777" w:rsidR="002B4372" w:rsidRDefault="002B4372" w:rsidP="0084643F">
      <w:pPr>
        <w:spacing w:after="0" w:line="240" w:lineRule="auto"/>
      </w:pPr>
    </w:p>
    <w:p w14:paraId="5B341B52" w14:textId="77777777" w:rsidR="002B4372" w:rsidRPr="000A076F" w:rsidRDefault="00936FDD" w:rsidP="000A076F">
      <w:pPr>
        <w:keepNext/>
        <w:widowControl w:val="0"/>
        <w:suppressAutoHyphens/>
        <w:autoSpaceDN w:val="0"/>
        <w:spacing w:after="0" w:line="240" w:lineRule="auto"/>
        <w:ind w:left="5529"/>
        <w:jc w:val="right"/>
        <w:outlineLvl w:val="1"/>
        <w:rPr>
          <w:rFonts w:ascii="Times New Roman" w:eastAsia="SimSun" w:hAnsi="Times New Roman" w:cs="Mangal"/>
          <w:b/>
          <w:i/>
          <w:kern w:val="3"/>
          <w:sz w:val="20"/>
          <w:szCs w:val="20"/>
          <w:lang w:eastAsia="zh-CN" w:bidi="hi-IN"/>
        </w:rPr>
      </w:pPr>
      <w:r>
        <w:rPr>
          <w:rFonts w:ascii="Times New Roman" w:eastAsia="SimSun" w:hAnsi="Times New Roman" w:cs="Mangal"/>
          <w:b/>
          <w:i/>
          <w:kern w:val="3"/>
          <w:sz w:val="20"/>
          <w:szCs w:val="20"/>
          <w:lang w:eastAsia="zh-CN" w:bidi="hi-IN"/>
        </w:rPr>
        <w:lastRenderedPageBreak/>
        <w:t xml:space="preserve">    </w:t>
      </w:r>
      <w:r w:rsidR="002B4372" w:rsidRPr="000A076F">
        <w:rPr>
          <w:rFonts w:ascii="Times New Roman" w:eastAsia="SimSun" w:hAnsi="Times New Roman" w:cs="Mangal"/>
          <w:b/>
          <w:i/>
          <w:kern w:val="3"/>
          <w:sz w:val="20"/>
          <w:szCs w:val="20"/>
          <w:lang w:eastAsia="zh-CN" w:bidi="hi-IN"/>
        </w:rPr>
        <w:t>Załącznik Nr 1</w:t>
      </w:r>
    </w:p>
    <w:p w14:paraId="7908F553" w14:textId="77777777" w:rsidR="002B4372" w:rsidRPr="000A076F" w:rsidRDefault="002B4372" w:rsidP="000A076F">
      <w:pPr>
        <w:widowControl w:val="0"/>
        <w:suppressAutoHyphens/>
        <w:autoSpaceDN w:val="0"/>
        <w:spacing w:after="0" w:line="240" w:lineRule="auto"/>
        <w:ind w:left="5529"/>
        <w:jc w:val="right"/>
        <w:rPr>
          <w:rFonts w:ascii="Times New Roman" w:eastAsia="SimSun" w:hAnsi="Times New Roman" w:cs="Mangal"/>
          <w:i/>
          <w:kern w:val="3"/>
          <w:sz w:val="24"/>
          <w:szCs w:val="24"/>
          <w:lang w:eastAsia="zh-CN" w:bidi="hi-IN"/>
        </w:rPr>
      </w:pPr>
      <w:r w:rsidRPr="000A076F">
        <w:rPr>
          <w:rFonts w:ascii="Times New Roman" w:eastAsia="SimSun" w:hAnsi="Times New Roman" w:cs="Mangal"/>
          <w:b/>
          <w:i/>
          <w:kern w:val="3"/>
          <w:sz w:val="20"/>
          <w:szCs w:val="20"/>
          <w:lang w:eastAsia="zh-CN" w:bidi="hi-IN"/>
        </w:rPr>
        <w:t xml:space="preserve">    do Regulaminu pracy</w:t>
      </w:r>
    </w:p>
    <w:p w14:paraId="67B85781" w14:textId="77777777" w:rsidR="002B4372" w:rsidRPr="000A076F" w:rsidRDefault="002B4372" w:rsidP="000A076F">
      <w:pPr>
        <w:widowControl w:val="0"/>
        <w:suppressAutoHyphens/>
        <w:autoSpaceDN w:val="0"/>
        <w:spacing w:after="0" w:line="240" w:lineRule="auto"/>
        <w:ind w:left="5529"/>
        <w:jc w:val="right"/>
        <w:rPr>
          <w:rFonts w:ascii="Times New Roman" w:eastAsia="SimSun" w:hAnsi="Times New Roman" w:cs="Mangal"/>
          <w:i/>
          <w:kern w:val="3"/>
          <w:sz w:val="24"/>
          <w:szCs w:val="24"/>
          <w:lang w:eastAsia="zh-CN" w:bidi="hi-IN"/>
        </w:rPr>
      </w:pPr>
      <w:r w:rsidRPr="000A076F">
        <w:rPr>
          <w:rFonts w:ascii="Times New Roman" w:eastAsia="SimSun" w:hAnsi="Times New Roman" w:cs="Mangal"/>
          <w:b/>
          <w:i/>
          <w:kern w:val="3"/>
          <w:sz w:val="20"/>
          <w:szCs w:val="20"/>
          <w:lang w:eastAsia="zh-CN" w:bidi="hi-IN"/>
        </w:rPr>
        <w:t xml:space="preserve">    Ośrodka Opiekuńczo-Wychowawczego</w:t>
      </w:r>
    </w:p>
    <w:p w14:paraId="2601CE80" w14:textId="7592463E" w:rsidR="002B4372" w:rsidRPr="000A076F" w:rsidRDefault="002B4372" w:rsidP="000A076F">
      <w:pPr>
        <w:widowControl w:val="0"/>
        <w:suppressAutoHyphens/>
        <w:autoSpaceDN w:val="0"/>
        <w:spacing w:after="0" w:line="240" w:lineRule="auto"/>
        <w:ind w:left="5529"/>
        <w:jc w:val="right"/>
        <w:rPr>
          <w:rFonts w:ascii="Times New Roman" w:eastAsia="SimSun" w:hAnsi="Times New Roman" w:cs="Mangal"/>
          <w:i/>
          <w:kern w:val="3"/>
          <w:sz w:val="24"/>
          <w:szCs w:val="24"/>
          <w:lang w:eastAsia="zh-CN" w:bidi="hi-IN"/>
        </w:rPr>
      </w:pPr>
      <w:r w:rsidRPr="000A076F">
        <w:rPr>
          <w:rFonts w:ascii="Times New Roman" w:eastAsia="SimSun" w:hAnsi="Times New Roman" w:cs="Mangal"/>
          <w:b/>
          <w:i/>
          <w:kern w:val="3"/>
          <w:sz w:val="20"/>
          <w:szCs w:val="20"/>
          <w:lang w:eastAsia="zh-CN" w:bidi="hi-IN"/>
        </w:rPr>
        <w:t xml:space="preserve">    w Płocku z dnia </w:t>
      </w:r>
      <w:r w:rsidR="003654BB">
        <w:rPr>
          <w:rFonts w:ascii="Times New Roman" w:eastAsia="SimSun" w:hAnsi="Times New Roman" w:cs="Mangal"/>
          <w:b/>
          <w:i/>
          <w:kern w:val="3"/>
          <w:sz w:val="20"/>
          <w:szCs w:val="20"/>
          <w:lang w:eastAsia="zh-CN" w:bidi="hi-IN"/>
        </w:rPr>
        <w:t>11</w:t>
      </w:r>
      <w:r w:rsidR="004C2014">
        <w:rPr>
          <w:rFonts w:ascii="Times New Roman" w:eastAsia="SimSun" w:hAnsi="Times New Roman" w:cs="Mangal"/>
          <w:b/>
          <w:i/>
          <w:kern w:val="3"/>
          <w:sz w:val="20"/>
          <w:szCs w:val="20"/>
          <w:lang w:eastAsia="zh-CN" w:bidi="hi-IN"/>
        </w:rPr>
        <w:t xml:space="preserve"> marca</w:t>
      </w:r>
      <w:r w:rsidRPr="000A076F">
        <w:rPr>
          <w:rFonts w:ascii="Times New Roman" w:eastAsia="SimSun" w:hAnsi="Times New Roman" w:cs="Mangal"/>
          <w:b/>
          <w:i/>
          <w:kern w:val="3"/>
          <w:sz w:val="20"/>
          <w:szCs w:val="20"/>
          <w:lang w:eastAsia="zh-CN" w:bidi="hi-IN"/>
        </w:rPr>
        <w:t xml:space="preserve"> 202</w:t>
      </w:r>
      <w:r w:rsidR="00DA22DE">
        <w:rPr>
          <w:rFonts w:ascii="Times New Roman" w:eastAsia="SimSun" w:hAnsi="Times New Roman" w:cs="Mangal"/>
          <w:b/>
          <w:i/>
          <w:kern w:val="3"/>
          <w:sz w:val="20"/>
          <w:szCs w:val="20"/>
          <w:lang w:eastAsia="zh-CN" w:bidi="hi-IN"/>
        </w:rPr>
        <w:t>4</w:t>
      </w:r>
      <w:r w:rsidRPr="000A076F">
        <w:rPr>
          <w:rFonts w:ascii="Times New Roman" w:eastAsia="SimSun" w:hAnsi="Times New Roman" w:cs="Mangal"/>
          <w:b/>
          <w:i/>
          <w:kern w:val="3"/>
          <w:sz w:val="20"/>
          <w:szCs w:val="20"/>
          <w:lang w:eastAsia="zh-CN" w:bidi="hi-IN"/>
        </w:rPr>
        <w:t>r.</w:t>
      </w:r>
    </w:p>
    <w:p w14:paraId="2E5BC7C9" w14:textId="77777777" w:rsidR="002B4372" w:rsidRPr="002B4372" w:rsidRDefault="002B4372" w:rsidP="002B4372">
      <w:pPr>
        <w:widowControl w:val="0"/>
        <w:suppressAutoHyphens/>
        <w:autoSpaceDN w:val="0"/>
        <w:spacing w:after="0" w:line="360" w:lineRule="auto"/>
        <w:jc w:val="center"/>
        <w:rPr>
          <w:rFonts w:ascii="Arial" w:eastAsia="SimSun" w:hAnsi="Arial" w:cs="Arial"/>
          <w:bCs/>
          <w:color w:val="000000"/>
          <w:kern w:val="3"/>
          <w:lang w:eastAsia="zh-CN" w:bidi="hi-IN"/>
        </w:rPr>
      </w:pPr>
    </w:p>
    <w:p w14:paraId="120C4835" w14:textId="77777777" w:rsidR="002B4372" w:rsidRPr="002B4372" w:rsidRDefault="002B4372" w:rsidP="002B4372">
      <w:pPr>
        <w:widowControl w:val="0"/>
        <w:pBdr>
          <w:bottom w:val="single" w:sz="18" w:space="1" w:color="999999"/>
        </w:pBdr>
        <w:suppressAutoHyphens/>
        <w:autoSpaceDN w:val="0"/>
        <w:spacing w:before="120" w:after="12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smallCaps/>
          <w:kern w:val="3"/>
          <w:sz w:val="24"/>
          <w:szCs w:val="24"/>
          <w:lang w:eastAsia="zh-CN" w:bidi="hi-IN"/>
        </w:rPr>
        <w:t>INFORMACJA O RÓWNYM TRAKTOWANIU PRACOWNIKÓW</w:t>
      </w:r>
    </w:p>
    <w:p w14:paraId="7C3AD917" w14:textId="77777777" w:rsidR="002B4372" w:rsidRPr="008E505D" w:rsidRDefault="002B4372" w:rsidP="002B4372">
      <w:pPr>
        <w:widowControl w:val="0"/>
        <w:pBdr>
          <w:bottom w:val="single" w:sz="18" w:space="1" w:color="999999"/>
        </w:pBdr>
        <w:tabs>
          <w:tab w:val="center" w:pos="4536"/>
          <w:tab w:val="right" w:pos="9072"/>
        </w:tabs>
        <w:suppressAutoHyphens/>
        <w:autoSpaceDN w:val="0"/>
        <w:spacing w:before="120" w:after="120" w:line="240" w:lineRule="auto"/>
        <w:rPr>
          <w:rFonts w:ascii="Times New Roman" w:eastAsia="SimSun" w:hAnsi="Times New Roman" w:cs="Mangal"/>
          <w:color w:val="FF0000"/>
          <w:kern w:val="3"/>
          <w:sz w:val="24"/>
          <w:szCs w:val="24"/>
          <w:lang w:eastAsia="zh-CN" w:bidi="hi-IN"/>
        </w:rPr>
      </w:pPr>
      <w:r w:rsidRPr="002B4372">
        <w:rPr>
          <w:rFonts w:ascii="Times New Roman" w:eastAsia="SimSun" w:hAnsi="Times New Roman" w:cs="Mangal"/>
          <w:b/>
          <w:smallCaps/>
          <w:kern w:val="3"/>
          <w:sz w:val="24"/>
          <w:szCs w:val="24"/>
          <w:lang w:eastAsia="zh-CN" w:bidi="hi-IN"/>
        </w:rPr>
        <w:tab/>
        <w:t>W OŚRODKU OPIEKUŃCZO-WYCHOWAWCZYM W PŁOCKU</w:t>
      </w:r>
      <w:r w:rsidR="008E505D">
        <w:rPr>
          <w:rFonts w:ascii="Times New Roman" w:eastAsia="SimSun" w:hAnsi="Times New Roman" w:cs="Mangal"/>
          <w:b/>
          <w:smallCaps/>
          <w:kern w:val="3"/>
          <w:sz w:val="24"/>
          <w:szCs w:val="24"/>
          <w:lang w:eastAsia="zh-CN" w:bidi="hi-IN"/>
        </w:rPr>
        <w:t xml:space="preserve"> </w:t>
      </w:r>
    </w:p>
    <w:p w14:paraId="78A73E43"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kern w:val="3"/>
          <w:sz w:val="24"/>
          <w:szCs w:val="24"/>
          <w:lang w:eastAsia="zh-CN" w:bidi="hi-IN"/>
        </w:rPr>
        <w:t>Art. 18</w:t>
      </w:r>
      <w:r w:rsidRPr="002B4372">
        <w:rPr>
          <w:rFonts w:ascii="Times New Roman" w:eastAsia="SimSun" w:hAnsi="Times New Roman" w:cs="Mangal"/>
          <w:b/>
          <w:kern w:val="3"/>
          <w:sz w:val="24"/>
          <w:szCs w:val="24"/>
          <w:vertAlign w:val="superscript"/>
          <w:lang w:eastAsia="zh-CN" w:bidi="hi-IN"/>
        </w:rPr>
        <w:t>3a</w:t>
      </w:r>
      <w:r w:rsidRPr="002B4372">
        <w:rPr>
          <w:rFonts w:ascii="Times New Roman" w:eastAsia="SimSun" w:hAnsi="Times New Roman" w:cs="Mangal"/>
          <w:b/>
          <w:kern w:val="3"/>
          <w:sz w:val="24"/>
          <w:szCs w:val="24"/>
          <w:lang w:eastAsia="zh-CN" w:bidi="hi-IN"/>
        </w:rPr>
        <w:t xml:space="preserve"> K.P.</w:t>
      </w:r>
    </w:p>
    <w:p w14:paraId="430C9ABC"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1. Pracownicy powinni być równo traktowani w zakresie nawiązania i rozwiązania stosunku pracy, warunków zatrudnienia, awansowania oraz dostępu do szkolenia w celu podnoszenia kwalifikacji zawodowych, w szczególności bez względu na płeć, wiek, niepełnosprawność, rasę, religię, narodowość, przekonania polityczne, przynależność związkową, pochodzenie etniczne, wyznanie, orientację seksualną, zatrudnienie na czas określony lub nieokreślony</w:t>
      </w:r>
      <w:r>
        <w:rPr>
          <w:rFonts w:ascii="Times New Roman" w:eastAsia="SimSun" w:hAnsi="Times New Roman" w:cs="Mangal"/>
          <w:kern w:val="3"/>
          <w:sz w:val="24"/>
          <w:szCs w:val="24"/>
          <w:lang w:eastAsia="zh-CN" w:bidi="hi-IN"/>
        </w:rPr>
        <w:t>, zatrudnienie</w:t>
      </w:r>
      <w:r w:rsidRPr="002B4372">
        <w:rPr>
          <w:rFonts w:ascii="Times New Roman" w:eastAsia="SimSun" w:hAnsi="Times New Roman" w:cs="Mangal"/>
          <w:kern w:val="3"/>
          <w:sz w:val="24"/>
          <w:szCs w:val="24"/>
          <w:lang w:eastAsia="zh-CN" w:bidi="hi-IN"/>
        </w:rPr>
        <w:t xml:space="preserve"> w pełnym lub w niepełnym wymiarze czasu pracy.</w:t>
      </w:r>
    </w:p>
    <w:p w14:paraId="5598E4A7"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2. Równe traktowanie w zatrudnieniu oznacza niedyskryminowanie w jakikolwiek sposób, bezpośrednio lub pośrednio, z przyczyn określonych w § 1.</w:t>
      </w:r>
    </w:p>
    <w:p w14:paraId="6588CA02"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3. Dyskryminowanie bezpośrednie istnieje wtedy, gdy pracownik z jednej lub z kilku przyczyn określonych w § 1 był, jest lub mógłby być traktowany w porównywalnej sytuacji mniej korzystnie niż inni pracownicy.</w:t>
      </w:r>
    </w:p>
    <w:p w14:paraId="4BBAABC8"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4. Dyskryminowanie pośrednie istnieje wtedy, gdy na skutek pozornie neutralnego postanowienia, zastosowanego kryterium lub podjętego działania występują lub mogłyby wystąpić niekorzystne dysproporcje albo szczególnie niekorzystna sytuacja w zakresie nawiązania i rozwiązania stosunku pracy, warunków zatrudnienia, awansowania oraz dostępu do szkolenia w celu podnoszenia kwalifikacji zawodowych wobec wszystkich lub znacznej licz</w:t>
      </w:r>
      <w:r w:rsidR="00EC3EF0">
        <w:rPr>
          <w:rFonts w:ascii="Times New Roman" w:eastAsia="SimSun" w:hAnsi="Times New Roman" w:cs="Mangal"/>
          <w:kern w:val="3"/>
          <w:sz w:val="24"/>
          <w:szCs w:val="24"/>
          <w:lang w:eastAsia="zh-CN" w:bidi="hi-IN"/>
        </w:rPr>
        <w:t>b</w:t>
      </w:r>
      <w:r w:rsidRPr="002B4372">
        <w:rPr>
          <w:rFonts w:ascii="Times New Roman" w:eastAsia="SimSun" w:hAnsi="Times New Roman" w:cs="Mangal"/>
          <w:kern w:val="3"/>
          <w:sz w:val="24"/>
          <w:szCs w:val="24"/>
          <w:lang w:eastAsia="zh-CN" w:bidi="hi-IN"/>
        </w:rPr>
        <w:t>y pracowników nalężących do grupy wyróżnionej ze względu na jedną lub kilka przyczyn określonych w §1, chyba, że postanowienie, kryterium lub działanie jest obiektywnie uzasadnione ze względu na zgodny z prawem cel, który ma być osiągnięty, a środki służące osiągnieciu tego celu są właściwe i konieczne.</w:t>
      </w:r>
    </w:p>
    <w:p w14:paraId="535CF790"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5. Przejawem dyskryminowania w rozumieniu § 2 jest także:</w:t>
      </w:r>
    </w:p>
    <w:p w14:paraId="30923C56"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1) działanie polegające na zachęcaniu innej osoby do naruszania zasady równego traktowania w zatrudnieniu lub nakazaniu naruszenia tej zasady;</w:t>
      </w:r>
    </w:p>
    <w:p w14:paraId="75216DBB"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2) niepożądane zachowanie, którego celem lub skutkiem jest naruszenie godności pracownika i stworzenie wobec niego zastraszającej, wrogiej, poniżającej, upokarzającej lub uwłaczającej atmosfery (molestowanie).</w:t>
      </w:r>
    </w:p>
    <w:p w14:paraId="1E7B8B82"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xml:space="preserve">§ 6. Dyskryminowaniem ze względu na płeć jest także </w:t>
      </w:r>
      <w:r w:rsidR="00EC3EF0">
        <w:rPr>
          <w:rFonts w:ascii="Times New Roman" w:eastAsia="SimSun" w:hAnsi="Times New Roman" w:cs="Mangal"/>
          <w:kern w:val="3"/>
          <w:sz w:val="24"/>
          <w:szCs w:val="24"/>
          <w:lang w:eastAsia="zh-CN" w:bidi="hi-IN"/>
        </w:rPr>
        <w:t xml:space="preserve">każde </w:t>
      </w:r>
      <w:r w:rsidRPr="002B4372">
        <w:rPr>
          <w:rFonts w:ascii="Times New Roman" w:eastAsia="SimSun" w:hAnsi="Times New Roman" w:cs="Mangal"/>
          <w:kern w:val="3"/>
          <w:sz w:val="24"/>
          <w:szCs w:val="24"/>
          <w:lang w:eastAsia="zh-CN" w:bidi="hi-IN"/>
        </w:rPr>
        <w:t>niepożądane zachowanie o charakterze seksualnym lub odnoszące się do płci pracownika, którego celem lub skutkiem jest naruszenie godności pracownika, w szczególności stworzenie wobec niego zastraszającej, wrogiej, poniżającej, upokarzającej lub uwłaczającej atmosfery; na zachowanie to mogą się składać fizyczne, werbalne lub pozawerbalne elementy (molestowanie seksualne).</w:t>
      </w:r>
    </w:p>
    <w:p w14:paraId="04A3B559"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7. Podporządkowanie się przez pracownika molestowaniu lub molestowaniu seksualnemu, a także podjęcie przez niego działań przeciwstawiających się molestowaniu lub molestowaniu seksualnemu nie może powodować jakichkolwiek negatywnych konsekwencji wobec pracownika.</w:t>
      </w:r>
    </w:p>
    <w:p w14:paraId="1770D6E0"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b/>
          <w:kern w:val="3"/>
          <w:sz w:val="24"/>
          <w:szCs w:val="24"/>
          <w:lang w:eastAsia="zh-CN" w:bidi="hi-IN"/>
        </w:rPr>
      </w:pPr>
    </w:p>
    <w:p w14:paraId="5EF0040C"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kern w:val="3"/>
          <w:sz w:val="24"/>
          <w:szCs w:val="24"/>
          <w:lang w:eastAsia="zh-CN" w:bidi="hi-IN"/>
        </w:rPr>
        <w:t>Art. 18</w:t>
      </w:r>
      <w:r w:rsidRPr="002B4372">
        <w:rPr>
          <w:rFonts w:ascii="Times New Roman" w:eastAsia="SimSun" w:hAnsi="Times New Roman" w:cs="Mangal"/>
          <w:b/>
          <w:kern w:val="3"/>
          <w:sz w:val="24"/>
          <w:szCs w:val="24"/>
          <w:vertAlign w:val="superscript"/>
          <w:lang w:eastAsia="zh-CN" w:bidi="hi-IN"/>
        </w:rPr>
        <w:t>3b</w:t>
      </w:r>
      <w:r w:rsidRPr="002B4372">
        <w:rPr>
          <w:rFonts w:ascii="Times New Roman" w:eastAsia="SimSun" w:hAnsi="Times New Roman" w:cs="Mangal"/>
          <w:b/>
          <w:kern w:val="3"/>
          <w:sz w:val="24"/>
          <w:szCs w:val="24"/>
          <w:lang w:eastAsia="zh-CN" w:bidi="hi-IN"/>
        </w:rPr>
        <w:t>. K.P.</w:t>
      </w:r>
    </w:p>
    <w:p w14:paraId="38D834CC"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lastRenderedPageBreak/>
        <w:t>§ 1. Za naruszenie zasady równego traktowania w zatrudnieniu, z zastrzeżeniem § 2-4, uważa się różnicowanie przez pracodawcę sytuacji pracownika z jednej lub kilku przyczyn określonych w art. 18</w:t>
      </w:r>
      <w:r w:rsidRPr="002B4372">
        <w:rPr>
          <w:rFonts w:ascii="Times New Roman" w:eastAsia="SimSun" w:hAnsi="Times New Roman" w:cs="Mangal"/>
          <w:kern w:val="3"/>
          <w:sz w:val="24"/>
          <w:szCs w:val="24"/>
          <w:vertAlign w:val="superscript"/>
          <w:lang w:eastAsia="zh-CN" w:bidi="hi-IN"/>
        </w:rPr>
        <w:t>3a</w:t>
      </w:r>
      <w:r w:rsidRPr="002B4372">
        <w:rPr>
          <w:rFonts w:ascii="Times New Roman" w:eastAsia="SimSun" w:hAnsi="Times New Roman" w:cs="Mangal"/>
          <w:kern w:val="3"/>
          <w:sz w:val="24"/>
          <w:szCs w:val="24"/>
          <w:lang w:eastAsia="zh-CN" w:bidi="hi-IN"/>
        </w:rPr>
        <w:t xml:space="preserve"> § 1, którego skutkiem jest w szczególności:</w:t>
      </w:r>
    </w:p>
    <w:p w14:paraId="596E5A4A"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1) odmowa nawiązania lub rozwiązanie stosunku pracy,</w:t>
      </w:r>
    </w:p>
    <w:p w14:paraId="798A9D19"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2) niekorzystne ukształtowanie wynagrodzenia za pracę lub innych warunków zatrudnienia albo pominięcie przy awansowaniu lub przyznawaniu innych świadczeń związanych z pracą,</w:t>
      </w:r>
    </w:p>
    <w:p w14:paraId="55B9CE94"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3) pominięcie przy typowaniu do udziału w szkoleniach podnoszących kwalifikacje zawodowe</w:t>
      </w:r>
    </w:p>
    <w:p w14:paraId="5436DF67"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chyba że pracodawca udowodni, że kierował się obiektywnymi powodami.</w:t>
      </w:r>
    </w:p>
    <w:p w14:paraId="582551E0"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2. Zasady równego traktowania w zatrudnieniu nie naruszają działania, proporcjonalne do osiągnięcia zgodnego z prawem celu różnicowania sytuacji pracownika, polegające na:</w:t>
      </w:r>
    </w:p>
    <w:p w14:paraId="2AC2E7F3"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1) niezatrudnianiu pracownika z jednej lub kilku przyczyn określonych w art. 18</w:t>
      </w:r>
      <w:r w:rsidRPr="002B4372">
        <w:rPr>
          <w:rFonts w:ascii="Times New Roman" w:eastAsia="SimSun" w:hAnsi="Times New Roman" w:cs="Mangal"/>
          <w:kern w:val="3"/>
          <w:sz w:val="24"/>
          <w:szCs w:val="24"/>
          <w:vertAlign w:val="superscript"/>
          <w:lang w:eastAsia="zh-CN" w:bidi="hi-IN"/>
        </w:rPr>
        <w:t>3a</w:t>
      </w:r>
      <w:r w:rsidRPr="002B4372">
        <w:rPr>
          <w:rFonts w:ascii="Times New Roman" w:eastAsia="SimSun" w:hAnsi="Times New Roman" w:cs="Mangal"/>
          <w:kern w:val="3"/>
          <w:sz w:val="24"/>
          <w:szCs w:val="24"/>
          <w:lang w:eastAsia="zh-CN" w:bidi="hi-IN"/>
        </w:rPr>
        <w:t xml:space="preserve"> § 1, jeżeli rodzaj pracy lub warunki jej wykonywania powodują, że przyczyna lub przyczyny wymienione w tym przepisie są rzeczywistym i decydującym wymaganiem zawodowym stawianym pracownikowi,</w:t>
      </w:r>
    </w:p>
    <w:p w14:paraId="12492C7F"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2) wypowiedzeniu pracownikowi warunków zatrudnienia w zakresie wymiaru czasu pracy, jeżeli jest to uzasadnione przyczynami niedotyczącymi pracowników bez powoływania się na inną przyczynę lub inne przyczyny wymienione w art. 18</w:t>
      </w:r>
      <w:r w:rsidRPr="002B4372">
        <w:rPr>
          <w:rFonts w:ascii="Times New Roman" w:eastAsia="SimSun" w:hAnsi="Times New Roman" w:cs="Mangal"/>
          <w:kern w:val="3"/>
          <w:sz w:val="24"/>
          <w:szCs w:val="24"/>
          <w:vertAlign w:val="superscript"/>
          <w:lang w:eastAsia="zh-CN" w:bidi="hi-IN"/>
        </w:rPr>
        <w:t>3a</w:t>
      </w:r>
      <w:r w:rsidRPr="002B4372">
        <w:rPr>
          <w:rFonts w:ascii="Times New Roman" w:eastAsia="SimSun" w:hAnsi="Times New Roman" w:cs="Mangal"/>
          <w:kern w:val="3"/>
          <w:sz w:val="24"/>
          <w:szCs w:val="24"/>
          <w:lang w:eastAsia="zh-CN" w:bidi="hi-IN"/>
        </w:rPr>
        <w:t xml:space="preserve"> § 1,</w:t>
      </w:r>
    </w:p>
    <w:p w14:paraId="1C3CC819"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3) stosowaniu środków, które różnicują sytuację prawną pracownika ze względu na ochronę rodzicielstwa lub niepełnosprawność;</w:t>
      </w:r>
    </w:p>
    <w:p w14:paraId="62D53741"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4) stosowaniu kryterium stażu pracy przy ustalaniu warunków zatrudnienia i zwalniania pracowników, zasad wynagradzania i awansowania oraz dostępu do szkolenia w celu podnoszenia kwalifikacji zawodowych, co uzasadnia odmienne traktowanie pracowników ze względu na wiek.</w:t>
      </w:r>
    </w:p>
    <w:p w14:paraId="28B5A017"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3. Nie stanowią naruszenia zasady równego traktowania w zatrudnieniu działania podejmowane przez określony czas, zmierzające do wyrównywania szans wszystkich lub znacznej liczby pracowników wyróżnionych z jednej lub kilku przyczyn określonych w art. 18</w:t>
      </w:r>
      <w:r w:rsidRPr="002B4372">
        <w:rPr>
          <w:rFonts w:ascii="Times New Roman" w:eastAsia="SimSun" w:hAnsi="Times New Roman" w:cs="Mangal"/>
          <w:kern w:val="3"/>
          <w:sz w:val="24"/>
          <w:szCs w:val="24"/>
          <w:vertAlign w:val="superscript"/>
          <w:lang w:eastAsia="zh-CN" w:bidi="hi-IN"/>
        </w:rPr>
        <w:t>3a</w:t>
      </w:r>
      <w:r w:rsidRPr="002B4372">
        <w:rPr>
          <w:rFonts w:ascii="Times New Roman" w:eastAsia="SimSun" w:hAnsi="Times New Roman" w:cs="Mangal"/>
          <w:kern w:val="3"/>
          <w:sz w:val="24"/>
          <w:szCs w:val="24"/>
          <w:lang w:eastAsia="zh-CN" w:bidi="hi-IN"/>
        </w:rPr>
        <w:t xml:space="preserve"> § 1, przez zmniejszenie na korzyść takich pracowników faktycznych nierówności, w zakresie określonym w tym przepisie.</w:t>
      </w:r>
    </w:p>
    <w:p w14:paraId="5ACB6646"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4. Nie stanowi naruszenia zasa</w:t>
      </w:r>
      <w:r w:rsidR="00DF575A">
        <w:rPr>
          <w:rFonts w:ascii="Times New Roman" w:eastAsia="SimSun" w:hAnsi="Times New Roman" w:cs="Mangal"/>
          <w:kern w:val="3"/>
          <w:sz w:val="24"/>
          <w:szCs w:val="24"/>
          <w:lang w:eastAsia="zh-CN" w:bidi="hi-IN"/>
        </w:rPr>
        <w:t>dy równego traktowania ogranicza</w:t>
      </w:r>
      <w:r w:rsidRPr="002B4372">
        <w:rPr>
          <w:rFonts w:ascii="Times New Roman" w:eastAsia="SimSun" w:hAnsi="Times New Roman" w:cs="Mangal"/>
          <w:kern w:val="3"/>
          <w:sz w:val="24"/>
          <w:szCs w:val="24"/>
          <w:lang w:eastAsia="zh-CN" w:bidi="hi-IN"/>
        </w:rPr>
        <w:t>nie przez kościoły i inne związki wyznaniowe, a także organizacje, których etyka opiera się na religii, wyznaniu</w:t>
      </w:r>
      <w:r w:rsidR="00DF575A">
        <w:rPr>
          <w:rFonts w:ascii="Times New Roman" w:eastAsia="SimSun" w:hAnsi="Times New Roman" w:cs="Mangal"/>
          <w:kern w:val="3"/>
          <w:sz w:val="24"/>
          <w:szCs w:val="24"/>
          <w:lang w:eastAsia="zh-CN" w:bidi="hi-IN"/>
        </w:rPr>
        <w:t xml:space="preserve"> lub</w:t>
      </w:r>
      <w:r w:rsidRPr="002B4372">
        <w:rPr>
          <w:rFonts w:ascii="Times New Roman" w:eastAsia="SimSun" w:hAnsi="Times New Roman" w:cs="Mangal"/>
          <w:kern w:val="3"/>
          <w:sz w:val="24"/>
          <w:szCs w:val="24"/>
          <w:lang w:eastAsia="zh-CN" w:bidi="hi-IN"/>
        </w:rPr>
        <w:t xml:space="preserve"> światopoglądzie, dostępu do zatrudnienia, ze względu na religię, wyznanie lub światopogląd jeżeli rodzaj lub charakter wykonywania działalności przez kościoły i inne związki wyznaniowe, a także organizacje powoduje, że religia, wyznanie</w:t>
      </w:r>
      <w:r w:rsidR="00DF575A">
        <w:rPr>
          <w:rFonts w:ascii="Times New Roman" w:eastAsia="SimSun" w:hAnsi="Times New Roman" w:cs="Mangal"/>
          <w:kern w:val="3"/>
          <w:sz w:val="24"/>
          <w:szCs w:val="24"/>
          <w:lang w:eastAsia="zh-CN" w:bidi="hi-IN"/>
        </w:rPr>
        <w:t xml:space="preserve"> lub</w:t>
      </w:r>
      <w:r w:rsidRPr="002B4372">
        <w:rPr>
          <w:rFonts w:ascii="Times New Roman" w:eastAsia="SimSun" w:hAnsi="Times New Roman" w:cs="Mangal"/>
          <w:kern w:val="3"/>
          <w:sz w:val="24"/>
          <w:szCs w:val="24"/>
          <w:lang w:eastAsia="zh-CN" w:bidi="hi-IN"/>
        </w:rPr>
        <w:t xml:space="preserve"> światopogląd są rzeczywistym i decydującym wymaganiem zawodowym stawianym pracownikowi, proporcjonalnym do osiągnięcia zgodnego z prawem celu zróżnicowania sytuacji tej osoby; dotyczy to również wymagania od zatrudnionych działania w dobrej wierze i lojalności wobec etyki kościoła</w:t>
      </w:r>
      <w:r w:rsidR="00DF575A">
        <w:rPr>
          <w:rFonts w:ascii="Times New Roman" w:eastAsia="SimSun" w:hAnsi="Times New Roman" w:cs="Mangal"/>
          <w:kern w:val="3"/>
          <w:sz w:val="24"/>
          <w:szCs w:val="24"/>
          <w:lang w:eastAsia="zh-CN" w:bidi="hi-IN"/>
        </w:rPr>
        <w:t>,</w:t>
      </w:r>
      <w:r w:rsidRPr="002B4372">
        <w:rPr>
          <w:rFonts w:ascii="Times New Roman" w:eastAsia="SimSun" w:hAnsi="Times New Roman" w:cs="Mangal"/>
          <w:kern w:val="3"/>
          <w:sz w:val="24"/>
          <w:szCs w:val="24"/>
          <w:lang w:eastAsia="zh-CN" w:bidi="hi-IN"/>
        </w:rPr>
        <w:t xml:space="preserve"> innego związku wyznaniowego oraz organizacji, których etyka opiera się na religii, wyznaniu</w:t>
      </w:r>
      <w:r w:rsidR="00DF575A">
        <w:rPr>
          <w:rFonts w:ascii="Times New Roman" w:eastAsia="SimSun" w:hAnsi="Times New Roman" w:cs="Mangal"/>
          <w:kern w:val="3"/>
          <w:sz w:val="24"/>
          <w:szCs w:val="24"/>
          <w:lang w:eastAsia="zh-CN" w:bidi="hi-IN"/>
        </w:rPr>
        <w:t xml:space="preserve"> lub</w:t>
      </w:r>
      <w:r w:rsidRPr="002B4372">
        <w:rPr>
          <w:rFonts w:ascii="Times New Roman" w:eastAsia="SimSun" w:hAnsi="Times New Roman" w:cs="Mangal"/>
          <w:kern w:val="3"/>
          <w:sz w:val="24"/>
          <w:szCs w:val="24"/>
          <w:lang w:eastAsia="zh-CN" w:bidi="hi-IN"/>
        </w:rPr>
        <w:t xml:space="preserve"> światopoglądzie.</w:t>
      </w:r>
    </w:p>
    <w:p w14:paraId="481F760D"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kern w:val="3"/>
          <w:sz w:val="24"/>
          <w:szCs w:val="24"/>
          <w:lang w:eastAsia="zh-CN" w:bidi="hi-IN"/>
        </w:rPr>
        <w:t>Art. 18</w:t>
      </w:r>
      <w:r w:rsidRPr="002B4372">
        <w:rPr>
          <w:rFonts w:ascii="Times New Roman" w:eastAsia="SimSun" w:hAnsi="Times New Roman" w:cs="Mangal"/>
          <w:b/>
          <w:kern w:val="3"/>
          <w:sz w:val="24"/>
          <w:szCs w:val="24"/>
          <w:vertAlign w:val="superscript"/>
          <w:lang w:eastAsia="zh-CN" w:bidi="hi-IN"/>
        </w:rPr>
        <w:t>3c</w:t>
      </w:r>
      <w:r w:rsidRPr="002B4372">
        <w:rPr>
          <w:rFonts w:ascii="Times New Roman" w:eastAsia="SimSun" w:hAnsi="Times New Roman" w:cs="Mangal"/>
          <w:b/>
          <w:kern w:val="3"/>
          <w:sz w:val="24"/>
          <w:szCs w:val="24"/>
          <w:lang w:eastAsia="zh-CN" w:bidi="hi-IN"/>
        </w:rPr>
        <w:t>. K.P.</w:t>
      </w:r>
    </w:p>
    <w:p w14:paraId="7A00BCC4"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1. Pracownicy mają prawo do jednakowego wynagrodzenia za jednakową pracę lub za pracę o jednakowej wartości.</w:t>
      </w:r>
    </w:p>
    <w:p w14:paraId="0956A890"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2. Wynagrodzenie, o którym mowa w § 1, obejmuje wszystkie składniki wynagrodzenia, bez względu na ich nazwę i charakter, a także inne świadczenia związane z pracą, przyznawane pracownikom w formie pieniężnej lub w innej formie niż pieniężna.</w:t>
      </w:r>
    </w:p>
    <w:p w14:paraId="5C8D4B71"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lastRenderedPageBreak/>
        <w:t>§ 3. Pracami o jednakowej wartości są prace, których wykonywanie wymaga od pracowników porównywalnych kwalifikacji zawodowych, potwierdzonych dokumentami przewidzianymi w odrębnych przepisach lub praktyką i doświadczeniem zawodowym, a także porównywalnej odpowiedzialności i wysiłku.</w:t>
      </w:r>
    </w:p>
    <w:p w14:paraId="3394118E"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kern w:val="3"/>
          <w:sz w:val="24"/>
          <w:szCs w:val="24"/>
          <w:lang w:eastAsia="zh-CN" w:bidi="hi-IN"/>
        </w:rPr>
        <w:t>Art. 18</w:t>
      </w:r>
      <w:r w:rsidRPr="002B4372">
        <w:rPr>
          <w:rFonts w:ascii="Times New Roman" w:eastAsia="SimSun" w:hAnsi="Times New Roman" w:cs="Mangal"/>
          <w:b/>
          <w:kern w:val="3"/>
          <w:sz w:val="24"/>
          <w:szCs w:val="24"/>
          <w:vertAlign w:val="superscript"/>
          <w:lang w:eastAsia="zh-CN" w:bidi="hi-IN"/>
        </w:rPr>
        <w:t>3d</w:t>
      </w:r>
      <w:r w:rsidRPr="002B4372">
        <w:rPr>
          <w:rFonts w:ascii="Times New Roman" w:eastAsia="SimSun" w:hAnsi="Times New Roman" w:cs="Mangal"/>
          <w:b/>
          <w:kern w:val="3"/>
          <w:sz w:val="24"/>
          <w:szCs w:val="24"/>
          <w:lang w:eastAsia="zh-CN" w:bidi="hi-IN"/>
        </w:rPr>
        <w:t>. K.P.</w:t>
      </w:r>
    </w:p>
    <w:p w14:paraId="527256D1"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Osoba, wobec której pracodawca naruszył zasadę równego traktowania w zatrudnieniu, ma prawo do odszkodowania w wysokości nie niższej niż minimalne wynagrodzenie za pracę, ustalane na podstawie odrębnych przepisów.</w:t>
      </w:r>
    </w:p>
    <w:p w14:paraId="07796ECA"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kern w:val="3"/>
          <w:sz w:val="24"/>
          <w:szCs w:val="24"/>
          <w:lang w:eastAsia="zh-CN" w:bidi="hi-IN"/>
        </w:rPr>
        <w:t>Art. 18</w:t>
      </w:r>
      <w:r w:rsidRPr="002B4372">
        <w:rPr>
          <w:rFonts w:ascii="Times New Roman" w:eastAsia="SimSun" w:hAnsi="Times New Roman" w:cs="Mangal"/>
          <w:b/>
          <w:kern w:val="3"/>
          <w:sz w:val="24"/>
          <w:szCs w:val="24"/>
          <w:vertAlign w:val="superscript"/>
          <w:lang w:eastAsia="zh-CN" w:bidi="hi-IN"/>
        </w:rPr>
        <w:t>3e</w:t>
      </w:r>
      <w:r w:rsidRPr="002B4372">
        <w:rPr>
          <w:rFonts w:ascii="Times New Roman" w:eastAsia="SimSun" w:hAnsi="Times New Roman" w:cs="Mangal"/>
          <w:b/>
          <w:kern w:val="3"/>
          <w:sz w:val="24"/>
          <w:szCs w:val="24"/>
          <w:lang w:eastAsia="zh-CN" w:bidi="hi-IN"/>
        </w:rPr>
        <w:t>. K.P.</w:t>
      </w:r>
    </w:p>
    <w:p w14:paraId="589BED35"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xml:space="preserve">§ 1. Skorzystanie przez pracownika z uprawnień przysługujących z tytułu naruszenia </w:t>
      </w:r>
      <w:r w:rsidR="00936FDD">
        <w:rPr>
          <w:rFonts w:ascii="Times New Roman" w:eastAsia="SimSun" w:hAnsi="Times New Roman" w:cs="Mangal"/>
          <w:kern w:val="3"/>
          <w:sz w:val="24"/>
          <w:szCs w:val="24"/>
          <w:lang w:eastAsia="zh-CN" w:bidi="hi-IN"/>
        </w:rPr>
        <w:t xml:space="preserve">przepisów prawa pracy, w tym </w:t>
      </w:r>
      <w:r w:rsidRPr="002B4372">
        <w:rPr>
          <w:rFonts w:ascii="Times New Roman" w:eastAsia="SimSun" w:hAnsi="Times New Roman" w:cs="Mangal"/>
          <w:kern w:val="3"/>
          <w:sz w:val="24"/>
          <w:szCs w:val="24"/>
          <w:lang w:eastAsia="zh-CN" w:bidi="hi-IN"/>
        </w:rPr>
        <w:t xml:space="preserve">zasady równego traktowania w zatrudnieniu nie może być podstawą niekorzystnego traktowania pracownika, a także nie może powodować jakichkolwiek negatywnych konsekwencji </w:t>
      </w:r>
      <w:r w:rsidR="00936FDD">
        <w:rPr>
          <w:rFonts w:ascii="Times New Roman" w:eastAsia="SimSun" w:hAnsi="Times New Roman" w:cs="Mangal"/>
          <w:kern w:val="3"/>
          <w:sz w:val="24"/>
          <w:szCs w:val="24"/>
          <w:lang w:eastAsia="zh-CN" w:bidi="hi-IN"/>
        </w:rPr>
        <w:t>dla</w:t>
      </w:r>
      <w:r w:rsidRPr="002B4372">
        <w:rPr>
          <w:rFonts w:ascii="Times New Roman" w:eastAsia="SimSun" w:hAnsi="Times New Roman" w:cs="Mangal"/>
          <w:kern w:val="3"/>
          <w:sz w:val="24"/>
          <w:szCs w:val="24"/>
          <w:lang w:eastAsia="zh-CN" w:bidi="hi-IN"/>
        </w:rPr>
        <w:t xml:space="preserve"> pracownika, zwłaszcza nie może stanowić przyczyny uzasadniającej wypowiedzenie przez pracodawcę stosunku pracy lub jego rozwiązanie bez wypowiedzenia.</w:t>
      </w:r>
    </w:p>
    <w:p w14:paraId="70E80270"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2. Przepis § 1 stosuje się odpowiednio do pracownika, który udzielił w jakiejkolwiek formie wsparcia pracownikowi korzystającemu z uprawnień przysługujących z tytułu naruszenia zasady równego traktowania w zatrudnieniu.</w:t>
      </w:r>
    </w:p>
    <w:p w14:paraId="0FB26A04" w14:textId="77777777" w:rsidR="002B4372" w:rsidRPr="002B4372" w:rsidRDefault="002B4372" w:rsidP="002B4372">
      <w:pPr>
        <w:widowControl w:val="0"/>
        <w:suppressAutoHyphens/>
        <w:autoSpaceDN w:val="0"/>
        <w:spacing w:before="120" w:after="120" w:line="240" w:lineRule="auto"/>
        <w:jc w:val="both"/>
        <w:rPr>
          <w:rFonts w:ascii="Times New Roman" w:eastAsia="SimSun" w:hAnsi="Times New Roman" w:cs="Mangal"/>
          <w:b/>
          <w:i/>
          <w:kern w:val="3"/>
          <w:sz w:val="24"/>
          <w:szCs w:val="24"/>
          <w:lang w:eastAsia="zh-CN" w:bidi="hi-IN"/>
        </w:rPr>
      </w:pPr>
    </w:p>
    <w:p w14:paraId="4A99E183" w14:textId="77777777" w:rsidR="002B4372" w:rsidRDefault="002B4372"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p>
    <w:p w14:paraId="0C6D3210" w14:textId="77777777" w:rsidR="00936FDD" w:rsidRDefault="00936FDD"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p>
    <w:p w14:paraId="542650A0" w14:textId="77777777" w:rsidR="00936FDD" w:rsidRDefault="00936FDD"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p>
    <w:p w14:paraId="5CEFE889" w14:textId="77777777" w:rsidR="00936FDD" w:rsidRDefault="00936FDD"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p>
    <w:p w14:paraId="7AB8A483" w14:textId="77777777" w:rsidR="00936FDD" w:rsidRPr="002B4372" w:rsidRDefault="00936FDD" w:rsidP="002B4372">
      <w:pPr>
        <w:widowControl w:val="0"/>
        <w:suppressAutoHyphens/>
        <w:autoSpaceDN w:val="0"/>
        <w:spacing w:before="120" w:after="120" w:line="240" w:lineRule="auto"/>
        <w:jc w:val="both"/>
        <w:rPr>
          <w:rFonts w:ascii="Times New Roman" w:eastAsia="SimSun" w:hAnsi="Times New Roman" w:cs="Mangal"/>
          <w:kern w:val="3"/>
          <w:sz w:val="24"/>
          <w:szCs w:val="24"/>
          <w:lang w:eastAsia="zh-CN" w:bidi="hi-IN"/>
        </w:rPr>
      </w:pPr>
    </w:p>
    <w:p w14:paraId="188C2024"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52B9C3F1"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3B9EDD9A"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58A829BF"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46566532"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7B74FCB6"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520FD23E"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440185BD"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09748F1C"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57A2EAC7"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2015CAAF"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7F0D4EBF"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3C92F7EA"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6D3D8FAA"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6DBD6DC8"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172989C5"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2F9704A3"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4F99B249"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565988E3" w14:textId="77777777" w:rsidR="000A076F" w:rsidRPr="000A076F" w:rsidRDefault="002B4372" w:rsidP="000A076F">
      <w:pPr>
        <w:keepNext/>
        <w:widowControl w:val="0"/>
        <w:suppressAutoHyphens/>
        <w:autoSpaceDN w:val="0"/>
        <w:spacing w:after="0" w:line="240" w:lineRule="auto"/>
        <w:ind w:left="5387" w:hanging="142"/>
        <w:jc w:val="right"/>
        <w:outlineLvl w:val="1"/>
        <w:rPr>
          <w:rFonts w:ascii="Times New Roman" w:eastAsia="SimSun" w:hAnsi="Times New Roman" w:cs="Mangal"/>
          <w:b/>
          <w:i/>
          <w:kern w:val="3"/>
          <w:sz w:val="20"/>
          <w:szCs w:val="20"/>
          <w:lang w:eastAsia="zh-CN" w:bidi="hi-IN"/>
        </w:rPr>
      </w:pPr>
      <w:r w:rsidRPr="002B4372">
        <w:rPr>
          <w:rFonts w:ascii="Times New Roman" w:eastAsia="SimSun" w:hAnsi="Times New Roman" w:cs="Mangal"/>
          <w:b/>
          <w:i/>
          <w:kern w:val="3"/>
          <w:sz w:val="20"/>
          <w:szCs w:val="20"/>
          <w:lang w:eastAsia="zh-CN" w:bidi="hi-IN"/>
        </w:rPr>
        <w:t xml:space="preserve">          </w:t>
      </w:r>
      <w:r w:rsidR="000A076F" w:rsidRPr="000A076F">
        <w:rPr>
          <w:rFonts w:ascii="Times New Roman" w:eastAsia="SimSun" w:hAnsi="Times New Roman" w:cs="Mangal"/>
          <w:b/>
          <w:i/>
          <w:kern w:val="3"/>
          <w:sz w:val="20"/>
          <w:szCs w:val="20"/>
          <w:lang w:eastAsia="zh-CN" w:bidi="hi-IN"/>
        </w:rPr>
        <w:t>Załącznik Nr 2</w:t>
      </w:r>
    </w:p>
    <w:p w14:paraId="43E55BA9" w14:textId="77777777" w:rsidR="000A076F" w:rsidRPr="000A076F" w:rsidRDefault="000A076F" w:rsidP="000A076F">
      <w:pPr>
        <w:widowControl w:val="0"/>
        <w:suppressAutoHyphens/>
        <w:autoSpaceDN w:val="0"/>
        <w:spacing w:after="0" w:line="240" w:lineRule="auto"/>
        <w:ind w:left="5387" w:hanging="142"/>
        <w:jc w:val="right"/>
        <w:rPr>
          <w:rFonts w:ascii="Times New Roman" w:eastAsia="SimSun" w:hAnsi="Times New Roman" w:cs="Mangal"/>
          <w:b/>
          <w:kern w:val="3"/>
          <w:sz w:val="24"/>
          <w:szCs w:val="24"/>
          <w:lang w:eastAsia="zh-CN" w:bidi="hi-IN"/>
        </w:rPr>
      </w:pPr>
      <w:r w:rsidRPr="000A076F">
        <w:rPr>
          <w:rFonts w:ascii="Times New Roman" w:eastAsia="SimSun" w:hAnsi="Times New Roman" w:cs="Mangal"/>
          <w:b/>
          <w:i/>
          <w:kern w:val="3"/>
          <w:sz w:val="20"/>
          <w:szCs w:val="20"/>
          <w:lang w:eastAsia="zh-CN" w:bidi="hi-IN"/>
        </w:rPr>
        <w:t xml:space="preserve">          do Regulaminu pracy</w:t>
      </w:r>
    </w:p>
    <w:p w14:paraId="50FA2B26" w14:textId="77777777" w:rsidR="000A076F" w:rsidRPr="000A076F" w:rsidRDefault="000A076F" w:rsidP="000A076F">
      <w:pPr>
        <w:widowControl w:val="0"/>
        <w:suppressAutoHyphens/>
        <w:autoSpaceDN w:val="0"/>
        <w:spacing w:after="0" w:line="240" w:lineRule="auto"/>
        <w:ind w:left="5387" w:hanging="142"/>
        <w:jc w:val="right"/>
        <w:rPr>
          <w:rFonts w:ascii="Times New Roman" w:eastAsia="SimSun" w:hAnsi="Times New Roman" w:cs="Mangal"/>
          <w:b/>
          <w:kern w:val="3"/>
          <w:sz w:val="24"/>
          <w:szCs w:val="24"/>
          <w:lang w:eastAsia="zh-CN" w:bidi="hi-IN"/>
        </w:rPr>
      </w:pPr>
      <w:r w:rsidRPr="000A076F">
        <w:rPr>
          <w:rFonts w:ascii="Times New Roman" w:eastAsia="SimSun" w:hAnsi="Times New Roman" w:cs="Mangal"/>
          <w:b/>
          <w:i/>
          <w:kern w:val="3"/>
          <w:sz w:val="20"/>
          <w:szCs w:val="20"/>
          <w:lang w:eastAsia="zh-CN" w:bidi="hi-IN"/>
        </w:rPr>
        <w:t xml:space="preserve">          Ośrodka Opiekuńczo-Wychowawczego</w:t>
      </w:r>
    </w:p>
    <w:p w14:paraId="285638F5" w14:textId="706AE4C5" w:rsidR="000A076F" w:rsidRPr="000A076F" w:rsidRDefault="000A076F" w:rsidP="000A076F">
      <w:pPr>
        <w:widowControl w:val="0"/>
        <w:suppressAutoHyphens/>
        <w:autoSpaceDN w:val="0"/>
        <w:spacing w:after="0" w:line="240" w:lineRule="auto"/>
        <w:ind w:left="5387" w:hanging="142"/>
        <w:jc w:val="right"/>
        <w:rPr>
          <w:rFonts w:ascii="Times New Roman" w:eastAsia="SimSun" w:hAnsi="Times New Roman" w:cs="Mangal"/>
          <w:b/>
          <w:kern w:val="3"/>
          <w:sz w:val="24"/>
          <w:szCs w:val="24"/>
          <w:lang w:eastAsia="zh-CN" w:bidi="hi-IN"/>
        </w:rPr>
      </w:pPr>
      <w:r w:rsidRPr="000A076F">
        <w:rPr>
          <w:rFonts w:ascii="Times New Roman" w:eastAsia="SimSun" w:hAnsi="Times New Roman" w:cs="Mangal"/>
          <w:b/>
          <w:i/>
          <w:kern w:val="3"/>
          <w:sz w:val="20"/>
          <w:szCs w:val="20"/>
          <w:lang w:eastAsia="zh-CN" w:bidi="hi-IN"/>
        </w:rPr>
        <w:t xml:space="preserve">          w Płocku z dnia</w:t>
      </w:r>
      <w:r w:rsidR="004C2014">
        <w:rPr>
          <w:rFonts w:ascii="Times New Roman" w:eastAsia="SimSun" w:hAnsi="Times New Roman" w:cs="Mangal"/>
          <w:b/>
          <w:i/>
          <w:kern w:val="3"/>
          <w:sz w:val="20"/>
          <w:szCs w:val="20"/>
          <w:lang w:eastAsia="zh-CN" w:bidi="hi-IN"/>
        </w:rPr>
        <w:t xml:space="preserve"> </w:t>
      </w:r>
      <w:r w:rsidR="003654BB">
        <w:rPr>
          <w:rFonts w:ascii="Times New Roman" w:eastAsia="SimSun" w:hAnsi="Times New Roman" w:cs="Mangal"/>
          <w:b/>
          <w:i/>
          <w:kern w:val="3"/>
          <w:sz w:val="20"/>
          <w:szCs w:val="20"/>
          <w:lang w:eastAsia="zh-CN" w:bidi="hi-IN"/>
        </w:rPr>
        <w:t>11</w:t>
      </w:r>
      <w:r w:rsidR="004C2014">
        <w:rPr>
          <w:rFonts w:ascii="Times New Roman" w:eastAsia="SimSun" w:hAnsi="Times New Roman" w:cs="Mangal"/>
          <w:b/>
          <w:i/>
          <w:kern w:val="3"/>
          <w:sz w:val="20"/>
          <w:szCs w:val="20"/>
          <w:lang w:eastAsia="zh-CN" w:bidi="hi-IN"/>
        </w:rPr>
        <w:t xml:space="preserve"> marca</w:t>
      </w:r>
      <w:r w:rsidRPr="000A076F">
        <w:rPr>
          <w:rFonts w:ascii="Times New Roman" w:eastAsia="SimSun" w:hAnsi="Times New Roman" w:cs="Mangal"/>
          <w:b/>
          <w:i/>
          <w:kern w:val="3"/>
          <w:sz w:val="20"/>
          <w:szCs w:val="20"/>
          <w:lang w:eastAsia="zh-CN" w:bidi="hi-IN"/>
        </w:rPr>
        <w:t xml:space="preserve"> 202</w:t>
      </w:r>
      <w:r w:rsidR="00DA22DE">
        <w:rPr>
          <w:rFonts w:ascii="Times New Roman" w:eastAsia="SimSun" w:hAnsi="Times New Roman" w:cs="Mangal"/>
          <w:b/>
          <w:i/>
          <w:kern w:val="3"/>
          <w:sz w:val="20"/>
          <w:szCs w:val="20"/>
          <w:lang w:eastAsia="zh-CN" w:bidi="hi-IN"/>
        </w:rPr>
        <w:t>4</w:t>
      </w:r>
      <w:r w:rsidRPr="000A076F">
        <w:rPr>
          <w:rFonts w:ascii="Times New Roman" w:eastAsia="SimSun" w:hAnsi="Times New Roman" w:cs="Mangal"/>
          <w:b/>
          <w:i/>
          <w:kern w:val="3"/>
          <w:sz w:val="20"/>
          <w:szCs w:val="20"/>
          <w:lang w:eastAsia="zh-CN" w:bidi="hi-IN"/>
        </w:rPr>
        <w:t>r.</w:t>
      </w:r>
    </w:p>
    <w:p w14:paraId="0ED3D4EA" w14:textId="77777777" w:rsidR="000A076F" w:rsidRPr="000A076F" w:rsidRDefault="000A076F" w:rsidP="000A076F">
      <w:pPr>
        <w:keepNext/>
        <w:widowControl w:val="0"/>
        <w:suppressAutoHyphens/>
        <w:autoSpaceDN w:val="0"/>
        <w:spacing w:after="0" w:line="240" w:lineRule="auto"/>
        <w:ind w:left="5387" w:hanging="1985"/>
        <w:jc w:val="right"/>
        <w:outlineLvl w:val="1"/>
        <w:rPr>
          <w:rFonts w:ascii="Times New Roman" w:eastAsia="SimSun" w:hAnsi="Times New Roman" w:cs="Mangal"/>
          <w:b/>
          <w:i/>
          <w:kern w:val="3"/>
          <w:sz w:val="20"/>
          <w:szCs w:val="20"/>
          <w:lang w:eastAsia="zh-CN" w:bidi="hi-IN"/>
        </w:rPr>
      </w:pPr>
    </w:p>
    <w:p w14:paraId="6F9BDA8A" w14:textId="77777777" w:rsidR="000A076F" w:rsidRPr="000A076F" w:rsidRDefault="000A076F" w:rsidP="000A076F">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491BCF8D"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kern w:val="3"/>
          <w:sz w:val="24"/>
          <w:szCs w:val="24"/>
          <w:lang w:eastAsia="ar-SA" w:bidi="hi-IN"/>
        </w:rPr>
        <w:t>Instrukcja określająca zasady i normy przydzielania pracownikom środków ochrony indywidualnej, odzieży i obuwia roboczego oraz przydziału okularów lub szkieł kontaktowych korygujących wzrok dla pracowników zatrudnionych na stanowiskach wyposażonych w monitory ekranowe</w:t>
      </w:r>
    </w:p>
    <w:p w14:paraId="4AF631F5" w14:textId="77777777" w:rsidR="000A076F" w:rsidRPr="000A076F" w:rsidRDefault="000A076F" w:rsidP="000A076F">
      <w:pPr>
        <w:widowControl w:val="0"/>
        <w:suppressAutoHyphens/>
        <w:autoSpaceDN w:val="0"/>
        <w:spacing w:after="0" w:line="100" w:lineRule="atLeast"/>
        <w:rPr>
          <w:rFonts w:ascii="TimesNewRomanPS-BoldMT" w:eastAsia="Arial Unicode MS" w:hAnsi="TimesNewRomanPS-BoldMT" w:cs="TimesNewRomanPS-BoldMT"/>
          <w:b/>
          <w:bCs/>
          <w:kern w:val="3"/>
          <w:sz w:val="24"/>
          <w:szCs w:val="24"/>
          <w:lang w:eastAsia="ar-SA" w:bidi="hi-IN"/>
        </w:rPr>
      </w:pPr>
    </w:p>
    <w:p w14:paraId="61E766C2"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1</w:t>
      </w:r>
    </w:p>
    <w:p w14:paraId="055E09C1"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1.  W celu zabezpieczenia pracowników przed działaniem niebezpiecznych i szkodliwych dla </w:t>
      </w:r>
      <w:r w:rsidRPr="000A076F">
        <w:rPr>
          <w:rFonts w:ascii="Times New Roman" w:eastAsia="Arial Unicode MS" w:hAnsi="Times New Roman" w:cs="Mangal"/>
          <w:kern w:val="3"/>
          <w:sz w:val="24"/>
          <w:szCs w:val="24"/>
          <w:lang w:eastAsia="ar-SA" w:bidi="hi-IN"/>
        </w:rPr>
        <w:br/>
        <w:t xml:space="preserve">     zdrowia czynników występujących w środowisku pracy, a także ze względu na  </w:t>
      </w:r>
      <w:r w:rsidRPr="000A076F">
        <w:rPr>
          <w:rFonts w:ascii="Times New Roman" w:eastAsia="Arial Unicode MS" w:hAnsi="Times New Roman" w:cs="Mangal"/>
          <w:kern w:val="3"/>
          <w:sz w:val="24"/>
          <w:szCs w:val="24"/>
          <w:lang w:eastAsia="ar-SA" w:bidi="hi-IN"/>
        </w:rPr>
        <w:br/>
        <w:t xml:space="preserve">     bezpieczeństwo i higienę pracy - przydziela się nieodpłatnie pracownikom środki ochrony </w:t>
      </w:r>
      <w:r w:rsidRPr="000A076F">
        <w:rPr>
          <w:rFonts w:ascii="Times New Roman" w:eastAsia="Arial Unicode MS" w:hAnsi="Times New Roman" w:cs="Mangal"/>
          <w:kern w:val="3"/>
          <w:sz w:val="24"/>
          <w:szCs w:val="24"/>
          <w:lang w:eastAsia="ar-SA" w:bidi="hi-IN"/>
        </w:rPr>
        <w:br/>
        <w:t xml:space="preserve">     indywidualnej oraz odzież i obuwie robocze.</w:t>
      </w:r>
    </w:p>
    <w:p w14:paraId="03A8EC76"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2. Rodzaje środków ochrony indywidualnej oraz odzieży i obuwia roboczego, których </w:t>
      </w:r>
      <w:r w:rsidRPr="000A076F">
        <w:rPr>
          <w:rFonts w:ascii="Times New Roman" w:eastAsia="Arial Unicode MS" w:hAnsi="Times New Roman" w:cs="Mangal"/>
          <w:kern w:val="3"/>
          <w:sz w:val="24"/>
          <w:szCs w:val="24"/>
          <w:lang w:eastAsia="ar-SA" w:bidi="hi-IN"/>
        </w:rPr>
        <w:br/>
        <w:t xml:space="preserve">     stosowanie na określonych stanowiskach jest niezbędne oraz przewidywane okresy ich </w:t>
      </w:r>
      <w:r w:rsidRPr="000A076F">
        <w:rPr>
          <w:rFonts w:ascii="Times New Roman" w:eastAsia="Arial Unicode MS" w:hAnsi="Times New Roman" w:cs="Mangal"/>
          <w:kern w:val="3"/>
          <w:sz w:val="24"/>
          <w:szCs w:val="24"/>
          <w:lang w:eastAsia="ar-SA" w:bidi="hi-IN"/>
        </w:rPr>
        <w:br/>
        <w:t xml:space="preserve">     użytkowania określa tabela norm, stanowiąca załącznik do niniejszej Instrukcji.</w:t>
      </w:r>
    </w:p>
    <w:p w14:paraId="028418F4"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3.  Dodatkowe środki ochrony indywidualnej - niewymienione w tabeli norm – w zależności </w:t>
      </w:r>
      <w:r w:rsidRPr="000A076F">
        <w:rPr>
          <w:rFonts w:ascii="Times New Roman" w:eastAsia="Arial Unicode MS" w:hAnsi="Times New Roman" w:cs="Mangal"/>
          <w:kern w:val="3"/>
          <w:sz w:val="24"/>
          <w:szCs w:val="24"/>
          <w:lang w:eastAsia="ar-SA" w:bidi="hi-IN"/>
        </w:rPr>
        <w:br/>
        <w:t xml:space="preserve">    od warunków środowiska pracy określa osoba kierująca pracownikiem.</w:t>
      </w:r>
    </w:p>
    <w:p w14:paraId="20BDF0F4"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kern w:val="3"/>
          <w:sz w:val="24"/>
          <w:szCs w:val="24"/>
          <w:lang w:eastAsia="ar-SA" w:bidi="hi-IN"/>
        </w:rPr>
      </w:pPr>
    </w:p>
    <w:p w14:paraId="31D18FD8"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2</w:t>
      </w:r>
    </w:p>
    <w:p w14:paraId="4F881BB9"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1.  Środki ochrony indywidualnej mogą być użytkowane do czasu utraty ich cech ochronnych,  </w:t>
      </w:r>
      <w:r w:rsidRPr="000A076F">
        <w:rPr>
          <w:rFonts w:ascii="Times New Roman" w:eastAsia="Arial Unicode MS" w:hAnsi="Times New Roman" w:cs="Mangal"/>
          <w:kern w:val="3"/>
          <w:sz w:val="24"/>
          <w:szCs w:val="24"/>
          <w:lang w:eastAsia="ar-SA" w:bidi="hi-IN"/>
        </w:rPr>
        <w:br/>
        <w:t xml:space="preserve">     a odzież i obuwie robocze do czasu utraty ich cech użytkowych w stopniu  </w:t>
      </w:r>
      <w:r w:rsidRPr="000A076F">
        <w:rPr>
          <w:rFonts w:ascii="Times New Roman" w:eastAsia="Arial Unicode MS" w:hAnsi="Times New Roman" w:cs="Mangal"/>
          <w:kern w:val="3"/>
          <w:sz w:val="24"/>
          <w:szCs w:val="24"/>
          <w:lang w:eastAsia="ar-SA" w:bidi="hi-IN"/>
        </w:rPr>
        <w:br/>
        <w:t xml:space="preserve">     uniemożliwiającym dokonanie naprawy.</w:t>
      </w:r>
    </w:p>
    <w:p w14:paraId="339C6246"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2. Przez środki ochrony indywidualnej należy rozumieć urządzenia lub wyposażenie  </w:t>
      </w:r>
      <w:r w:rsidRPr="000A076F">
        <w:rPr>
          <w:rFonts w:ascii="Times New Roman" w:eastAsia="Arial Unicode MS" w:hAnsi="Times New Roman" w:cs="Mangal"/>
          <w:kern w:val="3"/>
          <w:sz w:val="24"/>
          <w:szCs w:val="24"/>
          <w:lang w:eastAsia="ar-SA" w:bidi="hi-IN"/>
        </w:rPr>
        <w:br/>
        <w:t xml:space="preserve">     przeznaczone do noszenia bądź trzymania przez pracownika w celu ochrony przed jednym </w:t>
      </w:r>
      <w:r w:rsidRPr="000A076F">
        <w:rPr>
          <w:rFonts w:ascii="Times New Roman" w:eastAsia="Arial Unicode MS" w:hAnsi="Times New Roman" w:cs="Mangal"/>
          <w:kern w:val="3"/>
          <w:sz w:val="24"/>
          <w:szCs w:val="24"/>
          <w:lang w:eastAsia="ar-SA" w:bidi="hi-IN"/>
        </w:rPr>
        <w:br/>
        <w:t xml:space="preserve">     zagrożeniem lub większą liczbą zagrożeń, które mogą mieć wpływ na jego zdrowie lub  </w:t>
      </w:r>
      <w:r w:rsidRPr="000A076F">
        <w:rPr>
          <w:rFonts w:ascii="Times New Roman" w:eastAsia="Arial Unicode MS" w:hAnsi="Times New Roman" w:cs="Mangal"/>
          <w:kern w:val="3"/>
          <w:sz w:val="24"/>
          <w:szCs w:val="24"/>
          <w:lang w:eastAsia="ar-SA" w:bidi="hi-IN"/>
        </w:rPr>
        <w:br/>
        <w:t xml:space="preserve">     bezpieczeństwo pracy.</w:t>
      </w:r>
    </w:p>
    <w:p w14:paraId="1172D7A5"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     Zgodnie z klasyfikacją wynikającą z normy PN-88/Z-08053 wyróżniamy:</w:t>
      </w:r>
    </w:p>
    <w:p w14:paraId="7DC7A1F7"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     • sprzęt ochronny układu oddechowego (D),</w:t>
      </w:r>
    </w:p>
    <w:p w14:paraId="6E9D7671"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     • środki ochrony głowy (G),</w:t>
      </w:r>
    </w:p>
    <w:p w14:paraId="29D5B4AE"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     • środki ochrony nóg (N),</w:t>
      </w:r>
    </w:p>
    <w:p w14:paraId="068132C8"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     • środki ochrony rąk (R),</w:t>
      </w:r>
    </w:p>
    <w:p w14:paraId="2585E5A5"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     • środki ochrony słuchu (S),</w:t>
      </w:r>
    </w:p>
    <w:p w14:paraId="1CC7AD41"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     • środki ochrony oczu i twarzy (T),</w:t>
      </w:r>
    </w:p>
    <w:p w14:paraId="334E66F0"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     • odzież ochronna (U),</w:t>
      </w:r>
    </w:p>
    <w:p w14:paraId="61CFD43C"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     • sprzęt chroniący przed upadkiem z wysokości (W),</w:t>
      </w:r>
    </w:p>
    <w:p w14:paraId="7D0DF3D6"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     • środki izolujące cały organizm (l).</w:t>
      </w:r>
    </w:p>
    <w:p w14:paraId="1B50441E"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kern w:val="3"/>
          <w:sz w:val="24"/>
          <w:szCs w:val="24"/>
          <w:lang w:eastAsia="ar-SA" w:bidi="hi-IN"/>
        </w:rPr>
      </w:pPr>
    </w:p>
    <w:p w14:paraId="7151F19C"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3</w:t>
      </w:r>
    </w:p>
    <w:p w14:paraId="6FAEEF25"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Odzież i obuwie robocze przeznaczone do użytku podczas wykonywania pracy, umożliwiają zachowanie higieny i wymogów sanitarnych oraz ochronę wytwarzanego lub przetwarzanego produktu.</w:t>
      </w:r>
    </w:p>
    <w:p w14:paraId="251959DA"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
          <w:bCs/>
          <w:kern w:val="3"/>
          <w:sz w:val="24"/>
          <w:szCs w:val="24"/>
          <w:lang w:eastAsia="ar-SA" w:bidi="hi-IN"/>
        </w:rPr>
      </w:pPr>
    </w:p>
    <w:p w14:paraId="5898B9F7"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4</w:t>
      </w:r>
    </w:p>
    <w:p w14:paraId="7623144A" w14:textId="77777777" w:rsidR="000A076F" w:rsidRPr="000A076F" w:rsidRDefault="000A076F" w:rsidP="000A076F">
      <w:pPr>
        <w:widowControl w:val="0"/>
        <w:numPr>
          <w:ilvl w:val="0"/>
          <w:numId w:val="97"/>
        </w:numPr>
        <w:suppressAutoHyphens/>
        <w:autoSpaceDN w:val="0"/>
        <w:spacing w:after="0" w:line="100" w:lineRule="atLeast"/>
        <w:ind w:left="284" w:hanging="284"/>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Środki ochrony indywidualnej, obuwie i odzież robocza są przydzielane pracownikom bezpłatnie i stanowią własność Ośrodka.</w:t>
      </w:r>
    </w:p>
    <w:p w14:paraId="3ACE59BD" w14:textId="77777777" w:rsidR="000A076F" w:rsidRPr="000A076F" w:rsidRDefault="000A076F" w:rsidP="000A076F">
      <w:pPr>
        <w:widowControl w:val="0"/>
        <w:numPr>
          <w:ilvl w:val="0"/>
          <w:numId w:val="97"/>
        </w:numPr>
        <w:suppressAutoHyphens/>
        <w:autoSpaceDN w:val="0"/>
        <w:spacing w:after="0" w:line="100" w:lineRule="atLeast"/>
        <w:ind w:left="284" w:hanging="284"/>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Za zgodą pracodawcy, pracownicy mogą korzystać z własnych środków, odzieży i obuwia, o ile spełniają one wymagane normy.</w:t>
      </w:r>
    </w:p>
    <w:p w14:paraId="19556F12"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5</w:t>
      </w:r>
    </w:p>
    <w:p w14:paraId="7D92BCFC"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Środki  ochrony  indywidualnej,  odzież  i  obuwie  robocze  winny  być  przez  pracowników</w:t>
      </w:r>
    </w:p>
    <w:p w14:paraId="0168F946"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użytkowane w miejscu pracy i zgodnie z przeznaczeniem.</w:t>
      </w:r>
    </w:p>
    <w:p w14:paraId="332FB14C" w14:textId="77777777" w:rsidR="000A076F" w:rsidRPr="000A076F" w:rsidRDefault="000A076F" w:rsidP="000A076F">
      <w:pPr>
        <w:widowControl w:val="0"/>
        <w:suppressAutoHyphens/>
        <w:autoSpaceDN w:val="0"/>
        <w:spacing w:after="0" w:line="100" w:lineRule="atLeast"/>
        <w:rPr>
          <w:rFonts w:ascii="Times New Roman" w:eastAsia="Arial Unicode MS" w:hAnsi="Times New Roman" w:cs="Mangal"/>
          <w:kern w:val="3"/>
          <w:sz w:val="24"/>
          <w:szCs w:val="24"/>
          <w:lang w:eastAsia="ar-SA" w:bidi="hi-IN"/>
        </w:rPr>
      </w:pPr>
    </w:p>
    <w:p w14:paraId="47B1734C"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6</w:t>
      </w:r>
    </w:p>
    <w:p w14:paraId="7DA102E9"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lastRenderedPageBreak/>
        <w:t>W  razie rozwiązania  umowy  o pracę,  pracownik  jest zobowiązany  zwrócić pobrane środki</w:t>
      </w:r>
    </w:p>
    <w:p w14:paraId="24F99424"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ochrony indywidualnej, odzież i obuwie robocze.</w:t>
      </w:r>
    </w:p>
    <w:p w14:paraId="15B4E759"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
          <w:bCs/>
          <w:kern w:val="3"/>
          <w:sz w:val="24"/>
          <w:szCs w:val="24"/>
          <w:lang w:eastAsia="ar-SA" w:bidi="hi-IN"/>
        </w:rPr>
      </w:pPr>
    </w:p>
    <w:p w14:paraId="581BF2A2"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7</w:t>
      </w:r>
    </w:p>
    <w:p w14:paraId="43381E9F"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W przypadku utraty bądź zniszczenia środka ochrony osobistej lub odzieży i obuwia roboczego pracownik otrzymuje niezwłocznie nowe wyposażenie, na następujących warunkach:</w:t>
      </w:r>
    </w:p>
    <w:p w14:paraId="5AFB9792" w14:textId="77777777" w:rsidR="000A076F" w:rsidRPr="000A076F" w:rsidRDefault="000A076F" w:rsidP="000A076F">
      <w:pPr>
        <w:widowControl w:val="0"/>
        <w:numPr>
          <w:ilvl w:val="0"/>
          <w:numId w:val="98"/>
        </w:numPr>
        <w:suppressAutoHyphens/>
        <w:autoSpaceDN w:val="0"/>
        <w:spacing w:after="0" w:line="100" w:lineRule="atLeast"/>
        <w:ind w:left="284" w:hanging="284"/>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jeżeli utrata lub zniszczenie nastąpiło bez jego winy - bezpłatnie,</w:t>
      </w:r>
    </w:p>
    <w:p w14:paraId="00F2A5C4" w14:textId="77777777" w:rsidR="000A076F" w:rsidRPr="000A076F" w:rsidRDefault="000A076F" w:rsidP="000A076F">
      <w:pPr>
        <w:widowControl w:val="0"/>
        <w:numPr>
          <w:ilvl w:val="0"/>
          <w:numId w:val="98"/>
        </w:numPr>
        <w:suppressAutoHyphens/>
        <w:autoSpaceDN w:val="0"/>
        <w:spacing w:after="0" w:line="100" w:lineRule="atLeast"/>
        <w:ind w:left="284" w:hanging="284"/>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 xml:space="preserve">utrata lub zniszczenie nastąpiła z jego winy - za zwrotem kwoty równej zamortyzowanej </w:t>
      </w:r>
      <w:r w:rsidRPr="000A076F">
        <w:rPr>
          <w:rFonts w:ascii="Times New Roman" w:eastAsia="Arial Unicode MS" w:hAnsi="Times New Roman" w:cs="Mangal"/>
          <w:kern w:val="3"/>
          <w:sz w:val="24"/>
          <w:szCs w:val="24"/>
          <w:lang w:eastAsia="ar-SA" w:bidi="hi-IN"/>
        </w:rPr>
        <w:br/>
        <w:t>części wyposażenia.</w:t>
      </w:r>
    </w:p>
    <w:p w14:paraId="77CE0EFD"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
          <w:bCs/>
          <w:kern w:val="3"/>
          <w:sz w:val="24"/>
          <w:szCs w:val="24"/>
          <w:lang w:eastAsia="ar-SA" w:bidi="hi-IN"/>
        </w:rPr>
      </w:pPr>
    </w:p>
    <w:p w14:paraId="3722085B"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8</w:t>
      </w:r>
    </w:p>
    <w:p w14:paraId="2FA76799"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Nowoprzyjęci pracownicy mogą otrzymać używane środki ochrony indywidualnej, a także odzież i obuwie robocze, jeżeli przedmioty te zachowały własności ochronne i odpowiadają wymogom estetycznym, higienicznym i sanitarnym (są czyste i odkażone).</w:t>
      </w:r>
    </w:p>
    <w:p w14:paraId="443E1892"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
          <w:bCs/>
          <w:kern w:val="3"/>
          <w:sz w:val="24"/>
          <w:szCs w:val="24"/>
          <w:lang w:eastAsia="ar-SA" w:bidi="hi-IN"/>
        </w:rPr>
      </w:pPr>
    </w:p>
    <w:p w14:paraId="1D417787"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9</w:t>
      </w:r>
    </w:p>
    <w:p w14:paraId="73932B64"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Konserwację, naprawę oraz pranie odzieży roboczej powierza się pracownikowi. Pranie odzieży wykonywane jest bezpłatnie w Ośrodku.</w:t>
      </w:r>
    </w:p>
    <w:p w14:paraId="6FF481C1"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
          <w:bCs/>
          <w:kern w:val="3"/>
          <w:sz w:val="24"/>
          <w:szCs w:val="24"/>
          <w:lang w:eastAsia="ar-SA" w:bidi="hi-IN"/>
        </w:rPr>
      </w:pPr>
    </w:p>
    <w:p w14:paraId="1222AEA5"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10</w:t>
      </w:r>
    </w:p>
    <w:p w14:paraId="5792A836"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Prawo do otrzymania środków ochrony indywidualnej oraz odzieży i obuwia roboczego, pracownik nabywa z dniem zawarcia umowy o pracę, a traci z dniem rozwiązania  stosunku pracy.</w:t>
      </w:r>
    </w:p>
    <w:p w14:paraId="304C0944"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
          <w:bCs/>
          <w:kern w:val="3"/>
          <w:sz w:val="24"/>
          <w:szCs w:val="24"/>
          <w:lang w:eastAsia="ar-SA" w:bidi="hi-IN"/>
        </w:rPr>
      </w:pPr>
    </w:p>
    <w:p w14:paraId="700C53E3"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11</w:t>
      </w:r>
    </w:p>
    <w:p w14:paraId="23FB11AB"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4"/>
          <w:szCs w:val="24"/>
          <w:lang w:eastAsia="ar-SA" w:bidi="hi-IN"/>
        </w:rPr>
        <w:t>Dla pracowników zatrudnionych na stanowiskach, na których przydziela się środki ochrony indywidualnej oraz odzież i obuwie robocze, sekcja organizacyjno-kadrowa prowadzi imienne karty ewidencyjne przydziału ww. środków.</w:t>
      </w:r>
    </w:p>
    <w:p w14:paraId="71E19DAB"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
          <w:bCs/>
          <w:kern w:val="3"/>
          <w:sz w:val="24"/>
          <w:szCs w:val="24"/>
          <w:lang w:eastAsia="ar-SA" w:bidi="hi-IN"/>
        </w:rPr>
      </w:pPr>
    </w:p>
    <w:p w14:paraId="776A8D13"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bCs/>
          <w:kern w:val="3"/>
          <w:sz w:val="24"/>
          <w:szCs w:val="24"/>
          <w:lang w:eastAsia="ar-SA" w:bidi="hi-IN"/>
        </w:rPr>
        <w:t>§ 12</w:t>
      </w:r>
    </w:p>
    <w:p w14:paraId="4DB2F7BB" w14:textId="77777777" w:rsidR="000A076F" w:rsidRPr="000A076F" w:rsidRDefault="000A076F" w:rsidP="000A076F">
      <w:pPr>
        <w:widowControl w:val="0"/>
        <w:suppressAutoHyphens/>
        <w:autoSpaceDN w:val="0"/>
        <w:spacing w:after="0" w:line="100" w:lineRule="atLeast"/>
        <w:ind w:left="284" w:hanging="284"/>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bCs/>
          <w:kern w:val="3"/>
          <w:sz w:val="24"/>
          <w:szCs w:val="24"/>
          <w:lang w:eastAsia="ar-SA" w:bidi="hi-IN"/>
        </w:rPr>
        <w:t>1.  Pracownicy, którzy na podstawie wyników badań okulistycznych przeprowadzonych w ramach profilaktycznej opieki zdrowotnej otrzymali zaświadczenie o potrzebie stosowania okularów lub szkieł kontaktowych korygujących wzrok podczas pracy przy obsłudze monitora ekranowego, mają prawo do zwrotu kosztu zakupu okularów lub szkieł kontaktowych, pod warunkiem, że użytkują w czasie pracy monitor ekranowy co najmniej przez połowę dobowego wymiaru czasu pracy.</w:t>
      </w:r>
    </w:p>
    <w:p w14:paraId="65D69513" w14:textId="77777777" w:rsidR="000A076F" w:rsidRPr="000A076F" w:rsidRDefault="000A076F" w:rsidP="000A076F">
      <w:pPr>
        <w:widowControl w:val="0"/>
        <w:tabs>
          <w:tab w:val="left" w:pos="284"/>
        </w:tabs>
        <w:suppressAutoHyphens/>
        <w:autoSpaceDN w:val="0"/>
        <w:spacing w:after="0" w:line="100" w:lineRule="atLeast"/>
        <w:ind w:left="284" w:hanging="284"/>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bCs/>
          <w:kern w:val="3"/>
          <w:sz w:val="24"/>
          <w:szCs w:val="24"/>
          <w:lang w:eastAsia="ar-SA" w:bidi="hi-IN"/>
        </w:rPr>
        <w:t xml:space="preserve">2.  W przypadku pogarszania się wzroku, powodującego konieczność wymiany okularów </w:t>
      </w:r>
      <w:r w:rsidRPr="000A076F">
        <w:rPr>
          <w:rFonts w:ascii="Times New Roman" w:eastAsia="Arial Unicode MS" w:hAnsi="Times New Roman" w:cs="Mangal"/>
          <w:bCs/>
          <w:kern w:val="3"/>
          <w:sz w:val="24"/>
          <w:szCs w:val="24"/>
          <w:lang w:eastAsia="ar-SA" w:bidi="hi-IN"/>
        </w:rPr>
        <w:br/>
        <w:t>lub szkieł kontaktowych wcześniej niż ustalony przez lekarza termin kolejnego badania okresowego, pracownik o którym mowa w ust.1 może zwrócić się do pracodawcy z uzasadnionym wnioskiem o skierowanie na badanie okulistyczne, jednakże refundacja kosztu okularów lub szkieł może być dokonana nie częściej niż raz na dwa lata.</w:t>
      </w:r>
    </w:p>
    <w:p w14:paraId="7421F96D"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bCs/>
          <w:kern w:val="3"/>
          <w:sz w:val="24"/>
          <w:szCs w:val="24"/>
          <w:lang w:eastAsia="ar-SA" w:bidi="hi-IN"/>
        </w:rPr>
        <w:t xml:space="preserve">3. Pracownikowi, o którym mowa w ust.1, przysługuje zwrot kosztu zakupu okularów </w:t>
      </w:r>
      <w:r w:rsidRPr="000A076F">
        <w:rPr>
          <w:rFonts w:ascii="Times New Roman" w:eastAsia="Arial Unicode MS" w:hAnsi="Times New Roman" w:cs="Mangal"/>
          <w:bCs/>
          <w:kern w:val="3"/>
          <w:sz w:val="24"/>
          <w:szCs w:val="24"/>
          <w:lang w:eastAsia="ar-SA" w:bidi="hi-IN"/>
        </w:rPr>
        <w:br/>
        <w:t xml:space="preserve">     lub szkieł kontaktowych korygujących wzrok do kwoty 400 zł.</w:t>
      </w:r>
    </w:p>
    <w:p w14:paraId="566AD0A5" w14:textId="77777777" w:rsidR="000A076F" w:rsidRPr="000A076F" w:rsidRDefault="000A076F" w:rsidP="000A076F">
      <w:pPr>
        <w:widowControl w:val="0"/>
        <w:suppressAutoHyphens/>
        <w:autoSpaceDN w:val="0"/>
        <w:spacing w:after="0" w:line="100" w:lineRule="atLeast"/>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bCs/>
          <w:kern w:val="3"/>
          <w:sz w:val="24"/>
          <w:szCs w:val="24"/>
          <w:lang w:eastAsia="ar-SA" w:bidi="hi-IN"/>
        </w:rPr>
        <w:t>4.  Podstawą zwrotu kosztów zakupu okularów lub szkieł kontaktowych są:</w:t>
      </w:r>
    </w:p>
    <w:p w14:paraId="5AD32221" w14:textId="77777777" w:rsidR="000A076F" w:rsidRPr="000A076F" w:rsidRDefault="000A076F" w:rsidP="000A076F">
      <w:pPr>
        <w:widowControl w:val="0"/>
        <w:numPr>
          <w:ilvl w:val="0"/>
          <w:numId w:val="177"/>
        </w:numPr>
        <w:suppressAutoHyphens/>
        <w:autoSpaceDN w:val="0"/>
        <w:spacing w:after="0" w:line="100" w:lineRule="atLeast"/>
        <w:contextualSpacing/>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bCs/>
          <w:kern w:val="3"/>
          <w:sz w:val="24"/>
          <w:szCs w:val="24"/>
          <w:lang w:eastAsia="ar-SA" w:bidi="hi-IN"/>
        </w:rPr>
        <w:t>zaświadczenie o potrzebie stosowania okularów lub szkieł kontaktowych korygujących wzrok podczas pracy przy obsłudze monitora ekranowego, wydane przez lekarza okulistę w ramach profilaktycznej opieki zdrowotnej,</w:t>
      </w:r>
    </w:p>
    <w:p w14:paraId="70D1442C" w14:textId="77777777" w:rsidR="000A076F" w:rsidRPr="000A076F" w:rsidRDefault="000A076F" w:rsidP="000A076F">
      <w:pPr>
        <w:widowControl w:val="0"/>
        <w:numPr>
          <w:ilvl w:val="0"/>
          <w:numId w:val="177"/>
        </w:numPr>
        <w:suppressAutoHyphens/>
        <w:autoSpaceDN w:val="0"/>
        <w:spacing w:after="0" w:line="100" w:lineRule="atLeast"/>
        <w:contextualSpacing/>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bCs/>
          <w:kern w:val="3"/>
          <w:sz w:val="24"/>
          <w:szCs w:val="24"/>
          <w:lang w:eastAsia="ar-SA" w:bidi="hi-IN"/>
        </w:rPr>
        <w:t>dowód zakupu okularów lub szkieł kontaktowych w formie faktury lub rachunku wystawionego na pracownika.</w:t>
      </w:r>
    </w:p>
    <w:p w14:paraId="27313350" w14:textId="77777777" w:rsidR="000A076F" w:rsidRPr="000A076F" w:rsidRDefault="000A076F" w:rsidP="000A076F">
      <w:pPr>
        <w:widowControl w:val="0"/>
        <w:suppressAutoHyphens/>
        <w:autoSpaceDN w:val="0"/>
        <w:spacing w:after="0" w:line="100" w:lineRule="atLeast"/>
        <w:ind w:left="284" w:hanging="284"/>
        <w:jc w:val="both"/>
        <w:rPr>
          <w:rFonts w:ascii="Times New Roman" w:eastAsia="SimSun" w:hAnsi="Times New Roman" w:cs="Mangal"/>
          <w:kern w:val="3"/>
          <w:sz w:val="24"/>
          <w:szCs w:val="24"/>
          <w:lang w:eastAsia="zh-CN" w:bidi="hi-IN"/>
        </w:rPr>
      </w:pPr>
      <w:r w:rsidRPr="000A076F">
        <w:rPr>
          <w:rFonts w:ascii="Times New Roman" w:eastAsia="Arial Unicode MS" w:hAnsi="Times New Roman" w:cs="Mangal"/>
          <w:bCs/>
          <w:kern w:val="3"/>
          <w:sz w:val="24"/>
          <w:szCs w:val="24"/>
          <w:lang w:eastAsia="ar-SA" w:bidi="hi-IN"/>
        </w:rPr>
        <w:t xml:space="preserve">5.  W przypadku utraty lub zniszczenia okularów lub szkieł kontaktowych, których zakup został dofinansowany przez pracodawcę, pracownikowi o którym mowa w ust.1, nie </w:t>
      </w:r>
      <w:r w:rsidRPr="000A076F">
        <w:rPr>
          <w:rFonts w:ascii="Times New Roman" w:eastAsia="Arial Unicode MS" w:hAnsi="Times New Roman" w:cs="Mangal"/>
          <w:bCs/>
          <w:kern w:val="3"/>
          <w:sz w:val="24"/>
          <w:szCs w:val="24"/>
          <w:lang w:eastAsia="ar-SA" w:bidi="hi-IN"/>
        </w:rPr>
        <w:lastRenderedPageBreak/>
        <w:t>przysługuje zwrot kosztu zakupu nowych okularów lub szkieł kontaktowych.</w:t>
      </w:r>
    </w:p>
    <w:p w14:paraId="258A4A1F"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454A5ABB"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50879F1C"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7DEFD394"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7494CFDF"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0BF788A3"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32419AF9"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19E3206B"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395F7A2B"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1EDEA089"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5DC1643C"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5F2F420A"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33055738"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6EEFD429"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01AB1A6A"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1C210F2E"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3B5013CE"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0A14AA3E"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55D3CF49"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39C3F74A"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2DF2AE92"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521FE4F7"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2C9FADF9"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04E205EC"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6E09E7C1"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0D0CB9B9"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3C3DA32F"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23AA05A9"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4CA7F817"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62E56012"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14A38AF4"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61166225"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32C0056D"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0B9CF43A"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1F520F71" w14:textId="77777777" w:rsid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2A2728A3" w14:textId="77777777" w:rsid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3B4EACBD" w14:textId="77777777" w:rsid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544598FD" w14:textId="77777777" w:rsid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0D0B02F2" w14:textId="77777777" w:rsid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7A7CBA01" w14:textId="77777777" w:rsid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1DF8AC21"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67F039E3" w14:textId="77777777" w:rsidR="000A076F" w:rsidRPr="000A076F" w:rsidRDefault="000A076F" w:rsidP="000A076F">
      <w:pPr>
        <w:widowControl w:val="0"/>
        <w:suppressAutoHyphens/>
        <w:autoSpaceDN w:val="0"/>
        <w:spacing w:after="0" w:line="100" w:lineRule="atLeast"/>
        <w:jc w:val="both"/>
        <w:rPr>
          <w:rFonts w:ascii="Times New Roman" w:eastAsia="Arial Unicode MS" w:hAnsi="Times New Roman" w:cs="Mangal"/>
          <w:bCs/>
          <w:kern w:val="3"/>
          <w:sz w:val="24"/>
          <w:szCs w:val="24"/>
          <w:lang w:eastAsia="ar-SA" w:bidi="hi-IN"/>
        </w:rPr>
      </w:pPr>
    </w:p>
    <w:p w14:paraId="05E9B9BF" w14:textId="77777777" w:rsidR="000A076F" w:rsidRPr="000A076F" w:rsidRDefault="000A076F" w:rsidP="000A076F">
      <w:pPr>
        <w:keepNext/>
        <w:widowControl w:val="0"/>
        <w:suppressAutoHyphens/>
        <w:autoSpaceDN w:val="0"/>
        <w:spacing w:after="0" w:line="240" w:lineRule="auto"/>
        <w:ind w:left="5387" w:hanging="142"/>
        <w:jc w:val="right"/>
        <w:outlineLvl w:val="1"/>
        <w:rPr>
          <w:rFonts w:ascii="Times New Roman" w:eastAsia="SimSun" w:hAnsi="Times New Roman" w:cs="Mangal"/>
          <w:b/>
          <w:i/>
          <w:kern w:val="3"/>
          <w:sz w:val="24"/>
          <w:szCs w:val="24"/>
          <w:lang w:eastAsia="zh-CN" w:bidi="hi-IN"/>
        </w:rPr>
      </w:pPr>
      <w:r w:rsidRPr="000A076F">
        <w:rPr>
          <w:rFonts w:ascii="Times New Roman" w:eastAsia="SimSun" w:hAnsi="Times New Roman" w:cs="Mangal"/>
          <w:b/>
          <w:i/>
          <w:kern w:val="3"/>
          <w:sz w:val="16"/>
          <w:szCs w:val="16"/>
          <w:lang w:eastAsia="zh-CN" w:bidi="hi-IN"/>
        </w:rPr>
        <w:t>Załącznik Nr 1 do Instrukcji określającej zasady i normy</w:t>
      </w:r>
    </w:p>
    <w:p w14:paraId="728786A9" w14:textId="77777777" w:rsidR="000A076F" w:rsidRPr="000A076F" w:rsidRDefault="000A076F" w:rsidP="000A076F">
      <w:pPr>
        <w:widowControl w:val="0"/>
        <w:suppressAutoHyphens/>
        <w:autoSpaceDN w:val="0"/>
        <w:spacing w:after="0" w:line="100" w:lineRule="atLeast"/>
        <w:jc w:val="right"/>
        <w:rPr>
          <w:rFonts w:ascii="Times New Roman" w:eastAsia="Arial Unicode MS" w:hAnsi="Times New Roman" w:cs="Mangal"/>
          <w:b/>
          <w:i/>
          <w:kern w:val="3"/>
          <w:sz w:val="16"/>
          <w:szCs w:val="16"/>
          <w:lang w:eastAsia="ar-SA" w:bidi="hi-IN"/>
        </w:rPr>
      </w:pPr>
      <w:r w:rsidRPr="000A076F">
        <w:rPr>
          <w:rFonts w:ascii="Times New Roman" w:eastAsia="Arial Unicode MS" w:hAnsi="Times New Roman" w:cs="Mangal"/>
          <w:b/>
          <w:i/>
          <w:kern w:val="3"/>
          <w:sz w:val="16"/>
          <w:szCs w:val="16"/>
          <w:lang w:eastAsia="ar-SA" w:bidi="hi-IN"/>
        </w:rPr>
        <w:t xml:space="preserve">przydzielania pracownikom środków ochrony indywidualnej, odzieży i obuwia roboczego </w:t>
      </w:r>
    </w:p>
    <w:p w14:paraId="5445FD06" w14:textId="77777777" w:rsidR="000A076F" w:rsidRPr="000A076F" w:rsidRDefault="000A076F" w:rsidP="000A076F">
      <w:pPr>
        <w:widowControl w:val="0"/>
        <w:suppressAutoHyphens/>
        <w:autoSpaceDN w:val="0"/>
        <w:spacing w:after="0" w:line="100" w:lineRule="atLeast"/>
        <w:jc w:val="right"/>
        <w:rPr>
          <w:rFonts w:ascii="Times New Roman" w:eastAsia="Arial Unicode MS" w:hAnsi="Times New Roman" w:cs="Mangal"/>
          <w:b/>
          <w:i/>
          <w:kern w:val="3"/>
          <w:sz w:val="16"/>
          <w:szCs w:val="16"/>
          <w:lang w:eastAsia="ar-SA" w:bidi="hi-IN"/>
        </w:rPr>
      </w:pPr>
      <w:r w:rsidRPr="000A076F">
        <w:rPr>
          <w:rFonts w:ascii="Times New Roman" w:eastAsia="Arial Unicode MS" w:hAnsi="Times New Roman" w:cs="Mangal"/>
          <w:b/>
          <w:i/>
          <w:kern w:val="3"/>
          <w:sz w:val="16"/>
          <w:szCs w:val="16"/>
          <w:lang w:eastAsia="ar-SA" w:bidi="hi-IN"/>
        </w:rPr>
        <w:t xml:space="preserve">oraz przydziału okularów lub szkieł kontaktowych korygujących wzrok dla pracowników </w:t>
      </w:r>
    </w:p>
    <w:p w14:paraId="1C08C44C" w14:textId="77777777" w:rsidR="000A076F" w:rsidRPr="000A076F" w:rsidRDefault="000A076F" w:rsidP="000A076F">
      <w:pPr>
        <w:widowControl w:val="0"/>
        <w:suppressAutoHyphens/>
        <w:autoSpaceDN w:val="0"/>
        <w:spacing w:after="0" w:line="100" w:lineRule="atLeast"/>
        <w:jc w:val="right"/>
        <w:rPr>
          <w:rFonts w:ascii="Times New Roman" w:eastAsia="SimSun" w:hAnsi="Times New Roman" w:cs="Mangal"/>
          <w:kern w:val="3"/>
          <w:sz w:val="24"/>
          <w:szCs w:val="24"/>
          <w:lang w:eastAsia="zh-CN" w:bidi="hi-IN"/>
        </w:rPr>
      </w:pPr>
      <w:r w:rsidRPr="000A076F">
        <w:rPr>
          <w:rFonts w:ascii="Times New Roman" w:eastAsia="Arial Unicode MS" w:hAnsi="Times New Roman" w:cs="Mangal"/>
          <w:b/>
          <w:i/>
          <w:kern w:val="3"/>
          <w:sz w:val="16"/>
          <w:szCs w:val="16"/>
          <w:lang w:eastAsia="ar-SA" w:bidi="hi-IN"/>
        </w:rPr>
        <w:t>zatrudnionych na stanowiskach wyposażonych w monitory ekranowe</w:t>
      </w:r>
    </w:p>
    <w:p w14:paraId="175F476B" w14:textId="77777777" w:rsidR="000A076F" w:rsidRPr="000A076F" w:rsidRDefault="000A076F" w:rsidP="000A076F">
      <w:pPr>
        <w:widowControl w:val="0"/>
        <w:suppressAutoHyphens/>
        <w:autoSpaceDN w:val="0"/>
        <w:spacing w:after="0" w:line="240" w:lineRule="auto"/>
        <w:ind w:left="5387" w:hanging="142"/>
        <w:rPr>
          <w:rFonts w:ascii="Times New Roman" w:eastAsia="SimSun" w:hAnsi="Times New Roman" w:cs="Mangal"/>
          <w:b/>
          <w:kern w:val="3"/>
          <w:sz w:val="24"/>
          <w:szCs w:val="24"/>
          <w:lang w:eastAsia="zh-CN" w:bidi="hi-IN"/>
        </w:rPr>
      </w:pPr>
    </w:p>
    <w:p w14:paraId="3D438300" w14:textId="77777777" w:rsidR="000A076F" w:rsidRPr="000A076F" w:rsidRDefault="000A076F" w:rsidP="000A076F">
      <w:pPr>
        <w:widowControl w:val="0"/>
        <w:suppressAutoHyphens/>
        <w:autoSpaceDN w:val="0"/>
        <w:spacing w:after="0" w:line="240" w:lineRule="auto"/>
        <w:ind w:left="5387" w:hanging="142"/>
        <w:rPr>
          <w:rFonts w:ascii="Times New Roman" w:eastAsia="SimSun" w:hAnsi="Times New Roman" w:cs="Mangal"/>
          <w:b/>
          <w:kern w:val="3"/>
          <w:sz w:val="24"/>
          <w:szCs w:val="24"/>
          <w:lang w:eastAsia="zh-CN" w:bidi="hi-IN"/>
        </w:rPr>
      </w:pPr>
    </w:p>
    <w:p w14:paraId="62057A81" w14:textId="77777777" w:rsidR="000A076F" w:rsidRPr="000A076F" w:rsidRDefault="000A076F" w:rsidP="000A076F">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0A076F">
        <w:rPr>
          <w:rFonts w:ascii="Times New Roman" w:eastAsia="SimSun" w:hAnsi="Times New Roman" w:cs="Mangal"/>
          <w:b/>
          <w:kern w:val="3"/>
          <w:lang w:eastAsia="zh-CN" w:bidi="hi-IN"/>
        </w:rPr>
        <w:t>Tabela norm przydziału środków ochrony indywidualnej, odzieży i obuwia roboczego</w:t>
      </w:r>
    </w:p>
    <w:p w14:paraId="07398919" w14:textId="77777777" w:rsidR="000A076F" w:rsidRPr="000A076F" w:rsidRDefault="000A076F" w:rsidP="000A076F">
      <w:pPr>
        <w:widowControl w:val="0"/>
        <w:suppressAutoHyphens/>
        <w:autoSpaceDN w:val="0"/>
        <w:spacing w:after="0" w:line="240" w:lineRule="atLeast"/>
        <w:jc w:val="center"/>
        <w:rPr>
          <w:rFonts w:ascii="Arial" w:eastAsia="SimSun" w:hAnsi="Arial" w:cs="Mangal"/>
          <w:kern w:val="3"/>
          <w:szCs w:val="24"/>
          <w:lang w:eastAsia="zh-CN" w:bidi="hi-IN"/>
        </w:rPr>
      </w:pPr>
      <w:r w:rsidRPr="000A076F">
        <w:rPr>
          <w:rFonts w:ascii="Times New Roman" w:eastAsia="SimSun" w:hAnsi="Times New Roman" w:cs="Mangal"/>
          <w:b/>
          <w:kern w:val="3"/>
          <w:lang w:eastAsia="zh-CN" w:bidi="hi-IN"/>
        </w:rPr>
        <w:t>oraz okularów lub szkieł kontaktowych korygujących wzrok</w:t>
      </w:r>
    </w:p>
    <w:p w14:paraId="454D3C94" w14:textId="77777777" w:rsidR="000A076F" w:rsidRPr="000A076F" w:rsidRDefault="000A076F" w:rsidP="000A076F">
      <w:pPr>
        <w:widowControl w:val="0"/>
        <w:suppressAutoHyphens/>
        <w:autoSpaceDN w:val="0"/>
        <w:spacing w:after="0" w:line="240" w:lineRule="atLeast"/>
        <w:jc w:val="center"/>
        <w:rPr>
          <w:rFonts w:ascii="Times New Roman" w:eastAsia="SimSun" w:hAnsi="Times New Roman" w:cs="Mangal"/>
          <w:b/>
          <w:kern w:val="3"/>
          <w:lang w:eastAsia="zh-CN" w:bidi="hi-IN"/>
        </w:rPr>
      </w:pPr>
      <w:r w:rsidRPr="000A076F">
        <w:rPr>
          <w:rFonts w:ascii="Times New Roman" w:eastAsia="SimSun" w:hAnsi="Times New Roman" w:cs="Mangal"/>
          <w:b/>
          <w:kern w:val="3"/>
          <w:lang w:eastAsia="zh-CN" w:bidi="hi-IN"/>
        </w:rPr>
        <w:t>dla pracowników Ośrodka Opiekuńczo-Wychowawczego w Płocku</w:t>
      </w:r>
    </w:p>
    <w:p w14:paraId="3F19D1F5" w14:textId="77777777" w:rsidR="000A076F" w:rsidRPr="000A076F" w:rsidRDefault="000A076F" w:rsidP="000A076F">
      <w:pPr>
        <w:widowControl w:val="0"/>
        <w:suppressAutoHyphens/>
        <w:autoSpaceDN w:val="0"/>
        <w:spacing w:after="0" w:line="240" w:lineRule="atLeast"/>
        <w:jc w:val="center"/>
        <w:rPr>
          <w:rFonts w:ascii="Arial" w:eastAsia="SimSun" w:hAnsi="Arial" w:cs="Mangal"/>
          <w:kern w:val="3"/>
          <w:szCs w:val="24"/>
          <w:lang w:eastAsia="zh-CN" w:bidi="hi-IN"/>
        </w:rPr>
      </w:pPr>
    </w:p>
    <w:p w14:paraId="5C9875D3" w14:textId="77777777" w:rsidR="000A076F" w:rsidRPr="000A076F" w:rsidRDefault="000A076F" w:rsidP="000A076F">
      <w:pPr>
        <w:widowControl w:val="0"/>
        <w:suppressAutoHyphens/>
        <w:autoSpaceDN w:val="0"/>
        <w:spacing w:after="0" w:line="240" w:lineRule="atLeast"/>
        <w:jc w:val="center"/>
        <w:rPr>
          <w:rFonts w:ascii="Times New Roman" w:eastAsia="SimSun" w:hAnsi="Times New Roman" w:cs="Mangal"/>
          <w:b/>
          <w:i/>
          <w:kern w:val="3"/>
          <w:szCs w:val="24"/>
          <w:lang w:eastAsia="zh-CN" w:bidi="hi-IN"/>
        </w:rPr>
      </w:pPr>
    </w:p>
    <w:tbl>
      <w:tblPr>
        <w:tblW w:w="9225" w:type="dxa"/>
        <w:tblInd w:w="-108" w:type="dxa"/>
        <w:tblLayout w:type="fixed"/>
        <w:tblCellMar>
          <w:left w:w="10" w:type="dxa"/>
          <w:right w:w="10" w:type="dxa"/>
        </w:tblCellMar>
        <w:tblLook w:val="04A0" w:firstRow="1" w:lastRow="0" w:firstColumn="1" w:lastColumn="0" w:noHBand="0" w:noVBand="1"/>
      </w:tblPr>
      <w:tblGrid>
        <w:gridCol w:w="678"/>
        <w:gridCol w:w="1844"/>
        <w:gridCol w:w="3508"/>
        <w:gridCol w:w="1702"/>
        <w:gridCol w:w="1493"/>
      </w:tblGrid>
      <w:tr w:rsidR="000A076F" w:rsidRPr="000A076F" w14:paraId="2C8281D0" w14:textId="77777777" w:rsidTr="000A076F">
        <w:tc>
          <w:tcPr>
            <w:tcW w:w="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FED06FA"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kern w:val="3"/>
                <w:sz w:val="20"/>
                <w:szCs w:val="20"/>
                <w:lang w:eastAsia="ar-SA" w:bidi="hi-IN"/>
              </w:rPr>
              <w:lastRenderedPageBreak/>
              <w:t>L.p.</w:t>
            </w:r>
          </w:p>
        </w:tc>
        <w:tc>
          <w:tcPr>
            <w:tcW w:w="184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331912B"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kern w:val="3"/>
                <w:sz w:val="20"/>
                <w:szCs w:val="20"/>
                <w:lang w:eastAsia="ar-SA" w:bidi="hi-IN"/>
              </w:rPr>
              <w:t>Stanowisko</w:t>
            </w: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F9AEB20"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kern w:val="3"/>
                <w:sz w:val="20"/>
                <w:szCs w:val="20"/>
                <w:lang w:eastAsia="ar-SA" w:bidi="hi-IN"/>
              </w:rPr>
              <w:t>Rodzaj środków ochrony indywidualnej, odzieży i obuwia roboczego oraz okularów lub szkieł kontaktowych</w:t>
            </w: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3AEF8F"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kern w:val="3"/>
                <w:sz w:val="20"/>
                <w:szCs w:val="20"/>
                <w:lang w:eastAsia="ar-SA" w:bidi="hi-IN"/>
              </w:rPr>
              <w:t>Przewidywany okres używalności w miesiącach</w:t>
            </w:r>
          </w:p>
        </w:tc>
        <w:tc>
          <w:tcPr>
            <w:tcW w:w="14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051EFC"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b/>
                <w:kern w:val="3"/>
                <w:sz w:val="20"/>
                <w:szCs w:val="20"/>
                <w:lang w:eastAsia="ar-SA" w:bidi="hi-IN"/>
              </w:rPr>
              <w:t>Uwagi</w:t>
            </w:r>
          </w:p>
        </w:tc>
      </w:tr>
      <w:tr w:rsidR="000A076F" w:rsidRPr="000A076F" w14:paraId="1D0D89AC" w14:textId="77777777" w:rsidTr="000A076F">
        <w:tc>
          <w:tcPr>
            <w:tcW w:w="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BAE15B"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1.</w:t>
            </w:r>
          </w:p>
        </w:tc>
        <w:tc>
          <w:tcPr>
            <w:tcW w:w="184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641CE7" w14:textId="77777777" w:rsidR="000A076F" w:rsidRPr="000A076F" w:rsidRDefault="000A076F" w:rsidP="000A076F">
            <w:pPr>
              <w:widowControl w:val="0"/>
              <w:suppressAutoHyphens/>
              <w:autoSpaceDN w:val="0"/>
              <w:spacing w:after="0" w:line="100" w:lineRule="atLeast"/>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Pracownicy</w:t>
            </w: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4B59046" w14:textId="77777777" w:rsidR="000A076F" w:rsidRPr="000A076F" w:rsidRDefault="000A076F" w:rsidP="000A076F">
            <w:pPr>
              <w:widowControl w:val="0"/>
              <w:suppressAutoHyphens/>
              <w:autoSpaceDN w:val="0"/>
              <w:spacing w:after="0" w:line="100" w:lineRule="atLeast"/>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Okulary korekcyjne/ szkła kontaktowe</w:t>
            </w: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46CBCC6"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Wg orzeczenia lekarza okulisty (nie częściej niż raz na dwa lata)</w:t>
            </w:r>
          </w:p>
        </w:tc>
        <w:tc>
          <w:tcPr>
            <w:tcW w:w="14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A92CE9F" w14:textId="57E9AE69"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Refundacja kosztu zakupu okularów</w:t>
            </w:r>
            <w:r w:rsidR="00227B12">
              <w:rPr>
                <w:rFonts w:ascii="Times New Roman" w:eastAsia="Arial Unicode MS" w:hAnsi="Times New Roman" w:cs="Mangal"/>
                <w:kern w:val="3"/>
                <w:sz w:val="20"/>
                <w:szCs w:val="20"/>
                <w:lang w:eastAsia="ar-SA" w:bidi="hi-IN"/>
              </w:rPr>
              <w:t>/szkieł kontaktowych</w:t>
            </w:r>
            <w:r w:rsidRPr="000A076F">
              <w:rPr>
                <w:rFonts w:ascii="Times New Roman" w:eastAsia="Arial Unicode MS" w:hAnsi="Times New Roman" w:cs="Mangal"/>
                <w:kern w:val="3"/>
                <w:sz w:val="20"/>
                <w:szCs w:val="20"/>
                <w:lang w:eastAsia="ar-SA" w:bidi="hi-IN"/>
              </w:rPr>
              <w:t xml:space="preserve"> (max. 400 zł)</w:t>
            </w:r>
          </w:p>
        </w:tc>
      </w:tr>
      <w:tr w:rsidR="000A076F" w:rsidRPr="000A076F" w14:paraId="1E9E35D0" w14:textId="77777777" w:rsidTr="000A076F">
        <w:tc>
          <w:tcPr>
            <w:tcW w:w="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B675225" w14:textId="77777777" w:rsidR="000A076F" w:rsidRPr="000A076F" w:rsidRDefault="000A076F" w:rsidP="000A076F">
            <w:pPr>
              <w:widowControl w:val="0"/>
              <w:suppressAutoHyphens/>
              <w:autoSpaceDN w:val="0"/>
              <w:spacing w:after="0" w:line="100" w:lineRule="atLeast"/>
              <w:jc w:val="center"/>
              <w:rPr>
                <w:rFonts w:ascii="Times New Roman" w:eastAsia="Arial Unicode MS" w:hAnsi="Times New Roman" w:cs="Mangal"/>
                <w:kern w:val="3"/>
                <w:sz w:val="20"/>
                <w:szCs w:val="20"/>
                <w:lang w:eastAsia="ar-SA" w:bidi="hi-IN"/>
              </w:rPr>
            </w:pPr>
            <w:r w:rsidRPr="000A076F">
              <w:rPr>
                <w:rFonts w:ascii="Times New Roman" w:eastAsia="Arial Unicode MS" w:hAnsi="Times New Roman" w:cs="Mangal"/>
                <w:kern w:val="3"/>
                <w:sz w:val="20"/>
                <w:szCs w:val="20"/>
                <w:lang w:eastAsia="ar-SA" w:bidi="hi-IN"/>
              </w:rPr>
              <w:t>2.</w:t>
            </w:r>
          </w:p>
        </w:tc>
        <w:tc>
          <w:tcPr>
            <w:tcW w:w="184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C713EF" w14:textId="77777777" w:rsidR="000A076F" w:rsidRPr="000A076F" w:rsidRDefault="000A076F" w:rsidP="000A076F">
            <w:pPr>
              <w:widowControl w:val="0"/>
              <w:suppressAutoHyphens/>
              <w:autoSpaceDN w:val="0"/>
              <w:spacing w:after="0" w:line="240" w:lineRule="atLeast"/>
              <w:jc w:val="both"/>
              <w:rPr>
                <w:rFonts w:ascii="Arial" w:eastAsia="SimSun" w:hAnsi="Arial" w:cs="Mangal"/>
                <w:kern w:val="3"/>
                <w:szCs w:val="24"/>
                <w:lang w:eastAsia="zh-CN" w:bidi="hi-IN"/>
              </w:rPr>
            </w:pPr>
            <w:r w:rsidRPr="000A076F">
              <w:rPr>
                <w:rFonts w:ascii="Times New Roman" w:eastAsia="SimSun" w:hAnsi="Times New Roman" w:cs="Mangal"/>
                <w:kern w:val="3"/>
                <w:sz w:val="20"/>
                <w:szCs w:val="20"/>
                <w:lang w:eastAsia="zh-CN" w:bidi="hi-IN"/>
              </w:rPr>
              <w:t>Wychowawca</w:t>
            </w: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547E09" w14:textId="77777777" w:rsid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r w:rsidRPr="000A076F">
              <w:rPr>
                <w:rFonts w:ascii="Times New Roman" w:eastAsia="Arial Unicode MS" w:hAnsi="Times New Roman" w:cs="Mangal"/>
                <w:kern w:val="3"/>
                <w:sz w:val="20"/>
                <w:szCs w:val="20"/>
                <w:lang w:eastAsia="ar-SA" w:bidi="hi-IN"/>
              </w:rPr>
              <w:t>O – rękawice jednorazowe</w:t>
            </w:r>
          </w:p>
          <w:p w14:paraId="1074564B" w14:textId="77777777" w:rsidR="00227B12" w:rsidRDefault="00227B12"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p w14:paraId="1173DA51" w14:textId="77777777" w:rsidR="000A076F" w:rsidRPr="000A076F" w:rsidRDefault="000A076F" w:rsidP="000A076F">
            <w:pPr>
              <w:widowControl w:val="0"/>
              <w:suppressAutoHyphens/>
              <w:autoSpaceDN w:val="0"/>
              <w:spacing w:after="0" w:line="100" w:lineRule="atLeast"/>
              <w:rPr>
                <w:rFonts w:ascii="Times New Roman" w:eastAsia="SimSun" w:hAnsi="Times New Roman" w:cs="Mangal"/>
                <w:kern w:val="3"/>
                <w:sz w:val="24"/>
                <w:szCs w:val="24"/>
                <w:lang w:eastAsia="zh-CN"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48B0E00"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wg potrzeb</w:t>
            </w:r>
          </w:p>
        </w:tc>
        <w:tc>
          <w:tcPr>
            <w:tcW w:w="14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A4CECD" w14:textId="77777777" w:rsidR="000A076F" w:rsidRPr="000A076F" w:rsidRDefault="000A076F" w:rsidP="000A076F">
            <w:pPr>
              <w:widowControl w:val="0"/>
              <w:suppressAutoHyphens/>
              <w:autoSpaceDN w:val="0"/>
              <w:spacing w:after="0" w:line="100" w:lineRule="atLeast"/>
              <w:jc w:val="center"/>
              <w:rPr>
                <w:rFonts w:ascii="Times New Roman" w:eastAsia="Arial Unicode MS" w:hAnsi="Times New Roman" w:cs="Mangal"/>
                <w:kern w:val="3"/>
                <w:sz w:val="20"/>
                <w:szCs w:val="20"/>
                <w:lang w:eastAsia="ar-SA" w:bidi="hi-IN"/>
              </w:rPr>
            </w:pPr>
          </w:p>
        </w:tc>
      </w:tr>
      <w:tr w:rsidR="000A076F" w:rsidRPr="000A076F" w14:paraId="26E8DB01" w14:textId="77777777" w:rsidTr="000A076F">
        <w:tc>
          <w:tcPr>
            <w:tcW w:w="678" w:type="dxa"/>
            <w:vMerge w:val="restart"/>
            <w:tcBorders>
              <w:top w:val="single" w:sz="4" w:space="0" w:color="000001"/>
              <w:left w:val="single" w:sz="4" w:space="0" w:color="000001"/>
              <w:bottom w:val="nil"/>
              <w:right w:val="single" w:sz="4" w:space="0" w:color="000001"/>
            </w:tcBorders>
            <w:tcMar>
              <w:top w:w="0" w:type="dxa"/>
              <w:left w:w="108" w:type="dxa"/>
              <w:bottom w:w="0" w:type="dxa"/>
              <w:right w:w="108" w:type="dxa"/>
            </w:tcMar>
            <w:hideMark/>
          </w:tcPr>
          <w:p w14:paraId="36832DE7"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3.</w:t>
            </w:r>
          </w:p>
        </w:tc>
        <w:tc>
          <w:tcPr>
            <w:tcW w:w="1844" w:type="dxa"/>
            <w:vMerge w:val="restart"/>
            <w:tcBorders>
              <w:top w:val="single" w:sz="4" w:space="0" w:color="000001"/>
              <w:left w:val="single" w:sz="4" w:space="0" w:color="000001"/>
              <w:bottom w:val="nil"/>
              <w:right w:val="single" w:sz="4" w:space="0" w:color="000001"/>
            </w:tcBorders>
            <w:tcMar>
              <w:top w:w="0" w:type="dxa"/>
              <w:left w:w="108" w:type="dxa"/>
              <w:bottom w:w="0" w:type="dxa"/>
              <w:right w:w="108" w:type="dxa"/>
            </w:tcMar>
            <w:hideMark/>
          </w:tcPr>
          <w:p w14:paraId="6184B961" w14:textId="77777777" w:rsidR="000A076F" w:rsidRPr="000A076F" w:rsidRDefault="000A076F" w:rsidP="000A076F">
            <w:pPr>
              <w:widowControl w:val="0"/>
              <w:suppressAutoHyphens/>
              <w:autoSpaceDN w:val="0"/>
              <w:spacing w:after="0" w:line="240" w:lineRule="atLeast"/>
              <w:jc w:val="both"/>
              <w:rPr>
                <w:rFonts w:ascii="Times New Roman" w:eastAsia="SimSun" w:hAnsi="Times New Roman" w:cs="Mangal"/>
                <w:kern w:val="3"/>
                <w:sz w:val="20"/>
                <w:szCs w:val="20"/>
                <w:lang w:eastAsia="zh-CN" w:bidi="hi-IN"/>
              </w:rPr>
            </w:pPr>
            <w:r w:rsidRPr="000A076F">
              <w:rPr>
                <w:rFonts w:ascii="Times New Roman" w:eastAsia="SimSun" w:hAnsi="Times New Roman" w:cs="Mangal"/>
                <w:kern w:val="3"/>
                <w:sz w:val="20"/>
                <w:szCs w:val="20"/>
                <w:lang w:eastAsia="zh-CN" w:bidi="hi-IN"/>
              </w:rPr>
              <w:t>Kierowca/</w:t>
            </w:r>
          </w:p>
          <w:p w14:paraId="3BC89C80" w14:textId="77777777" w:rsidR="000A076F" w:rsidRPr="000A076F" w:rsidRDefault="000A076F" w:rsidP="000A076F">
            <w:pPr>
              <w:widowControl w:val="0"/>
              <w:suppressAutoHyphens/>
              <w:autoSpaceDN w:val="0"/>
              <w:spacing w:after="0" w:line="240" w:lineRule="atLeast"/>
              <w:jc w:val="both"/>
              <w:rPr>
                <w:rFonts w:ascii="Arial" w:eastAsia="SimSun" w:hAnsi="Arial" w:cs="Mangal"/>
                <w:kern w:val="3"/>
                <w:szCs w:val="24"/>
                <w:lang w:eastAsia="zh-CN" w:bidi="hi-IN"/>
              </w:rPr>
            </w:pPr>
            <w:r w:rsidRPr="000A076F">
              <w:rPr>
                <w:rFonts w:ascii="Times New Roman" w:eastAsia="SimSun" w:hAnsi="Times New Roman" w:cs="Mangal"/>
                <w:kern w:val="3"/>
                <w:sz w:val="20"/>
                <w:szCs w:val="20"/>
                <w:lang w:eastAsia="zh-CN" w:bidi="hi-IN"/>
              </w:rPr>
              <w:t>konserwator</w:t>
            </w: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28A14F" w14:textId="77777777" w:rsid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r w:rsidRPr="000A076F">
              <w:rPr>
                <w:rFonts w:ascii="Times New Roman" w:eastAsia="SimSun" w:hAnsi="Times New Roman" w:cs="Mangal"/>
                <w:kern w:val="3"/>
                <w:sz w:val="20"/>
                <w:szCs w:val="20"/>
                <w:lang w:eastAsia="zh-CN" w:bidi="hi-IN"/>
              </w:rPr>
              <w:t>R – ubranie drelichowe lub kombinezon</w:t>
            </w:r>
          </w:p>
          <w:p w14:paraId="77A11446" w14:textId="77777777" w:rsidR="00227B12" w:rsidRDefault="00227B12"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p w14:paraId="23C12021" w14:textId="77777777" w:rsidR="000A076F" w:rsidRP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2FA4FF4"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24</w:t>
            </w:r>
          </w:p>
        </w:tc>
        <w:tc>
          <w:tcPr>
            <w:tcW w:w="1493" w:type="dxa"/>
            <w:vMerge w:val="restart"/>
            <w:tcBorders>
              <w:top w:val="single" w:sz="4" w:space="0" w:color="000001"/>
              <w:left w:val="single" w:sz="4" w:space="0" w:color="000001"/>
              <w:bottom w:val="nil"/>
              <w:right w:val="single" w:sz="4" w:space="0" w:color="000001"/>
            </w:tcBorders>
            <w:tcMar>
              <w:top w:w="0" w:type="dxa"/>
              <w:left w:w="108" w:type="dxa"/>
              <w:bottom w:w="0" w:type="dxa"/>
              <w:right w:w="108" w:type="dxa"/>
            </w:tcMar>
          </w:tcPr>
          <w:p w14:paraId="17DA25CD" w14:textId="77777777" w:rsidR="000A076F" w:rsidRPr="000A076F" w:rsidRDefault="000A076F" w:rsidP="000A076F">
            <w:pPr>
              <w:widowControl w:val="0"/>
              <w:suppressAutoHyphens/>
              <w:autoSpaceDN w:val="0"/>
              <w:spacing w:after="0" w:line="100" w:lineRule="atLeast"/>
              <w:jc w:val="center"/>
              <w:rPr>
                <w:rFonts w:ascii="Times New Roman" w:eastAsia="Arial Unicode MS" w:hAnsi="Times New Roman" w:cs="Mangal"/>
                <w:kern w:val="3"/>
                <w:sz w:val="20"/>
                <w:szCs w:val="20"/>
                <w:lang w:eastAsia="ar-SA" w:bidi="hi-IN"/>
              </w:rPr>
            </w:pPr>
          </w:p>
        </w:tc>
      </w:tr>
      <w:tr w:rsidR="000A076F" w:rsidRPr="000A076F" w14:paraId="2C21BA6A" w14:textId="77777777" w:rsidTr="000A076F">
        <w:tc>
          <w:tcPr>
            <w:tcW w:w="678" w:type="dxa"/>
            <w:vMerge/>
            <w:tcBorders>
              <w:top w:val="single" w:sz="4" w:space="0" w:color="000001"/>
              <w:left w:val="single" w:sz="4" w:space="0" w:color="000001"/>
              <w:bottom w:val="nil"/>
              <w:right w:val="single" w:sz="4" w:space="0" w:color="000001"/>
            </w:tcBorders>
            <w:vAlign w:val="center"/>
            <w:hideMark/>
          </w:tcPr>
          <w:p w14:paraId="4E266B50"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nil"/>
              <w:right w:val="single" w:sz="4" w:space="0" w:color="000001"/>
            </w:tcBorders>
            <w:vAlign w:val="center"/>
            <w:hideMark/>
          </w:tcPr>
          <w:p w14:paraId="32EFAD83"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FE03F13" w14:textId="77777777" w:rsid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r w:rsidRPr="000A076F">
              <w:rPr>
                <w:rFonts w:ascii="Times New Roman" w:eastAsia="SimSun" w:hAnsi="Times New Roman" w:cs="Mangal"/>
                <w:kern w:val="3"/>
                <w:sz w:val="20"/>
                <w:szCs w:val="20"/>
                <w:lang w:eastAsia="zh-CN" w:bidi="hi-IN"/>
              </w:rPr>
              <w:t>R – koszula flanelowa</w:t>
            </w:r>
          </w:p>
          <w:p w14:paraId="350DAEE0" w14:textId="77777777" w:rsidR="00227B12" w:rsidRDefault="00227B12"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p w14:paraId="48E0967E" w14:textId="77777777" w:rsidR="000A076F" w:rsidRP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AFA2A66"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12</w:t>
            </w:r>
          </w:p>
        </w:tc>
        <w:tc>
          <w:tcPr>
            <w:tcW w:w="1493" w:type="dxa"/>
            <w:vMerge/>
            <w:tcBorders>
              <w:top w:val="single" w:sz="4" w:space="0" w:color="000001"/>
              <w:left w:val="single" w:sz="4" w:space="0" w:color="000001"/>
              <w:bottom w:val="nil"/>
              <w:right w:val="single" w:sz="4" w:space="0" w:color="000001"/>
            </w:tcBorders>
            <w:vAlign w:val="center"/>
            <w:hideMark/>
          </w:tcPr>
          <w:p w14:paraId="1A3987F6"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r w:rsidR="000A076F" w:rsidRPr="000A076F" w14:paraId="7CC536BF" w14:textId="77777777" w:rsidTr="000A076F">
        <w:tc>
          <w:tcPr>
            <w:tcW w:w="678" w:type="dxa"/>
            <w:vMerge/>
            <w:tcBorders>
              <w:top w:val="single" w:sz="4" w:space="0" w:color="000001"/>
              <w:left w:val="single" w:sz="4" w:space="0" w:color="000001"/>
              <w:bottom w:val="nil"/>
              <w:right w:val="single" w:sz="4" w:space="0" w:color="000001"/>
            </w:tcBorders>
            <w:vAlign w:val="center"/>
            <w:hideMark/>
          </w:tcPr>
          <w:p w14:paraId="24F94A61"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nil"/>
              <w:right w:val="single" w:sz="4" w:space="0" w:color="000001"/>
            </w:tcBorders>
            <w:vAlign w:val="center"/>
            <w:hideMark/>
          </w:tcPr>
          <w:p w14:paraId="0AA724DD"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3DD98C" w14:textId="77777777" w:rsid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r w:rsidRPr="000A076F">
              <w:rPr>
                <w:rFonts w:ascii="Times New Roman" w:eastAsia="SimSun" w:hAnsi="Times New Roman" w:cs="Mangal"/>
                <w:kern w:val="3"/>
                <w:sz w:val="20"/>
                <w:szCs w:val="20"/>
                <w:lang w:eastAsia="zh-CN" w:bidi="hi-IN"/>
              </w:rPr>
              <w:t>R – trzewiki skórzane lub skóropodobne</w:t>
            </w:r>
          </w:p>
          <w:p w14:paraId="6FA62811" w14:textId="77777777" w:rsidR="00227B12" w:rsidRDefault="00227B12"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p w14:paraId="64CFB097" w14:textId="77777777" w:rsidR="000A076F" w:rsidRP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EB67DCE"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24</w:t>
            </w:r>
          </w:p>
        </w:tc>
        <w:tc>
          <w:tcPr>
            <w:tcW w:w="1493" w:type="dxa"/>
            <w:vMerge/>
            <w:tcBorders>
              <w:top w:val="single" w:sz="4" w:space="0" w:color="000001"/>
              <w:left w:val="single" w:sz="4" w:space="0" w:color="000001"/>
              <w:bottom w:val="nil"/>
              <w:right w:val="single" w:sz="4" w:space="0" w:color="000001"/>
            </w:tcBorders>
            <w:vAlign w:val="center"/>
            <w:hideMark/>
          </w:tcPr>
          <w:p w14:paraId="0A04FF5D"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r w:rsidR="000A076F" w:rsidRPr="000A076F" w14:paraId="521C56FF" w14:textId="77777777" w:rsidTr="000A076F">
        <w:tc>
          <w:tcPr>
            <w:tcW w:w="678" w:type="dxa"/>
            <w:vMerge/>
            <w:tcBorders>
              <w:top w:val="single" w:sz="4" w:space="0" w:color="000001"/>
              <w:left w:val="single" w:sz="4" w:space="0" w:color="000001"/>
              <w:bottom w:val="nil"/>
              <w:right w:val="single" w:sz="4" w:space="0" w:color="000001"/>
            </w:tcBorders>
            <w:vAlign w:val="center"/>
            <w:hideMark/>
          </w:tcPr>
          <w:p w14:paraId="34D244C8"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nil"/>
              <w:right w:val="single" w:sz="4" w:space="0" w:color="000001"/>
            </w:tcBorders>
            <w:vAlign w:val="center"/>
            <w:hideMark/>
          </w:tcPr>
          <w:p w14:paraId="01A58F31"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72F8CE" w14:textId="77777777" w:rsid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r w:rsidRPr="000A076F">
              <w:rPr>
                <w:rFonts w:ascii="Times New Roman" w:eastAsia="SimSun" w:hAnsi="Times New Roman" w:cs="Mangal"/>
                <w:kern w:val="3"/>
                <w:sz w:val="20"/>
                <w:szCs w:val="20"/>
                <w:lang w:eastAsia="zh-CN" w:bidi="hi-IN"/>
              </w:rPr>
              <w:t>R – gumowce lub gumofilce</w:t>
            </w:r>
          </w:p>
          <w:p w14:paraId="6A27EEC3" w14:textId="77777777" w:rsidR="00227B12" w:rsidRDefault="00227B12"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p w14:paraId="20BFE4E9" w14:textId="77777777" w:rsidR="000A076F" w:rsidRP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CBD7710"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do zużycia</w:t>
            </w:r>
          </w:p>
        </w:tc>
        <w:tc>
          <w:tcPr>
            <w:tcW w:w="1493" w:type="dxa"/>
            <w:vMerge/>
            <w:tcBorders>
              <w:top w:val="single" w:sz="4" w:space="0" w:color="000001"/>
              <w:left w:val="single" w:sz="4" w:space="0" w:color="000001"/>
              <w:bottom w:val="nil"/>
              <w:right w:val="single" w:sz="4" w:space="0" w:color="000001"/>
            </w:tcBorders>
            <w:vAlign w:val="center"/>
            <w:hideMark/>
          </w:tcPr>
          <w:p w14:paraId="0B8D9867"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r w:rsidR="000A076F" w:rsidRPr="000A076F" w14:paraId="36A138CE" w14:textId="77777777" w:rsidTr="000A076F">
        <w:tc>
          <w:tcPr>
            <w:tcW w:w="678" w:type="dxa"/>
            <w:vMerge/>
            <w:tcBorders>
              <w:top w:val="single" w:sz="4" w:space="0" w:color="000001"/>
              <w:left w:val="single" w:sz="4" w:space="0" w:color="000001"/>
              <w:bottom w:val="nil"/>
              <w:right w:val="single" w:sz="4" w:space="0" w:color="000001"/>
            </w:tcBorders>
            <w:vAlign w:val="center"/>
            <w:hideMark/>
          </w:tcPr>
          <w:p w14:paraId="24425B97"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nil"/>
              <w:right w:val="single" w:sz="4" w:space="0" w:color="000001"/>
            </w:tcBorders>
            <w:vAlign w:val="center"/>
            <w:hideMark/>
          </w:tcPr>
          <w:p w14:paraId="20C0795D"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FC09AA6" w14:textId="43BB1B59" w:rsidR="00227B12"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r w:rsidRPr="000A076F">
              <w:rPr>
                <w:rFonts w:ascii="Times New Roman" w:eastAsia="SimSun" w:hAnsi="Times New Roman" w:cs="Mangal"/>
                <w:kern w:val="3"/>
                <w:sz w:val="20"/>
                <w:szCs w:val="20"/>
                <w:lang w:eastAsia="zh-CN" w:bidi="hi-IN"/>
              </w:rPr>
              <w:t>O – kamizelka ciepłoochronna</w:t>
            </w:r>
          </w:p>
          <w:p w14:paraId="16650397" w14:textId="77777777" w:rsidR="00227B12" w:rsidRDefault="00227B12"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p w14:paraId="0080E779" w14:textId="77777777" w:rsidR="000A076F" w:rsidRP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3CAFDF"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36</w:t>
            </w:r>
          </w:p>
        </w:tc>
        <w:tc>
          <w:tcPr>
            <w:tcW w:w="1493" w:type="dxa"/>
            <w:vMerge/>
            <w:tcBorders>
              <w:top w:val="single" w:sz="4" w:space="0" w:color="000001"/>
              <w:left w:val="single" w:sz="4" w:space="0" w:color="000001"/>
              <w:bottom w:val="nil"/>
              <w:right w:val="single" w:sz="4" w:space="0" w:color="000001"/>
            </w:tcBorders>
            <w:vAlign w:val="center"/>
            <w:hideMark/>
          </w:tcPr>
          <w:p w14:paraId="6F33F093"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r w:rsidR="000A076F" w:rsidRPr="000A076F" w14:paraId="61E2210B" w14:textId="77777777" w:rsidTr="000A076F">
        <w:tc>
          <w:tcPr>
            <w:tcW w:w="678" w:type="dxa"/>
            <w:vMerge/>
            <w:tcBorders>
              <w:top w:val="single" w:sz="4" w:space="0" w:color="000001"/>
              <w:left w:val="single" w:sz="4" w:space="0" w:color="000001"/>
              <w:bottom w:val="nil"/>
              <w:right w:val="single" w:sz="4" w:space="0" w:color="000001"/>
            </w:tcBorders>
            <w:vAlign w:val="center"/>
            <w:hideMark/>
          </w:tcPr>
          <w:p w14:paraId="620D04FC"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nil"/>
              <w:right w:val="single" w:sz="4" w:space="0" w:color="000001"/>
            </w:tcBorders>
            <w:vAlign w:val="center"/>
            <w:hideMark/>
          </w:tcPr>
          <w:p w14:paraId="288522B2"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90D6C4" w14:textId="77777777" w:rsid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r w:rsidRPr="000A076F">
              <w:rPr>
                <w:rFonts w:ascii="Times New Roman" w:eastAsia="SimSun" w:hAnsi="Times New Roman" w:cs="Mangal"/>
                <w:kern w:val="3"/>
                <w:sz w:val="20"/>
                <w:szCs w:val="20"/>
                <w:lang w:eastAsia="zh-CN" w:bidi="hi-IN"/>
              </w:rPr>
              <w:t>O – rękawice ochronne</w:t>
            </w:r>
          </w:p>
          <w:p w14:paraId="4EB653D6" w14:textId="77777777" w:rsidR="00227B12" w:rsidRDefault="00227B12"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p w14:paraId="4D8BD759" w14:textId="77777777" w:rsidR="000A076F" w:rsidRP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8D14960"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do zużycia</w:t>
            </w:r>
          </w:p>
        </w:tc>
        <w:tc>
          <w:tcPr>
            <w:tcW w:w="1493" w:type="dxa"/>
            <w:vMerge/>
            <w:tcBorders>
              <w:top w:val="single" w:sz="4" w:space="0" w:color="000001"/>
              <w:left w:val="single" w:sz="4" w:space="0" w:color="000001"/>
              <w:bottom w:val="nil"/>
              <w:right w:val="single" w:sz="4" w:space="0" w:color="000001"/>
            </w:tcBorders>
            <w:vAlign w:val="center"/>
            <w:hideMark/>
          </w:tcPr>
          <w:p w14:paraId="5FF8ABC2"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r w:rsidR="000A076F" w:rsidRPr="000A076F" w14:paraId="4C3AFDC0" w14:textId="77777777" w:rsidTr="000A076F">
        <w:tc>
          <w:tcPr>
            <w:tcW w:w="678" w:type="dxa"/>
            <w:vMerge/>
            <w:tcBorders>
              <w:top w:val="single" w:sz="4" w:space="0" w:color="000001"/>
              <w:left w:val="single" w:sz="4" w:space="0" w:color="000001"/>
              <w:bottom w:val="nil"/>
              <w:right w:val="single" w:sz="4" w:space="0" w:color="000001"/>
            </w:tcBorders>
            <w:vAlign w:val="center"/>
            <w:hideMark/>
          </w:tcPr>
          <w:p w14:paraId="3B1A8E98"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nil"/>
              <w:right w:val="single" w:sz="4" w:space="0" w:color="000001"/>
            </w:tcBorders>
            <w:vAlign w:val="center"/>
            <w:hideMark/>
          </w:tcPr>
          <w:p w14:paraId="04DD30C5"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A496FC" w14:textId="77777777" w:rsid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r w:rsidRPr="000A076F">
              <w:rPr>
                <w:rFonts w:ascii="Times New Roman" w:eastAsia="SimSun" w:hAnsi="Times New Roman" w:cs="Mangal"/>
                <w:kern w:val="3"/>
                <w:sz w:val="20"/>
                <w:szCs w:val="20"/>
                <w:lang w:eastAsia="zh-CN" w:bidi="hi-IN"/>
              </w:rPr>
              <w:t>R – kurtka robocza zimowa</w:t>
            </w:r>
          </w:p>
          <w:p w14:paraId="1EE41FE7" w14:textId="77777777" w:rsidR="00227B12" w:rsidRDefault="00227B12"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p w14:paraId="29411BD6" w14:textId="77777777" w:rsidR="000A076F" w:rsidRPr="000A076F" w:rsidRDefault="000A076F" w:rsidP="000A076F">
            <w:pPr>
              <w:widowControl w:val="0"/>
              <w:suppressAutoHyphens/>
              <w:autoSpaceDN w:val="0"/>
              <w:spacing w:after="0" w:line="100" w:lineRule="atLeast"/>
              <w:rPr>
                <w:rFonts w:ascii="Times New Roman" w:eastAsia="SimSun" w:hAnsi="Times New Roman" w:cs="Mangal"/>
                <w:kern w:val="3"/>
                <w:sz w:val="20"/>
                <w:szCs w:val="20"/>
                <w:lang w:eastAsia="zh-CN"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D5B5DC"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36</w:t>
            </w:r>
          </w:p>
        </w:tc>
        <w:tc>
          <w:tcPr>
            <w:tcW w:w="1493" w:type="dxa"/>
            <w:vMerge/>
            <w:tcBorders>
              <w:top w:val="single" w:sz="4" w:space="0" w:color="000001"/>
              <w:left w:val="single" w:sz="4" w:space="0" w:color="000001"/>
              <w:bottom w:val="nil"/>
              <w:right w:val="single" w:sz="4" w:space="0" w:color="000001"/>
            </w:tcBorders>
            <w:vAlign w:val="center"/>
            <w:hideMark/>
          </w:tcPr>
          <w:p w14:paraId="3EAE9FF3"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r w:rsidR="000A076F" w:rsidRPr="000A076F" w14:paraId="0852957C" w14:textId="77777777" w:rsidTr="000A076F">
        <w:tc>
          <w:tcPr>
            <w:tcW w:w="678" w:type="dxa"/>
            <w:vMerge w:val="restart"/>
            <w:tcBorders>
              <w:top w:val="single" w:sz="4" w:space="0" w:color="000001"/>
              <w:left w:val="single" w:sz="4" w:space="0" w:color="000001"/>
              <w:bottom w:val="nil"/>
              <w:right w:val="single" w:sz="4" w:space="0" w:color="000001"/>
            </w:tcBorders>
            <w:tcMar>
              <w:top w:w="0" w:type="dxa"/>
              <w:left w:w="108" w:type="dxa"/>
              <w:bottom w:w="0" w:type="dxa"/>
              <w:right w:w="108" w:type="dxa"/>
            </w:tcMar>
            <w:hideMark/>
          </w:tcPr>
          <w:p w14:paraId="0E258BBD" w14:textId="50FF8C76" w:rsidR="000A076F" w:rsidRPr="000A076F" w:rsidRDefault="00227B12"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Pr>
                <w:rFonts w:ascii="Times New Roman" w:eastAsia="Arial Unicode MS" w:hAnsi="Times New Roman" w:cs="Mangal"/>
                <w:kern w:val="3"/>
                <w:sz w:val="20"/>
                <w:szCs w:val="20"/>
                <w:lang w:eastAsia="ar-SA" w:bidi="hi-IN"/>
              </w:rPr>
              <w:t>4</w:t>
            </w:r>
            <w:r w:rsidR="000A076F" w:rsidRPr="000A076F">
              <w:rPr>
                <w:rFonts w:ascii="Times New Roman" w:eastAsia="Arial Unicode MS" w:hAnsi="Times New Roman" w:cs="Mangal"/>
                <w:kern w:val="3"/>
                <w:sz w:val="20"/>
                <w:szCs w:val="20"/>
                <w:lang w:eastAsia="ar-SA" w:bidi="hi-IN"/>
              </w:rPr>
              <w:t>.</w:t>
            </w:r>
          </w:p>
        </w:tc>
        <w:tc>
          <w:tcPr>
            <w:tcW w:w="1844" w:type="dxa"/>
            <w:vMerge w:val="restart"/>
            <w:tcBorders>
              <w:top w:val="single" w:sz="4" w:space="0" w:color="000001"/>
              <w:left w:val="single" w:sz="4" w:space="0" w:color="000001"/>
              <w:bottom w:val="nil"/>
              <w:right w:val="single" w:sz="4" w:space="0" w:color="000001"/>
            </w:tcBorders>
            <w:tcMar>
              <w:top w:w="0" w:type="dxa"/>
              <w:left w:w="108" w:type="dxa"/>
              <w:bottom w:w="0" w:type="dxa"/>
              <w:right w:w="108" w:type="dxa"/>
            </w:tcMar>
            <w:hideMark/>
          </w:tcPr>
          <w:p w14:paraId="516E9518" w14:textId="77777777" w:rsidR="000A076F" w:rsidRPr="000A076F" w:rsidRDefault="000A076F" w:rsidP="000A076F">
            <w:pPr>
              <w:widowControl w:val="0"/>
              <w:suppressAutoHyphens/>
              <w:autoSpaceDN w:val="0"/>
              <w:spacing w:after="0" w:line="240" w:lineRule="atLeast"/>
              <w:jc w:val="both"/>
              <w:rPr>
                <w:rFonts w:ascii="Arial" w:eastAsia="SimSun" w:hAnsi="Arial" w:cs="Mangal"/>
                <w:kern w:val="3"/>
                <w:szCs w:val="24"/>
                <w:lang w:eastAsia="zh-CN" w:bidi="hi-IN"/>
              </w:rPr>
            </w:pPr>
            <w:r w:rsidRPr="000A076F">
              <w:rPr>
                <w:rFonts w:ascii="Times New Roman" w:eastAsia="SimSun" w:hAnsi="Times New Roman" w:cs="Mangal"/>
                <w:kern w:val="3"/>
                <w:sz w:val="20"/>
                <w:szCs w:val="20"/>
                <w:lang w:eastAsia="zh-CN" w:bidi="hi-IN"/>
              </w:rPr>
              <w:t>Sprzątaczka</w:t>
            </w: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AA5D8" w14:textId="77777777" w:rsid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r w:rsidRPr="000A076F">
              <w:rPr>
                <w:rFonts w:ascii="Times New Roman" w:eastAsia="Arial Unicode MS" w:hAnsi="Times New Roman" w:cs="Mangal"/>
                <w:kern w:val="3"/>
                <w:sz w:val="20"/>
                <w:szCs w:val="20"/>
                <w:lang w:eastAsia="ar-SA" w:bidi="hi-IN"/>
              </w:rPr>
              <w:t>R – fartuch roboczy</w:t>
            </w:r>
          </w:p>
          <w:p w14:paraId="4CC78A12" w14:textId="77777777" w:rsidR="00227B12" w:rsidRDefault="00227B12"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p w14:paraId="22990711" w14:textId="77777777" w:rsidR="000A076F" w:rsidRP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B0E879"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2 szt./24</w:t>
            </w:r>
          </w:p>
        </w:tc>
        <w:tc>
          <w:tcPr>
            <w:tcW w:w="1493" w:type="dxa"/>
            <w:vMerge w:val="restart"/>
            <w:tcBorders>
              <w:top w:val="single" w:sz="4" w:space="0" w:color="000001"/>
              <w:left w:val="single" w:sz="4" w:space="0" w:color="000001"/>
              <w:bottom w:val="nil"/>
              <w:right w:val="single" w:sz="4" w:space="0" w:color="000001"/>
            </w:tcBorders>
            <w:tcMar>
              <w:top w:w="0" w:type="dxa"/>
              <w:left w:w="108" w:type="dxa"/>
              <w:bottom w:w="0" w:type="dxa"/>
              <w:right w:w="108" w:type="dxa"/>
            </w:tcMar>
          </w:tcPr>
          <w:p w14:paraId="14D346DF" w14:textId="77777777" w:rsidR="000A076F" w:rsidRPr="000A076F" w:rsidRDefault="000A076F" w:rsidP="000A076F">
            <w:pPr>
              <w:widowControl w:val="0"/>
              <w:suppressAutoHyphens/>
              <w:autoSpaceDN w:val="0"/>
              <w:spacing w:after="0" w:line="100" w:lineRule="atLeast"/>
              <w:jc w:val="center"/>
              <w:rPr>
                <w:rFonts w:ascii="Times New Roman" w:eastAsia="Arial Unicode MS" w:hAnsi="Times New Roman" w:cs="Mangal"/>
                <w:kern w:val="3"/>
                <w:sz w:val="20"/>
                <w:szCs w:val="20"/>
                <w:lang w:eastAsia="ar-SA" w:bidi="hi-IN"/>
              </w:rPr>
            </w:pPr>
          </w:p>
        </w:tc>
      </w:tr>
      <w:tr w:rsidR="000A076F" w:rsidRPr="000A076F" w14:paraId="74E9556E" w14:textId="77777777" w:rsidTr="000A076F">
        <w:tc>
          <w:tcPr>
            <w:tcW w:w="678" w:type="dxa"/>
            <w:vMerge/>
            <w:tcBorders>
              <w:top w:val="single" w:sz="4" w:space="0" w:color="000001"/>
              <w:left w:val="single" w:sz="4" w:space="0" w:color="000001"/>
              <w:bottom w:val="nil"/>
              <w:right w:val="single" w:sz="4" w:space="0" w:color="000001"/>
            </w:tcBorders>
            <w:vAlign w:val="center"/>
            <w:hideMark/>
          </w:tcPr>
          <w:p w14:paraId="633D5990"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nil"/>
              <w:right w:val="single" w:sz="4" w:space="0" w:color="000001"/>
            </w:tcBorders>
            <w:vAlign w:val="center"/>
            <w:hideMark/>
          </w:tcPr>
          <w:p w14:paraId="43A1C6E6"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583A60" w14:textId="77777777" w:rsid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r w:rsidRPr="000A076F">
              <w:rPr>
                <w:rFonts w:ascii="Times New Roman" w:eastAsia="Arial Unicode MS" w:hAnsi="Times New Roman" w:cs="Mangal"/>
                <w:kern w:val="3"/>
                <w:sz w:val="20"/>
                <w:szCs w:val="20"/>
                <w:lang w:eastAsia="ar-SA" w:bidi="hi-IN"/>
              </w:rPr>
              <w:t>O – obuwie antypoślizgowe</w:t>
            </w:r>
          </w:p>
          <w:p w14:paraId="4D309B41" w14:textId="77777777" w:rsidR="00227B12" w:rsidRDefault="00227B12"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p w14:paraId="43C44007" w14:textId="77777777" w:rsidR="000A076F" w:rsidRP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92D80"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12</w:t>
            </w:r>
          </w:p>
        </w:tc>
        <w:tc>
          <w:tcPr>
            <w:tcW w:w="1493" w:type="dxa"/>
            <w:vMerge/>
            <w:tcBorders>
              <w:top w:val="single" w:sz="4" w:space="0" w:color="000001"/>
              <w:left w:val="single" w:sz="4" w:space="0" w:color="000001"/>
              <w:bottom w:val="nil"/>
              <w:right w:val="single" w:sz="4" w:space="0" w:color="000001"/>
            </w:tcBorders>
            <w:vAlign w:val="center"/>
            <w:hideMark/>
          </w:tcPr>
          <w:p w14:paraId="58B362FC"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r w:rsidR="000A076F" w:rsidRPr="000A076F" w14:paraId="519D6699" w14:textId="77777777" w:rsidTr="000A076F">
        <w:tc>
          <w:tcPr>
            <w:tcW w:w="678" w:type="dxa"/>
            <w:vMerge/>
            <w:tcBorders>
              <w:top w:val="single" w:sz="4" w:space="0" w:color="000001"/>
              <w:left w:val="single" w:sz="4" w:space="0" w:color="000001"/>
              <w:bottom w:val="nil"/>
              <w:right w:val="single" w:sz="4" w:space="0" w:color="000001"/>
            </w:tcBorders>
            <w:vAlign w:val="center"/>
            <w:hideMark/>
          </w:tcPr>
          <w:p w14:paraId="367F4EC7"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nil"/>
              <w:right w:val="single" w:sz="4" w:space="0" w:color="000001"/>
            </w:tcBorders>
            <w:vAlign w:val="center"/>
            <w:hideMark/>
          </w:tcPr>
          <w:p w14:paraId="4CFDFED6"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2629B7" w14:textId="77777777" w:rsid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r w:rsidRPr="000A076F">
              <w:rPr>
                <w:rFonts w:ascii="Times New Roman" w:eastAsia="Arial Unicode MS" w:hAnsi="Times New Roman" w:cs="Mangal"/>
                <w:kern w:val="3"/>
                <w:sz w:val="20"/>
                <w:szCs w:val="20"/>
                <w:lang w:eastAsia="ar-SA" w:bidi="hi-IN"/>
              </w:rPr>
              <w:t>O – rękawice gumowe</w:t>
            </w:r>
          </w:p>
          <w:p w14:paraId="72AE5B45" w14:textId="77777777" w:rsidR="00227B12" w:rsidRDefault="00227B12"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p w14:paraId="1E1B2062" w14:textId="77777777" w:rsidR="000A076F" w:rsidRP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1B60D58"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do zużycia</w:t>
            </w:r>
          </w:p>
        </w:tc>
        <w:tc>
          <w:tcPr>
            <w:tcW w:w="1493" w:type="dxa"/>
            <w:vMerge/>
            <w:tcBorders>
              <w:top w:val="single" w:sz="4" w:space="0" w:color="000001"/>
              <w:left w:val="single" w:sz="4" w:space="0" w:color="000001"/>
              <w:bottom w:val="nil"/>
              <w:right w:val="single" w:sz="4" w:space="0" w:color="000001"/>
            </w:tcBorders>
            <w:vAlign w:val="center"/>
            <w:hideMark/>
          </w:tcPr>
          <w:p w14:paraId="102AB639"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r w:rsidR="000A076F" w:rsidRPr="000A076F" w14:paraId="7B4E2292" w14:textId="77777777" w:rsidTr="000A076F">
        <w:tc>
          <w:tcPr>
            <w:tcW w:w="678" w:type="dxa"/>
            <w:vMerge/>
            <w:tcBorders>
              <w:top w:val="single" w:sz="4" w:space="0" w:color="000001"/>
              <w:left w:val="single" w:sz="4" w:space="0" w:color="000001"/>
              <w:bottom w:val="nil"/>
              <w:right w:val="single" w:sz="4" w:space="0" w:color="000001"/>
            </w:tcBorders>
            <w:vAlign w:val="center"/>
            <w:hideMark/>
          </w:tcPr>
          <w:p w14:paraId="1E75D6C6"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nil"/>
              <w:right w:val="single" w:sz="4" w:space="0" w:color="000001"/>
            </w:tcBorders>
            <w:vAlign w:val="center"/>
            <w:hideMark/>
          </w:tcPr>
          <w:p w14:paraId="29BD1F94"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7714CB4" w14:textId="77777777" w:rsid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r w:rsidRPr="000A076F">
              <w:rPr>
                <w:rFonts w:ascii="Times New Roman" w:eastAsia="Arial Unicode MS" w:hAnsi="Times New Roman" w:cs="Mangal"/>
                <w:kern w:val="3"/>
                <w:sz w:val="20"/>
                <w:szCs w:val="20"/>
                <w:lang w:eastAsia="ar-SA" w:bidi="hi-IN"/>
              </w:rPr>
              <w:t>O – rękawice jednorazowe</w:t>
            </w:r>
          </w:p>
          <w:p w14:paraId="126DB85E" w14:textId="77777777" w:rsidR="00227B12" w:rsidRDefault="00227B12"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p w14:paraId="30986A5C" w14:textId="77777777" w:rsidR="000A076F" w:rsidRP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52483"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wg potrzeb</w:t>
            </w:r>
          </w:p>
        </w:tc>
        <w:tc>
          <w:tcPr>
            <w:tcW w:w="1493" w:type="dxa"/>
            <w:vMerge/>
            <w:tcBorders>
              <w:top w:val="single" w:sz="4" w:space="0" w:color="000001"/>
              <w:left w:val="single" w:sz="4" w:space="0" w:color="000001"/>
              <w:bottom w:val="nil"/>
              <w:right w:val="single" w:sz="4" w:space="0" w:color="000001"/>
            </w:tcBorders>
            <w:vAlign w:val="center"/>
            <w:hideMark/>
          </w:tcPr>
          <w:p w14:paraId="2BC68E4E"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r w:rsidR="000A076F" w:rsidRPr="000A076F" w14:paraId="58C54CD7" w14:textId="77777777" w:rsidTr="000A076F">
        <w:tc>
          <w:tcPr>
            <w:tcW w:w="67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F912BE1" w14:textId="3336F386" w:rsidR="000A076F" w:rsidRPr="000A076F" w:rsidRDefault="00227B12"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Pr>
                <w:rFonts w:ascii="Times New Roman" w:eastAsia="Arial Unicode MS" w:hAnsi="Times New Roman" w:cs="Mangal"/>
                <w:kern w:val="3"/>
                <w:sz w:val="20"/>
                <w:szCs w:val="20"/>
                <w:lang w:eastAsia="ar-SA" w:bidi="hi-IN"/>
              </w:rPr>
              <w:t>5</w:t>
            </w:r>
            <w:r w:rsidR="000A076F" w:rsidRPr="000A076F">
              <w:rPr>
                <w:rFonts w:ascii="Times New Roman" w:eastAsia="Arial Unicode MS" w:hAnsi="Times New Roman" w:cs="Mangal"/>
                <w:kern w:val="3"/>
                <w:sz w:val="20"/>
                <w:szCs w:val="20"/>
                <w:lang w:eastAsia="ar-SA" w:bidi="hi-IN"/>
              </w:rPr>
              <w:t>.</w:t>
            </w:r>
          </w:p>
        </w:tc>
        <w:tc>
          <w:tcPr>
            <w:tcW w:w="1844"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F4D45DA" w14:textId="77777777" w:rsidR="000A076F" w:rsidRPr="000A076F" w:rsidRDefault="000A076F" w:rsidP="000A076F">
            <w:pPr>
              <w:widowControl w:val="0"/>
              <w:suppressAutoHyphens/>
              <w:autoSpaceDN w:val="0"/>
              <w:spacing w:after="0" w:line="240" w:lineRule="atLeast"/>
              <w:jc w:val="both"/>
              <w:rPr>
                <w:rFonts w:ascii="Arial" w:eastAsia="SimSun" w:hAnsi="Arial" w:cs="Mangal"/>
                <w:kern w:val="3"/>
                <w:szCs w:val="24"/>
                <w:lang w:eastAsia="zh-CN" w:bidi="hi-IN"/>
              </w:rPr>
            </w:pPr>
            <w:r w:rsidRPr="000A076F">
              <w:rPr>
                <w:rFonts w:ascii="Times New Roman" w:eastAsia="SimSun" w:hAnsi="Times New Roman" w:cs="Mangal"/>
                <w:kern w:val="3"/>
                <w:sz w:val="20"/>
                <w:szCs w:val="20"/>
                <w:lang w:eastAsia="zh-CN" w:bidi="hi-IN"/>
              </w:rPr>
              <w:t>Pielęgniarka</w:t>
            </w: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27DCAC8" w14:textId="77777777" w:rsidR="000A076F" w:rsidRPr="000A076F" w:rsidRDefault="000A076F" w:rsidP="000A076F">
            <w:pPr>
              <w:widowControl w:val="0"/>
              <w:suppressAutoHyphens/>
              <w:autoSpaceDN w:val="0"/>
              <w:spacing w:after="0" w:line="100" w:lineRule="atLeast"/>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R – fartuch płócienny lub komplet bluza+spodnie</w:t>
            </w: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ED94DF9"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2 szt./24</w:t>
            </w:r>
          </w:p>
        </w:tc>
        <w:tc>
          <w:tcPr>
            <w:tcW w:w="1493"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9111D7" w14:textId="77777777" w:rsidR="000A076F" w:rsidRPr="000A076F" w:rsidRDefault="000A076F" w:rsidP="000A076F">
            <w:pPr>
              <w:widowControl w:val="0"/>
              <w:suppressAutoHyphens/>
              <w:autoSpaceDN w:val="0"/>
              <w:spacing w:after="0" w:line="100" w:lineRule="atLeast"/>
              <w:jc w:val="center"/>
              <w:rPr>
                <w:rFonts w:ascii="Times New Roman" w:eastAsia="Arial Unicode MS" w:hAnsi="Times New Roman" w:cs="Mangal"/>
                <w:kern w:val="3"/>
                <w:sz w:val="20"/>
                <w:szCs w:val="20"/>
                <w:lang w:eastAsia="ar-SA" w:bidi="hi-IN"/>
              </w:rPr>
            </w:pPr>
          </w:p>
          <w:p w14:paraId="25662A6B" w14:textId="77777777" w:rsidR="000A076F" w:rsidRPr="000A076F" w:rsidRDefault="000A076F" w:rsidP="000A076F">
            <w:pPr>
              <w:widowControl w:val="0"/>
              <w:suppressAutoHyphens/>
              <w:autoSpaceDN w:val="0"/>
              <w:spacing w:after="0" w:line="100" w:lineRule="atLeast"/>
              <w:jc w:val="center"/>
              <w:rPr>
                <w:rFonts w:ascii="Times New Roman" w:eastAsia="Arial Unicode MS" w:hAnsi="Times New Roman" w:cs="Mangal"/>
                <w:kern w:val="3"/>
                <w:sz w:val="20"/>
                <w:szCs w:val="20"/>
                <w:lang w:eastAsia="ar-SA" w:bidi="hi-IN"/>
              </w:rPr>
            </w:pPr>
          </w:p>
          <w:p w14:paraId="5B75FF05" w14:textId="77777777" w:rsidR="000A076F" w:rsidRPr="000A076F" w:rsidRDefault="000A076F" w:rsidP="000A076F">
            <w:pPr>
              <w:widowControl w:val="0"/>
              <w:suppressAutoHyphens/>
              <w:autoSpaceDN w:val="0"/>
              <w:spacing w:after="0" w:line="100" w:lineRule="atLeast"/>
              <w:jc w:val="center"/>
              <w:rPr>
                <w:rFonts w:ascii="Times New Roman" w:eastAsia="Arial Unicode MS" w:hAnsi="Times New Roman" w:cs="Mangal"/>
                <w:kern w:val="3"/>
                <w:sz w:val="20"/>
                <w:szCs w:val="20"/>
                <w:lang w:eastAsia="ar-SA" w:bidi="hi-IN"/>
              </w:rPr>
            </w:pPr>
          </w:p>
        </w:tc>
      </w:tr>
      <w:tr w:rsidR="000A076F" w:rsidRPr="000A076F" w14:paraId="110FE695" w14:textId="77777777" w:rsidTr="000A076F">
        <w:tc>
          <w:tcPr>
            <w:tcW w:w="678" w:type="dxa"/>
            <w:vMerge/>
            <w:tcBorders>
              <w:top w:val="single" w:sz="4" w:space="0" w:color="000001"/>
              <w:left w:val="single" w:sz="4" w:space="0" w:color="000001"/>
              <w:bottom w:val="single" w:sz="4" w:space="0" w:color="000001"/>
              <w:right w:val="single" w:sz="4" w:space="0" w:color="000001"/>
            </w:tcBorders>
            <w:vAlign w:val="center"/>
            <w:hideMark/>
          </w:tcPr>
          <w:p w14:paraId="2421AEC5"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single" w:sz="4" w:space="0" w:color="000001"/>
              <w:right w:val="single" w:sz="4" w:space="0" w:color="000001"/>
            </w:tcBorders>
            <w:vAlign w:val="center"/>
            <w:hideMark/>
          </w:tcPr>
          <w:p w14:paraId="3B3A8D2A"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4656AE" w14:textId="77777777" w:rsid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r w:rsidRPr="000A076F">
              <w:rPr>
                <w:rFonts w:ascii="Times New Roman" w:eastAsia="Arial Unicode MS" w:hAnsi="Times New Roman" w:cs="Mangal"/>
                <w:kern w:val="3"/>
                <w:sz w:val="20"/>
                <w:szCs w:val="20"/>
                <w:lang w:eastAsia="ar-SA" w:bidi="hi-IN"/>
              </w:rPr>
              <w:t>R – trzewiki profilaktyczne lub trepy</w:t>
            </w:r>
          </w:p>
          <w:p w14:paraId="3156CA68" w14:textId="77777777" w:rsidR="00227B12" w:rsidRDefault="00227B12"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p w14:paraId="3578238F" w14:textId="77777777" w:rsidR="000A076F" w:rsidRP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CF8F053"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18</w:t>
            </w:r>
          </w:p>
        </w:tc>
        <w:tc>
          <w:tcPr>
            <w:tcW w:w="1493" w:type="dxa"/>
            <w:vMerge/>
            <w:tcBorders>
              <w:top w:val="single" w:sz="4" w:space="0" w:color="000001"/>
              <w:left w:val="single" w:sz="4" w:space="0" w:color="000001"/>
              <w:bottom w:val="single" w:sz="4" w:space="0" w:color="000001"/>
              <w:right w:val="single" w:sz="4" w:space="0" w:color="000001"/>
            </w:tcBorders>
            <w:vAlign w:val="center"/>
            <w:hideMark/>
          </w:tcPr>
          <w:p w14:paraId="55289603"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r w:rsidR="000A076F" w:rsidRPr="000A076F" w14:paraId="667385B4" w14:textId="77777777" w:rsidTr="000A076F">
        <w:tc>
          <w:tcPr>
            <w:tcW w:w="678" w:type="dxa"/>
            <w:vMerge/>
            <w:tcBorders>
              <w:top w:val="single" w:sz="4" w:space="0" w:color="000001"/>
              <w:left w:val="single" w:sz="4" w:space="0" w:color="000001"/>
              <w:bottom w:val="single" w:sz="4" w:space="0" w:color="000001"/>
              <w:right w:val="single" w:sz="4" w:space="0" w:color="000001"/>
            </w:tcBorders>
            <w:vAlign w:val="center"/>
            <w:hideMark/>
          </w:tcPr>
          <w:p w14:paraId="2A0D8E6A"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single" w:sz="4" w:space="0" w:color="000001"/>
              <w:right w:val="single" w:sz="4" w:space="0" w:color="000001"/>
            </w:tcBorders>
            <w:vAlign w:val="center"/>
            <w:hideMark/>
          </w:tcPr>
          <w:p w14:paraId="651D3965"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2FBD12" w14:textId="77777777" w:rsid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r w:rsidRPr="000A076F">
              <w:rPr>
                <w:rFonts w:ascii="Times New Roman" w:eastAsia="Arial Unicode MS" w:hAnsi="Times New Roman" w:cs="Mangal"/>
                <w:kern w:val="3"/>
                <w:sz w:val="20"/>
                <w:szCs w:val="20"/>
                <w:lang w:eastAsia="ar-SA" w:bidi="hi-IN"/>
              </w:rPr>
              <w:t>O – rękawice gumowe</w:t>
            </w:r>
          </w:p>
          <w:p w14:paraId="31C10360" w14:textId="77777777" w:rsidR="00227B12" w:rsidRDefault="00227B12"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p w14:paraId="1B752C2A" w14:textId="77777777" w:rsidR="000A076F" w:rsidRP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2C0BD0"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do zużycia</w:t>
            </w:r>
          </w:p>
        </w:tc>
        <w:tc>
          <w:tcPr>
            <w:tcW w:w="1493" w:type="dxa"/>
            <w:vMerge/>
            <w:tcBorders>
              <w:top w:val="single" w:sz="4" w:space="0" w:color="000001"/>
              <w:left w:val="single" w:sz="4" w:space="0" w:color="000001"/>
              <w:bottom w:val="single" w:sz="4" w:space="0" w:color="000001"/>
              <w:right w:val="single" w:sz="4" w:space="0" w:color="000001"/>
            </w:tcBorders>
            <w:vAlign w:val="center"/>
            <w:hideMark/>
          </w:tcPr>
          <w:p w14:paraId="29CE327C"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r w:rsidR="000A076F" w:rsidRPr="000A076F" w14:paraId="32CB3C09" w14:textId="77777777" w:rsidTr="000A076F">
        <w:tc>
          <w:tcPr>
            <w:tcW w:w="678" w:type="dxa"/>
            <w:vMerge/>
            <w:tcBorders>
              <w:top w:val="single" w:sz="4" w:space="0" w:color="000001"/>
              <w:left w:val="single" w:sz="4" w:space="0" w:color="000001"/>
              <w:bottom w:val="single" w:sz="4" w:space="0" w:color="000001"/>
              <w:right w:val="single" w:sz="4" w:space="0" w:color="000001"/>
            </w:tcBorders>
            <w:vAlign w:val="center"/>
            <w:hideMark/>
          </w:tcPr>
          <w:p w14:paraId="78DD2F3E" w14:textId="77777777" w:rsidR="000A076F" w:rsidRPr="000A076F" w:rsidRDefault="000A076F" w:rsidP="000A076F">
            <w:pPr>
              <w:spacing w:after="0" w:line="240" w:lineRule="auto"/>
              <w:rPr>
                <w:rFonts w:ascii="Times New Roman" w:eastAsia="SimSun" w:hAnsi="Times New Roman" w:cs="Mangal"/>
                <w:kern w:val="3"/>
                <w:sz w:val="24"/>
                <w:szCs w:val="24"/>
                <w:lang w:eastAsia="zh-CN" w:bidi="hi-IN"/>
              </w:rPr>
            </w:pPr>
          </w:p>
        </w:tc>
        <w:tc>
          <w:tcPr>
            <w:tcW w:w="1844" w:type="dxa"/>
            <w:vMerge/>
            <w:tcBorders>
              <w:top w:val="single" w:sz="4" w:space="0" w:color="000001"/>
              <w:left w:val="single" w:sz="4" w:space="0" w:color="000001"/>
              <w:bottom w:val="single" w:sz="4" w:space="0" w:color="000001"/>
              <w:right w:val="single" w:sz="4" w:space="0" w:color="000001"/>
            </w:tcBorders>
            <w:vAlign w:val="center"/>
            <w:hideMark/>
          </w:tcPr>
          <w:p w14:paraId="586A4A18" w14:textId="77777777" w:rsidR="000A076F" w:rsidRPr="000A076F" w:rsidRDefault="000A076F" w:rsidP="000A076F">
            <w:pPr>
              <w:spacing w:after="0" w:line="240" w:lineRule="auto"/>
              <w:rPr>
                <w:rFonts w:ascii="Arial" w:eastAsia="SimSun" w:hAnsi="Arial" w:cs="Mangal"/>
                <w:kern w:val="3"/>
                <w:szCs w:val="24"/>
                <w:lang w:eastAsia="zh-CN" w:bidi="hi-IN"/>
              </w:rPr>
            </w:pPr>
          </w:p>
        </w:tc>
        <w:tc>
          <w:tcPr>
            <w:tcW w:w="350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A95C34" w14:textId="77777777" w:rsid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r w:rsidRPr="000A076F">
              <w:rPr>
                <w:rFonts w:ascii="Times New Roman" w:eastAsia="Arial Unicode MS" w:hAnsi="Times New Roman" w:cs="Mangal"/>
                <w:kern w:val="3"/>
                <w:sz w:val="20"/>
                <w:szCs w:val="20"/>
                <w:lang w:eastAsia="ar-SA" w:bidi="hi-IN"/>
              </w:rPr>
              <w:t>O – rękawice jednorazowe</w:t>
            </w:r>
          </w:p>
          <w:p w14:paraId="4C108125" w14:textId="77777777" w:rsidR="00227B12" w:rsidRDefault="00227B12"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p w14:paraId="7C42F66D" w14:textId="77777777" w:rsidR="000A076F" w:rsidRPr="000A076F" w:rsidRDefault="000A076F" w:rsidP="000A076F">
            <w:pPr>
              <w:widowControl w:val="0"/>
              <w:suppressAutoHyphens/>
              <w:autoSpaceDN w:val="0"/>
              <w:spacing w:after="0" w:line="100" w:lineRule="atLeast"/>
              <w:rPr>
                <w:rFonts w:ascii="Times New Roman" w:eastAsia="Arial Unicode MS" w:hAnsi="Times New Roman" w:cs="Mangal"/>
                <w:kern w:val="3"/>
                <w:sz w:val="20"/>
                <w:szCs w:val="20"/>
                <w:lang w:eastAsia="ar-SA" w:bidi="hi-IN"/>
              </w:rPr>
            </w:pPr>
          </w:p>
        </w:tc>
        <w:tc>
          <w:tcPr>
            <w:tcW w:w="17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FF4B500" w14:textId="77777777" w:rsidR="000A076F" w:rsidRPr="000A076F" w:rsidRDefault="000A076F" w:rsidP="000A076F">
            <w:pPr>
              <w:widowControl w:val="0"/>
              <w:suppressAutoHyphens/>
              <w:autoSpaceDN w:val="0"/>
              <w:spacing w:after="0" w:line="100" w:lineRule="atLeast"/>
              <w:jc w:val="center"/>
              <w:rPr>
                <w:rFonts w:ascii="Times New Roman" w:eastAsia="SimSun" w:hAnsi="Times New Roman" w:cs="Mangal"/>
                <w:kern w:val="3"/>
                <w:sz w:val="24"/>
                <w:szCs w:val="24"/>
                <w:lang w:eastAsia="zh-CN" w:bidi="hi-IN"/>
              </w:rPr>
            </w:pPr>
            <w:r w:rsidRPr="000A076F">
              <w:rPr>
                <w:rFonts w:ascii="Times New Roman" w:eastAsia="Arial Unicode MS" w:hAnsi="Times New Roman" w:cs="Mangal"/>
                <w:kern w:val="3"/>
                <w:sz w:val="20"/>
                <w:szCs w:val="20"/>
                <w:lang w:eastAsia="ar-SA" w:bidi="hi-IN"/>
              </w:rPr>
              <w:t>wg potrzeb</w:t>
            </w:r>
          </w:p>
        </w:tc>
        <w:tc>
          <w:tcPr>
            <w:tcW w:w="1493" w:type="dxa"/>
            <w:vMerge/>
            <w:tcBorders>
              <w:top w:val="single" w:sz="4" w:space="0" w:color="000001"/>
              <w:left w:val="single" w:sz="4" w:space="0" w:color="000001"/>
              <w:bottom w:val="single" w:sz="4" w:space="0" w:color="000001"/>
              <w:right w:val="single" w:sz="4" w:space="0" w:color="000001"/>
            </w:tcBorders>
            <w:vAlign w:val="center"/>
            <w:hideMark/>
          </w:tcPr>
          <w:p w14:paraId="59D09AB0" w14:textId="77777777" w:rsidR="000A076F" w:rsidRPr="000A076F" w:rsidRDefault="000A076F" w:rsidP="000A076F">
            <w:pPr>
              <w:spacing w:after="0" w:line="240" w:lineRule="auto"/>
              <w:rPr>
                <w:rFonts w:ascii="Times New Roman" w:eastAsia="Arial Unicode MS" w:hAnsi="Times New Roman" w:cs="Mangal"/>
                <w:kern w:val="3"/>
                <w:sz w:val="20"/>
                <w:szCs w:val="20"/>
                <w:lang w:eastAsia="ar-SA" w:bidi="hi-IN"/>
              </w:rPr>
            </w:pPr>
          </w:p>
        </w:tc>
      </w:tr>
    </w:tbl>
    <w:p w14:paraId="39CB06E7" w14:textId="77777777" w:rsidR="000A076F" w:rsidRPr="000A076F" w:rsidRDefault="000A076F" w:rsidP="000A076F">
      <w:pPr>
        <w:widowControl w:val="0"/>
        <w:suppressAutoHyphens/>
        <w:autoSpaceDN w:val="0"/>
        <w:spacing w:after="0" w:line="240" w:lineRule="atLeast"/>
        <w:jc w:val="both"/>
        <w:rPr>
          <w:rFonts w:ascii="Times New Roman" w:eastAsia="SimSun" w:hAnsi="Times New Roman" w:cs="Mangal"/>
          <w:kern w:val="3"/>
          <w:sz w:val="20"/>
          <w:szCs w:val="20"/>
          <w:lang w:eastAsia="zh-CN" w:bidi="hi-IN"/>
        </w:rPr>
      </w:pPr>
    </w:p>
    <w:p w14:paraId="3CD49965" w14:textId="77777777" w:rsidR="000A076F" w:rsidRPr="000A076F" w:rsidRDefault="000A076F" w:rsidP="000A076F">
      <w:pPr>
        <w:widowControl w:val="0"/>
        <w:suppressAutoHyphens/>
        <w:autoSpaceDN w:val="0"/>
        <w:spacing w:after="0" w:line="240" w:lineRule="atLeast"/>
        <w:jc w:val="both"/>
        <w:rPr>
          <w:rFonts w:ascii="Times New Roman" w:eastAsia="SimSun" w:hAnsi="Times New Roman" w:cs="Mangal"/>
          <w:kern w:val="3"/>
          <w:sz w:val="20"/>
          <w:szCs w:val="20"/>
          <w:lang w:eastAsia="zh-CN" w:bidi="hi-IN"/>
        </w:rPr>
      </w:pPr>
    </w:p>
    <w:p w14:paraId="430D8A7D" w14:textId="77777777" w:rsidR="000A076F" w:rsidRPr="000A076F" w:rsidRDefault="000A076F" w:rsidP="000A076F">
      <w:pPr>
        <w:widowControl w:val="0"/>
        <w:suppressAutoHyphens/>
        <w:autoSpaceDN w:val="0"/>
        <w:spacing w:after="0" w:line="240" w:lineRule="atLeast"/>
        <w:jc w:val="both"/>
        <w:rPr>
          <w:rFonts w:ascii="Arial" w:eastAsia="SimSun" w:hAnsi="Arial" w:cs="Mangal"/>
          <w:kern w:val="3"/>
          <w:szCs w:val="24"/>
          <w:lang w:eastAsia="zh-CN" w:bidi="hi-IN"/>
        </w:rPr>
      </w:pPr>
      <w:r w:rsidRPr="000A076F">
        <w:rPr>
          <w:rFonts w:ascii="Times New Roman" w:eastAsia="SimSun" w:hAnsi="Times New Roman" w:cs="Mangal"/>
          <w:kern w:val="3"/>
          <w:sz w:val="20"/>
          <w:szCs w:val="20"/>
          <w:lang w:eastAsia="zh-CN" w:bidi="hi-IN"/>
        </w:rPr>
        <w:t>Legenda: R – odzież i obuwie robocze; O – środki ochrony indywidualnej</w:t>
      </w:r>
    </w:p>
    <w:p w14:paraId="7986AC3B" w14:textId="77777777" w:rsidR="000A076F" w:rsidRPr="000A076F" w:rsidRDefault="000A076F" w:rsidP="000A076F">
      <w:pPr>
        <w:keepNext/>
        <w:widowControl w:val="0"/>
        <w:suppressAutoHyphens/>
        <w:autoSpaceDN w:val="0"/>
        <w:spacing w:after="0" w:line="240" w:lineRule="auto"/>
        <w:ind w:left="5812" w:hanging="709"/>
        <w:outlineLvl w:val="1"/>
        <w:rPr>
          <w:rFonts w:ascii="Times New Roman" w:eastAsia="SimSun" w:hAnsi="Times New Roman" w:cs="Mangal"/>
          <w:b/>
          <w:i/>
          <w:kern w:val="3"/>
          <w:sz w:val="24"/>
          <w:szCs w:val="24"/>
          <w:lang w:eastAsia="zh-CN" w:bidi="hi-IN"/>
        </w:rPr>
      </w:pPr>
    </w:p>
    <w:p w14:paraId="3E8A56EF" w14:textId="77777777" w:rsidR="002B4372" w:rsidRDefault="002B4372" w:rsidP="000A076F">
      <w:pPr>
        <w:keepNext/>
        <w:widowControl w:val="0"/>
        <w:suppressAutoHyphens/>
        <w:autoSpaceDN w:val="0"/>
        <w:spacing w:after="0" w:line="240" w:lineRule="auto"/>
        <w:ind w:left="5387" w:hanging="142"/>
        <w:outlineLvl w:val="1"/>
        <w:rPr>
          <w:rFonts w:ascii="Times New Roman" w:eastAsia="SimSun" w:hAnsi="Times New Roman" w:cs="Mangal"/>
          <w:b/>
          <w:i/>
          <w:kern w:val="3"/>
          <w:sz w:val="24"/>
          <w:szCs w:val="24"/>
          <w:lang w:eastAsia="zh-CN" w:bidi="hi-IN"/>
        </w:rPr>
      </w:pPr>
    </w:p>
    <w:p w14:paraId="5C35E045" w14:textId="77777777" w:rsidR="000A076F" w:rsidRPr="002B4372" w:rsidRDefault="000A076F" w:rsidP="000A076F">
      <w:pPr>
        <w:keepNext/>
        <w:widowControl w:val="0"/>
        <w:suppressAutoHyphens/>
        <w:autoSpaceDN w:val="0"/>
        <w:spacing w:after="0" w:line="240" w:lineRule="auto"/>
        <w:ind w:left="5387" w:hanging="142"/>
        <w:outlineLvl w:val="1"/>
        <w:rPr>
          <w:rFonts w:ascii="Times New Roman" w:eastAsia="SimSun" w:hAnsi="Times New Roman" w:cs="Mangal"/>
          <w:b/>
          <w:i/>
          <w:kern w:val="3"/>
          <w:sz w:val="24"/>
          <w:szCs w:val="24"/>
          <w:lang w:eastAsia="zh-CN" w:bidi="hi-IN"/>
        </w:rPr>
      </w:pPr>
    </w:p>
    <w:p w14:paraId="19E9A1EB" w14:textId="77777777" w:rsidR="002B4372" w:rsidRDefault="002B4372" w:rsidP="002B4372">
      <w:pPr>
        <w:widowControl w:val="0"/>
        <w:suppressAutoHyphens/>
        <w:autoSpaceDN w:val="0"/>
        <w:spacing w:after="0" w:line="240" w:lineRule="atLeast"/>
        <w:jc w:val="both"/>
        <w:rPr>
          <w:rFonts w:ascii="Arial" w:eastAsia="SimSun" w:hAnsi="Arial" w:cs="Mangal"/>
          <w:kern w:val="3"/>
          <w:szCs w:val="24"/>
          <w:lang w:eastAsia="zh-CN" w:bidi="hi-IN"/>
        </w:rPr>
      </w:pPr>
    </w:p>
    <w:p w14:paraId="32F56899" w14:textId="77777777" w:rsidR="002B4372" w:rsidRPr="002B4372" w:rsidRDefault="002B4372" w:rsidP="000A076F">
      <w:pPr>
        <w:keepNext/>
        <w:widowControl w:val="0"/>
        <w:suppressAutoHyphens/>
        <w:autoSpaceDN w:val="0"/>
        <w:spacing w:after="0" w:line="240" w:lineRule="auto"/>
        <w:ind w:left="5245"/>
        <w:jc w:val="right"/>
        <w:outlineLvl w:val="1"/>
        <w:rPr>
          <w:rFonts w:ascii="Times New Roman" w:eastAsia="SimSun" w:hAnsi="Times New Roman" w:cs="Mangal"/>
          <w:b/>
          <w:i/>
          <w:kern w:val="3"/>
          <w:sz w:val="20"/>
          <w:szCs w:val="20"/>
          <w:lang w:eastAsia="zh-CN" w:bidi="hi-IN"/>
        </w:rPr>
      </w:pPr>
      <w:r w:rsidRPr="002B4372">
        <w:rPr>
          <w:rFonts w:ascii="Times New Roman" w:eastAsia="SimSun" w:hAnsi="Times New Roman" w:cs="Mangal"/>
          <w:b/>
          <w:i/>
          <w:kern w:val="3"/>
          <w:sz w:val="20"/>
          <w:szCs w:val="20"/>
          <w:lang w:eastAsia="zh-CN" w:bidi="hi-IN"/>
        </w:rPr>
        <w:t xml:space="preserve">             Załącznik Nr 3</w:t>
      </w:r>
    </w:p>
    <w:p w14:paraId="0BBA8037" w14:textId="77777777" w:rsidR="002B4372" w:rsidRPr="002B4372" w:rsidRDefault="002B4372" w:rsidP="000A076F">
      <w:pPr>
        <w:widowControl w:val="0"/>
        <w:suppressAutoHyphens/>
        <w:autoSpaceDN w:val="0"/>
        <w:spacing w:after="0" w:line="240" w:lineRule="auto"/>
        <w:ind w:left="5104" w:firstLine="708"/>
        <w:jc w:val="right"/>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0"/>
          <w:szCs w:val="20"/>
          <w:lang w:eastAsia="zh-CN" w:bidi="hi-IN"/>
        </w:rPr>
        <w:t xml:space="preserve"> do Regulaminu pracy</w:t>
      </w:r>
    </w:p>
    <w:p w14:paraId="0CD56E2A" w14:textId="77777777" w:rsidR="002B4372" w:rsidRPr="002B4372" w:rsidRDefault="002B4372" w:rsidP="000A076F">
      <w:pPr>
        <w:widowControl w:val="0"/>
        <w:suppressAutoHyphens/>
        <w:autoSpaceDN w:val="0"/>
        <w:spacing w:after="0" w:line="240" w:lineRule="auto"/>
        <w:ind w:left="5812"/>
        <w:jc w:val="right"/>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0"/>
          <w:szCs w:val="20"/>
          <w:lang w:eastAsia="zh-CN" w:bidi="hi-IN"/>
        </w:rPr>
        <w:t xml:space="preserve"> Ośrodka Opiekuńczo-Wychowawczego</w:t>
      </w:r>
    </w:p>
    <w:p w14:paraId="72EFECDD" w14:textId="26D56065" w:rsidR="002B4372" w:rsidRPr="002B4372" w:rsidRDefault="002B4372" w:rsidP="000A076F">
      <w:pPr>
        <w:widowControl w:val="0"/>
        <w:suppressAutoHyphens/>
        <w:autoSpaceDN w:val="0"/>
        <w:spacing w:after="0" w:line="240" w:lineRule="auto"/>
        <w:ind w:left="5812" w:hanging="709"/>
        <w:jc w:val="right"/>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0"/>
          <w:szCs w:val="20"/>
          <w:lang w:eastAsia="zh-CN" w:bidi="hi-IN"/>
        </w:rPr>
        <w:t xml:space="preserve">               w Płocku z dnia </w:t>
      </w:r>
      <w:r w:rsidR="003654BB">
        <w:rPr>
          <w:rFonts w:ascii="Times New Roman" w:eastAsia="SimSun" w:hAnsi="Times New Roman" w:cs="Mangal"/>
          <w:b/>
          <w:i/>
          <w:kern w:val="3"/>
          <w:sz w:val="20"/>
          <w:szCs w:val="20"/>
          <w:lang w:eastAsia="zh-CN" w:bidi="hi-IN"/>
        </w:rPr>
        <w:t>11</w:t>
      </w:r>
      <w:r w:rsidR="004C2014">
        <w:rPr>
          <w:rFonts w:ascii="Times New Roman" w:eastAsia="SimSun" w:hAnsi="Times New Roman" w:cs="Mangal"/>
          <w:b/>
          <w:i/>
          <w:kern w:val="3"/>
          <w:sz w:val="20"/>
          <w:szCs w:val="20"/>
          <w:lang w:eastAsia="zh-CN" w:bidi="hi-IN"/>
        </w:rPr>
        <w:t xml:space="preserve"> marca</w:t>
      </w:r>
      <w:r w:rsidRPr="002B4372">
        <w:rPr>
          <w:rFonts w:ascii="Times New Roman" w:eastAsia="SimSun" w:hAnsi="Times New Roman" w:cs="Mangal"/>
          <w:b/>
          <w:i/>
          <w:kern w:val="3"/>
          <w:sz w:val="20"/>
          <w:szCs w:val="20"/>
          <w:lang w:eastAsia="zh-CN" w:bidi="hi-IN"/>
        </w:rPr>
        <w:t xml:space="preserve"> 202</w:t>
      </w:r>
      <w:r w:rsidR="00DA22DE">
        <w:rPr>
          <w:rFonts w:ascii="Times New Roman" w:eastAsia="SimSun" w:hAnsi="Times New Roman" w:cs="Mangal"/>
          <w:b/>
          <w:i/>
          <w:kern w:val="3"/>
          <w:sz w:val="20"/>
          <w:szCs w:val="20"/>
          <w:lang w:eastAsia="zh-CN" w:bidi="hi-IN"/>
        </w:rPr>
        <w:t>4</w:t>
      </w:r>
      <w:r w:rsidRPr="002B4372">
        <w:rPr>
          <w:rFonts w:ascii="Times New Roman" w:eastAsia="SimSun" w:hAnsi="Times New Roman" w:cs="Mangal"/>
          <w:b/>
          <w:i/>
          <w:kern w:val="3"/>
          <w:sz w:val="20"/>
          <w:szCs w:val="20"/>
          <w:lang w:eastAsia="zh-CN" w:bidi="hi-IN"/>
        </w:rPr>
        <w:t>r.</w:t>
      </w:r>
    </w:p>
    <w:p w14:paraId="795ECF8B"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0"/>
          <w:szCs w:val="20"/>
          <w:lang w:eastAsia="zh-CN" w:bidi="hi-IN"/>
        </w:rPr>
      </w:pPr>
    </w:p>
    <w:p w14:paraId="454D120A"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8"/>
          <w:szCs w:val="28"/>
          <w:lang w:eastAsia="zh-CN" w:bidi="hi-IN"/>
        </w:rPr>
        <w:t>Wewnętrzna</w:t>
      </w:r>
    </w:p>
    <w:p w14:paraId="38B9DDEE"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8"/>
          <w:szCs w:val="28"/>
          <w:lang w:eastAsia="zh-CN" w:bidi="hi-IN"/>
        </w:rPr>
        <w:t xml:space="preserve"> Procedura Antymobbingowa</w:t>
      </w:r>
    </w:p>
    <w:p w14:paraId="4D83B433"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8"/>
          <w:szCs w:val="28"/>
          <w:lang w:eastAsia="zh-CN" w:bidi="hi-IN"/>
        </w:rPr>
        <w:t>w Ośrodku Opiekuńczo – Wychowawczym w Płocku</w:t>
      </w:r>
    </w:p>
    <w:p w14:paraId="50A4DFF8"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b/>
          <w:bCs/>
          <w:kern w:val="3"/>
          <w:sz w:val="28"/>
          <w:szCs w:val="28"/>
          <w:lang w:eastAsia="zh-CN" w:bidi="hi-IN"/>
        </w:rPr>
      </w:pPr>
    </w:p>
    <w:p w14:paraId="603105F5"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t>Rozdział I</w:t>
      </w:r>
    </w:p>
    <w:p w14:paraId="53BE722D" w14:textId="77777777" w:rsidR="002B4372" w:rsidRPr="002B4372" w:rsidRDefault="00DC756D"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Pr>
          <w:rFonts w:ascii="Times New Roman" w:eastAsia="SimSun" w:hAnsi="Times New Roman" w:cs="Mangal"/>
          <w:b/>
          <w:bCs/>
          <w:kern w:val="3"/>
          <w:sz w:val="24"/>
          <w:szCs w:val="24"/>
          <w:lang w:eastAsia="zh-CN" w:bidi="hi-IN"/>
        </w:rPr>
        <w:t>Postanowienia ogólne</w:t>
      </w:r>
    </w:p>
    <w:p w14:paraId="4C2F10F2"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lastRenderedPageBreak/>
        <w:t>§1</w:t>
      </w:r>
    </w:p>
    <w:p w14:paraId="44AA03A2" w14:textId="77777777" w:rsidR="002B4372" w:rsidRPr="002B4372" w:rsidRDefault="002B4372" w:rsidP="00502B8A">
      <w:pPr>
        <w:widowControl w:val="0"/>
        <w:numPr>
          <w:ilvl w:val="0"/>
          <w:numId w:val="100"/>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Wewnętrzna Procedura Antymobbingowa zwana dalej WPA określa zasady przeciwdziałania zjawisku mobbingu w Ośrodku Opiekuńczo - Wychowawczym w Płocku zwanym dalej Ośrodkiem oraz Placówkach obsługiwanych przez Ośrodek, a także tryb postępowania antymobbingowego</w:t>
      </w:r>
      <w:r w:rsidR="00DC756D">
        <w:rPr>
          <w:rFonts w:ascii="Times New Roman" w:eastAsia="SimSun" w:hAnsi="Times New Roman" w:cs="Mangal"/>
          <w:kern w:val="3"/>
          <w:sz w:val="24"/>
          <w:szCs w:val="24"/>
          <w:lang w:eastAsia="zh-CN" w:bidi="hi-IN"/>
        </w:rPr>
        <w:t xml:space="preserve"> oraz prawa i obowiązki przysługujące pracownikom w sytuacji zaistnienia mobbingu</w:t>
      </w:r>
      <w:r w:rsidRPr="002B4372">
        <w:rPr>
          <w:rFonts w:ascii="Times New Roman" w:eastAsia="SimSun" w:hAnsi="Times New Roman" w:cs="Mangal"/>
          <w:kern w:val="3"/>
          <w:sz w:val="24"/>
          <w:szCs w:val="24"/>
          <w:lang w:eastAsia="zh-CN" w:bidi="hi-IN"/>
        </w:rPr>
        <w:t>.</w:t>
      </w:r>
    </w:p>
    <w:p w14:paraId="495A3106" w14:textId="77777777" w:rsidR="002B4372" w:rsidRPr="002B4372" w:rsidRDefault="002B4372" w:rsidP="00502B8A">
      <w:pPr>
        <w:widowControl w:val="0"/>
        <w:numPr>
          <w:ilvl w:val="0"/>
          <w:numId w:val="100"/>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Procedura antymobbingowa ma na celu w szczególności:</w:t>
      </w:r>
    </w:p>
    <w:p w14:paraId="24177E7C" w14:textId="77777777" w:rsidR="002B4372" w:rsidRPr="002B4372" w:rsidRDefault="002B4372" w:rsidP="00502B8A">
      <w:pPr>
        <w:widowControl w:val="0"/>
        <w:numPr>
          <w:ilvl w:val="0"/>
          <w:numId w:val="101"/>
        </w:numPr>
        <w:tabs>
          <w:tab w:val="left" w:pos="-436"/>
        </w:tabs>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przeciwdziałanie mobbingowi w pracy,</w:t>
      </w:r>
    </w:p>
    <w:p w14:paraId="345C2394" w14:textId="77777777" w:rsidR="002B4372" w:rsidRPr="002B4372" w:rsidRDefault="002B4372" w:rsidP="00502B8A">
      <w:pPr>
        <w:widowControl w:val="0"/>
        <w:numPr>
          <w:ilvl w:val="0"/>
          <w:numId w:val="101"/>
        </w:numPr>
        <w:tabs>
          <w:tab w:val="left" w:pos="-436"/>
        </w:tabs>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podejmowanie działań interwencyjnych w przypadku stwierdzenia działań mobbingowych,</w:t>
      </w:r>
    </w:p>
    <w:p w14:paraId="4DCDB803" w14:textId="77777777" w:rsidR="002B4372" w:rsidRPr="002B4372" w:rsidRDefault="002B4372" w:rsidP="00502B8A">
      <w:pPr>
        <w:widowControl w:val="0"/>
        <w:numPr>
          <w:ilvl w:val="0"/>
          <w:numId w:val="101"/>
        </w:numPr>
        <w:tabs>
          <w:tab w:val="left" w:pos="-436"/>
        </w:tabs>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wyciąganie konsekwencji wobec osób będących sprawcami mobbingu,</w:t>
      </w:r>
    </w:p>
    <w:p w14:paraId="68191D5C" w14:textId="77777777" w:rsidR="002B4372" w:rsidRPr="002B4372" w:rsidRDefault="002B4372" w:rsidP="00502B8A">
      <w:pPr>
        <w:widowControl w:val="0"/>
        <w:numPr>
          <w:ilvl w:val="0"/>
          <w:numId w:val="101"/>
        </w:numPr>
        <w:tabs>
          <w:tab w:val="left" w:pos="284"/>
        </w:tabs>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wspieranie działań mających na celu budowanie i umacnianie pozytywnych relacji interpersonalnych pomiędzy pracownikami.</w:t>
      </w:r>
    </w:p>
    <w:p w14:paraId="26883D32"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53A07AC8"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t>§2</w:t>
      </w:r>
    </w:p>
    <w:p w14:paraId="4E933FC5"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Pojęciom używanym w Procedurze nadaje się następujące znaczenie:</w:t>
      </w:r>
    </w:p>
    <w:p w14:paraId="02023EBD" w14:textId="77777777" w:rsidR="002B4372" w:rsidRPr="002B4372" w:rsidRDefault="002B4372" w:rsidP="00502B8A">
      <w:pPr>
        <w:widowControl w:val="0"/>
        <w:numPr>
          <w:ilvl w:val="0"/>
          <w:numId w:val="102"/>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4"/>
          <w:szCs w:val="24"/>
          <w:lang w:eastAsia="zh-CN" w:bidi="hi-IN"/>
        </w:rPr>
        <w:t>Pracodawca</w:t>
      </w:r>
      <w:r w:rsidRPr="002B4372">
        <w:rPr>
          <w:rFonts w:ascii="Times New Roman" w:eastAsia="SimSun" w:hAnsi="Times New Roman" w:cs="Mangal"/>
          <w:kern w:val="3"/>
          <w:sz w:val="24"/>
          <w:szCs w:val="24"/>
          <w:lang w:eastAsia="zh-CN" w:bidi="hi-IN"/>
        </w:rPr>
        <w:t xml:space="preserve"> – Ośrodek Opiekuńczo - Wychowawczy w Płocku reprezentowany przez dyrektora,</w:t>
      </w:r>
    </w:p>
    <w:p w14:paraId="2B2D87CB" w14:textId="77777777" w:rsidR="002B4372" w:rsidRPr="002B4372" w:rsidRDefault="002B4372" w:rsidP="00502B8A">
      <w:pPr>
        <w:widowControl w:val="0"/>
        <w:numPr>
          <w:ilvl w:val="0"/>
          <w:numId w:val="102"/>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4"/>
          <w:szCs w:val="24"/>
          <w:lang w:eastAsia="zh-CN" w:bidi="hi-IN"/>
        </w:rPr>
        <w:t>Pracownik</w:t>
      </w:r>
      <w:r w:rsidRPr="002B4372">
        <w:rPr>
          <w:rFonts w:ascii="Times New Roman" w:eastAsia="SimSun" w:hAnsi="Times New Roman" w:cs="Mangal"/>
          <w:kern w:val="3"/>
          <w:sz w:val="24"/>
          <w:szCs w:val="24"/>
          <w:lang w:eastAsia="zh-CN" w:bidi="hi-IN"/>
        </w:rPr>
        <w:t xml:space="preserve"> – każda osoba fizyczna świadcząca pracę w Ośrodku Opiekuńczo- Wychowawczym, bez względu na rodzaj zawartej umowy o pracę i zajmowane stanowisko,</w:t>
      </w:r>
    </w:p>
    <w:p w14:paraId="0CBF33E5" w14:textId="77777777" w:rsidR="002B4372" w:rsidRPr="002B4372" w:rsidRDefault="002B4372" w:rsidP="00502B8A">
      <w:pPr>
        <w:widowControl w:val="0"/>
        <w:numPr>
          <w:ilvl w:val="0"/>
          <w:numId w:val="102"/>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4"/>
          <w:szCs w:val="24"/>
          <w:lang w:eastAsia="zh-CN" w:bidi="hi-IN"/>
        </w:rPr>
        <w:t>mobbing</w:t>
      </w:r>
      <w:r w:rsidRPr="002B4372">
        <w:rPr>
          <w:rFonts w:ascii="Times New Roman" w:eastAsia="SimSun" w:hAnsi="Times New Roman" w:cs="Mangal"/>
          <w:kern w:val="3"/>
          <w:sz w:val="24"/>
          <w:szCs w:val="24"/>
          <w:lang w:eastAsia="zh-CN" w:bidi="hi-IN"/>
        </w:rPr>
        <w:t xml:space="preserve"> – działania lub zachowania dotyczące pracownika lub skierowane przeciwko pracownikowi, polegające na uporczywym i długotrwałym nękaniu lub zastraszaniu pracownika, wywołujące u niego zaniżoną ocenę przydatności zawodowej, powodujące lub mające na celu poniżenie lub ośmieszenie pracownika, izolowanie go lub wyeliminowanie z zespołu współpracowników,</w:t>
      </w:r>
    </w:p>
    <w:p w14:paraId="1E3684B4" w14:textId="77777777" w:rsidR="002B4372" w:rsidRPr="002B4372" w:rsidRDefault="002B4372" w:rsidP="00502B8A">
      <w:pPr>
        <w:widowControl w:val="0"/>
        <w:numPr>
          <w:ilvl w:val="0"/>
          <w:numId w:val="102"/>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4"/>
          <w:szCs w:val="24"/>
          <w:lang w:eastAsia="zh-CN" w:bidi="hi-IN"/>
        </w:rPr>
        <w:t>pracownik mobbingowany</w:t>
      </w:r>
      <w:r w:rsidRPr="002B4372">
        <w:rPr>
          <w:rFonts w:ascii="Times New Roman" w:eastAsia="SimSun" w:hAnsi="Times New Roman" w:cs="Mangal"/>
          <w:kern w:val="3"/>
          <w:sz w:val="24"/>
          <w:szCs w:val="24"/>
          <w:lang w:eastAsia="zh-CN" w:bidi="hi-IN"/>
        </w:rPr>
        <w:t xml:space="preserve"> – należy przez to  rozumieć każdego pracownika, który może być mobbingowany,</w:t>
      </w:r>
    </w:p>
    <w:p w14:paraId="2C8D9CD2" w14:textId="77777777" w:rsidR="002B4372" w:rsidRPr="002B4372" w:rsidRDefault="002B4372" w:rsidP="00502B8A">
      <w:pPr>
        <w:widowControl w:val="0"/>
        <w:numPr>
          <w:ilvl w:val="0"/>
          <w:numId w:val="102"/>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4"/>
          <w:szCs w:val="24"/>
          <w:lang w:eastAsia="zh-CN" w:bidi="hi-IN"/>
        </w:rPr>
        <w:t>mobber</w:t>
      </w:r>
      <w:r w:rsidRPr="002B4372">
        <w:rPr>
          <w:rFonts w:ascii="Times New Roman" w:eastAsia="SimSun" w:hAnsi="Times New Roman" w:cs="Mangal"/>
          <w:kern w:val="3"/>
          <w:sz w:val="24"/>
          <w:szCs w:val="24"/>
          <w:lang w:eastAsia="zh-CN" w:bidi="hi-IN"/>
        </w:rPr>
        <w:t xml:space="preserve"> – każdy pracownik, którego zachowanie może powodować u innego pracownika poczucie bycia mobbingowanym,</w:t>
      </w:r>
    </w:p>
    <w:p w14:paraId="4FC5FD4E" w14:textId="77777777" w:rsidR="00DC756D" w:rsidRDefault="002B4372" w:rsidP="00502B8A">
      <w:pPr>
        <w:widowControl w:val="0"/>
        <w:numPr>
          <w:ilvl w:val="0"/>
          <w:numId w:val="102"/>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4"/>
          <w:szCs w:val="24"/>
          <w:lang w:eastAsia="zh-CN" w:bidi="hi-IN"/>
        </w:rPr>
        <w:t>Komisja Antymobbingowa</w:t>
      </w:r>
      <w:r w:rsidRPr="002B4372">
        <w:rPr>
          <w:rFonts w:ascii="Times New Roman" w:eastAsia="SimSun" w:hAnsi="Times New Roman" w:cs="Mangal"/>
          <w:kern w:val="3"/>
          <w:sz w:val="24"/>
          <w:szCs w:val="24"/>
          <w:lang w:eastAsia="zh-CN" w:bidi="hi-IN"/>
        </w:rPr>
        <w:t xml:space="preserve"> – organ kolegialny powołany przez pracodawcę do rozpatrywania skarg w przedmiocie mobbingu</w:t>
      </w:r>
      <w:r w:rsidR="00DC756D">
        <w:rPr>
          <w:rFonts w:ascii="Times New Roman" w:eastAsia="SimSun" w:hAnsi="Times New Roman" w:cs="Mangal"/>
          <w:kern w:val="3"/>
          <w:sz w:val="24"/>
          <w:szCs w:val="24"/>
          <w:lang w:eastAsia="zh-CN" w:bidi="hi-IN"/>
        </w:rPr>
        <w:t>,</w:t>
      </w:r>
    </w:p>
    <w:p w14:paraId="79936B14" w14:textId="77777777" w:rsidR="002B4372" w:rsidRPr="002B4372" w:rsidRDefault="00DC756D" w:rsidP="00502B8A">
      <w:pPr>
        <w:widowControl w:val="0"/>
        <w:numPr>
          <w:ilvl w:val="0"/>
          <w:numId w:val="102"/>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b/>
          <w:i/>
          <w:kern w:val="3"/>
          <w:sz w:val="24"/>
          <w:szCs w:val="24"/>
          <w:lang w:eastAsia="zh-CN" w:bidi="hi-IN"/>
        </w:rPr>
        <w:t xml:space="preserve">Pismo </w:t>
      </w:r>
      <w:r>
        <w:rPr>
          <w:rFonts w:ascii="Times New Roman" w:eastAsia="SimSun" w:hAnsi="Times New Roman" w:cs="Mangal"/>
          <w:kern w:val="3"/>
          <w:sz w:val="24"/>
          <w:szCs w:val="24"/>
          <w:lang w:eastAsia="zh-CN" w:bidi="hi-IN"/>
        </w:rPr>
        <w:t>– rozumie się przez to pismo w sprawie mobbingu sporządzone przez pracownika wnoszone do pracodawcy</w:t>
      </w:r>
      <w:r w:rsidR="002B4372" w:rsidRPr="002B4372">
        <w:rPr>
          <w:rFonts w:ascii="Times New Roman" w:eastAsia="SimSun" w:hAnsi="Times New Roman" w:cs="Mangal"/>
          <w:kern w:val="3"/>
          <w:sz w:val="24"/>
          <w:szCs w:val="24"/>
          <w:lang w:eastAsia="zh-CN" w:bidi="hi-IN"/>
        </w:rPr>
        <w:t>.</w:t>
      </w:r>
    </w:p>
    <w:p w14:paraId="277FE4FD"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70808829"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t>Rozdział II</w:t>
      </w:r>
    </w:p>
    <w:p w14:paraId="0DF48D53" w14:textId="77777777" w:rsidR="002B4372" w:rsidRDefault="00DC756D" w:rsidP="002B4372">
      <w:pPr>
        <w:widowControl w:val="0"/>
        <w:suppressAutoHyphens/>
        <w:autoSpaceDN w:val="0"/>
        <w:spacing w:after="0" w:line="240" w:lineRule="auto"/>
        <w:jc w:val="center"/>
        <w:rPr>
          <w:rFonts w:ascii="Times New Roman" w:eastAsia="SimSun" w:hAnsi="Times New Roman" w:cs="Mangal"/>
          <w:b/>
          <w:bCs/>
          <w:kern w:val="3"/>
          <w:sz w:val="24"/>
          <w:szCs w:val="24"/>
          <w:lang w:eastAsia="zh-CN" w:bidi="hi-IN"/>
        </w:rPr>
      </w:pPr>
      <w:r>
        <w:rPr>
          <w:rFonts w:ascii="Times New Roman" w:eastAsia="SimSun" w:hAnsi="Times New Roman" w:cs="Mangal"/>
          <w:b/>
          <w:bCs/>
          <w:kern w:val="3"/>
          <w:sz w:val="24"/>
          <w:szCs w:val="24"/>
          <w:lang w:eastAsia="zh-CN" w:bidi="hi-IN"/>
        </w:rPr>
        <w:t xml:space="preserve">Cel </w:t>
      </w:r>
      <w:r w:rsidR="00493C8D">
        <w:rPr>
          <w:rFonts w:ascii="Times New Roman" w:eastAsia="SimSun" w:hAnsi="Times New Roman" w:cs="Mangal"/>
          <w:b/>
          <w:bCs/>
          <w:kern w:val="3"/>
          <w:sz w:val="24"/>
          <w:szCs w:val="24"/>
          <w:lang w:eastAsia="zh-CN" w:bidi="hi-IN"/>
        </w:rPr>
        <w:t>W</w:t>
      </w:r>
      <w:r>
        <w:rPr>
          <w:rFonts w:ascii="Times New Roman" w:eastAsia="SimSun" w:hAnsi="Times New Roman" w:cs="Mangal"/>
          <w:b/>
          <w:bCs/>
          <w:kern w:val="3"/>
          <w:sz w:val="24"/>
          <w:szCs w:val="24"/>
          <w:lang w:eastAsia="zh-CN" w:bidi="hi-IN"/>
        </w:rPr>
        <w:t>ewnętrznej Polityki Antymobbingowej</w:t>
      </w:r>
    </w:p>
    <w:p w14:paraId="79DE6983" w14:textId="77777777" w:rsidR="00DC756D" w:rsidRPr="002B4372" w:rsidRDefault="00DC756D"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p>
    <w:p w14:paraId="6482C7EA"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t>§3</w:t>
      </w:r>
    </w:p>
    <w:p w14:paraId="083C49A2" w14:textId="77777777" w:rsidR="00DC756D" w:rsidRDefault="00DC756D" w:rsidP="00502B8A">
      <w:pPr>
        <w:widowControl w:val="0"/>
        <w:numPr>
          <w:ilvl w:val="0"/>
          <w:numId w:val="104"/>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Podstawowym celem wprowadzenie WPA jest wspieranie działań sprzyjających budowaniu pozytywnych relacji między pracownikami w Ośrodku Opiekuńczo-Wychowawczym i Placówkach obsługiwanych przez Ośrodek.</w:t>
      </w:r>
    </w:p>
    <w:p w14:paraId="0BE1755E" w14:textId="77777777" w:rsidR="00877CDA" w:rsidRDefault="00DC756D" w:rsidP="00502B8A">
      <w:pPr>
        <w:widowControl w:val="0"/>
        <w:numPr>
          <w:ilvl w:val="0"/>
          <w:numId w:val="104"/>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Pracodawca podejmuje działania, by środowisko pracy było wolne od mobbingu</w:t>
      </w:r>
      <w:r w:rsidR="00877CDA">
        <w:rPr>
          <w:rFonts w:ascii="Times New Roman" w:eastAsia="SimSun" w:hAnsi="Times New Roman" w:cs="Mangal"/>
          <w:kern w:val="3"/>
          <w:sz w:val="24"/>
          <w:szCs w:val="24"/>
          <w:lang w:eastAsia="zh-CN" w:bidi="hi-IN"/>
        </w:rPr>
        <w:t xml:space="preserve"> oraz innych form przemocy, zarówno ze strony przełożonych, jak i innych pracowników.</w:t>
      </w:r>
    </w:p>
    <w:p w14:paraId="63603C63" w14:textId="77777777" w:rsidR="00877CDA" w:rsidRDefault="00877CDA" w:rsidP="00502B8A">
      <w:pPr>
        <w:widowControl w:val="0"/>
        <w:numPr>
          <w:ilvl w:val="0"/>
          <w:numId w:val="104"/>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Pracodawca nie akceptuje mobbingu, ani żadnych innych form przemocy psychicznej.</w:t>
      </w:r>
    </w:p>
    <w:p w14:paraId="7DF9865E" w14:textId="77777777" w:rsidR="00877CDA" w:rsidRDefault="00877CDA" w:rsidP="00502B8A">
      <w:pPr>
        <w:widowControl w:val="0"/>
        <w:numPr>
          <w:ilvl w:val="0"/>
          <w:numId w:val="104"/>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Zobowiązuje się pracowników do niepodejmowania działań noszących cechy mobbingu i przeciwdziałania jego stosowaniu przez inne osoby.</w:t>
      </w:r>
    </w:p>
    <w:p w14:paraId="68A4AD45" w14:textId="77777777" w:rsidR="00877CDA" w:rsidRDefault="00877CDA" w:rsidP="00502B8A">
      <w:pPr>
        <w:widowControl w:val="0"/>
        <w:numPr>
          <w:ilvl w:val="0"/>
          <w:numId w:val="104"/>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Stwarzanie sytuacji zachęcających do mobbingu bądź stosowanie mobbingu może być uznane za naruszenie podstawowych obowiązków pracowniczych.</w:t>
      </w:r>
    </w:p>
    <w:p w14:paraId="10982A47" w14:textId="77777777" w:rsidR="00877CDA" w:rsidRDefault="00877CDA" w:rsidP="00877CDA">
      <w:pPr>
        <w:widowControl w:val="0"/>
        <w:suppressAutoHyphens/>
        <w:autoSpaceDN w:val="0"/>
        <w:spacing w:after="0" w:line="240" w:lineRule="auto"/>
        <w:ind w:left="284"/>
        <w:jc w:val="both"/>
        <w:rPr>
          <w:rFonts w:ascii="Times New Roman" w:eastAsia="SimSun" w:hAnsi="Times New Roman" w:cs="Mangal"/>
          <w:kern w:val="3"/>
          <w:sz w:val="24"/>
          <w:szCs w:val="24"/>
          <w:lang w:eastAsia="zh-CN" w:bidi="hi-IN"/>
        </w:rPr>
      </w:pPr>
    </w:p>
    <w:p w14:paraId="389AA316" w14:textId="77777777" w:rsidR="00877CDA" w:rsidRPr="00877CDA" w:rsidRDefault="00877CDA" w:rsidP="00877CDA">
      <w:pPr>
        <w:widowControl w:val="0"/>
        <w:suppressAutoHyphens/>
        <w:autoSpaceDN w:val="0"/>
        <w:spacing w:after="0" w:line="240" w:lineRule="auto"/>
        <w:jc w:val="center"/>
        <w:rPr>
          <w:rFonts w:ascii="Times New Roman" w:eastAsia="SimSun" w:hAnsi="Times New Roman" w:cs="Mangal"/>
          <w:b/>
          <w:kern w:val="3"/>
          <w:sz w:val="24"/>
          <w:szCs w:val="24"/>
          <w:lang w:eastAsia="zh-CN" w:bidi="hi-IN"/>
        </w:rPr>
      </w:pPr>
      <w:r w:rsidRPr="00877CDA">
        <w:rPr>
          <w:rFonts w:ascii="Times New Roman" w:eastAsia="SimSun" w:hAnsi="Times New Roman" w:cs="Mangal"/>
          <w:b/>
          <w:kern w:val="3"/>
          <w:sz w:val="24"/>
          <w:szCs w:val="24"/>
          <w:lang w:eastAsia="zh-CN" w:bidi="hi-IN"/>
        </w:rPr>
        <w:t>§ 4</w:t>
      </w:r>
    </w:p>
    <w:p w14:paraId="1F6F4CCD" w14:textId="77777777" w:rsidR="002B4372" w:rsidRPr="002B4372" w:rsidRDefault="002B4372" w:rsidP="00877CDA">
      <w:pPr>
        <w:widowControl w:val="0"/>
        <w:suppressAutoHyphens/>
        <w:autoSpaceDN w:val="0"/>
        <w:spacing w:after="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Pracodawca przeciwdziała mobbingowi poprzez:</w:t>
      </w:r>
    </w:p>
    <w:p w14:paraId="0BE204BB" w14:textId="77777777" w:rsidR="002B4372" w:rsidRPr="002B4372" w:rsidRDefault="002B4372" w:rsidP="00502B8A">
      <w:pPr>
        <w:widowControl w:val="0"/>
        <w:numPr>
          <w:ilvl w:val="0"/>
          <w:numId w:val="105"/>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xml:space="preserve">promowanie pożądanych, zgodnych z zasadami współżycia społecznego, postaw i </w:t>
      </w:r>
      <w:r w:rsidRPr="002B4372">
        <w:rPr>
          <w:rFonts w:ascii="Times New Roman" w:eastAsia="SimSun" w:hAnsi="Times New Roman" w:cs="Mangal"/>
          <w:kern w:val="3"/>
          <w:sz w:val="24"/>
          <w:szCs w:val="24"/>
          <w:lang w:eastAsia="zh-CN" w:bidi="hi-IN"/>
        </w:rPr>
        <w:lastRenderedPageBreak/>
        <w:t>zachowań w relacjach międzyludzkich,</w:t>
      </w:r>
    </w:p>
    <w:p w14:paraId="78DC2C82" w14:textId="77777777" w:rsidR="002B4372" w:rsidRPr="002B4372" w:rsidRDefault="002B4372" w:rsidP="00502B8A">
      <w:pPr>
        <w:widowControl w:val="0"/>
        <w:numPr>
          <w:ilvl w:val="0"/>
          <w:numId w:val="105"/>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upowszechnianie wiedzy na temat zjawiska mobbingu, metod zapobiegania jego występowaniu oraz konsekwencji jego wystąpienia,</w:t>
      </w:r>
    </w:p>
    <w:p w14:paraId="31A4685F" w14:textId="77777777" w:rsidR="002B4372" w:rsidRPr="002B4372" w:rsidRDefault="002B4372" w:rsidP="00502B8A">
      <w:pPr>
        <w:widowControl w:val="0"/>
        <w:numPr>
          <w:ilvl w:val="0"/>
          <w:numId w:val="105"/>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podejmowanie działań interwencyjnych i udzielanie pomocy ofiarom mobbingu.</w:t>
      </w:r>
    </w:p>
    <w:p w14:paraId="0B44C2C8"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67F123F5"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t>§</w:t>
      </w:r>
      <w:r w:rsidR="00877CDA">
        <w:rPr>
          <w:rFonts w:ascii="Times New Roman" w:eastAsia="SimSun" w:hAnsi="Times New Roman" w:cs="Mangal"/>
          <w:b/>
          <w:bCs/>
          <w:kern w:val="3"/>
          <w:sz w:val="24"/>
          <w:szCs w:val="24"/>
          <w:lang w:eastAsia="zh-CN" w:bidi="hi-IN"/>
        </w:rPr>
        <w:t xml:space="preserve"> 5</w:t>
      </w:r>
    </w:p>
    <w:p w14:paraId="28FD5BC7" w14:textId="77777777" w:rsidR="002B4372" w:rsidRPr="002B4372" w:rsidRDefault="002B4372" w:rsidP="00502B8A">
      <w:pPr>
        <w:widowControl w:val="0"/>
        <w:numPr>
          <w:ilvl w:val="0"/>
          <w:numId w:val="107"/>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Pracownicy zobowiązani są do przestrzegania zakazu stosowania mobbingu w Ośrodku i Placówkach obsługiwanych przez Ośrodek.</w:t>
      </w:r>
    </w:p>
    <w:p w14:paraId="1AB698BE" w14:textId="77777777" w:rsidR="002B4372" w:rsidRPr="002B4372" w:rsidRDefault="002B4372" w:rsidP="00502B8A">
      <w:pPr>
        <w:widowControl w:val="0"/>
        <w:numPr>
          <w:ilvl w:val="0"/>
          <w:numId w:val="107"/>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Pracownicy mają obowiązek przeciwdziałania stosowaniu mobbingu przez inne osoby, a w przypadku posiadania wiedzy mogącej świadczyć o jego stosowaniu wystąpić z pisemną lub ustną skargą do pracodawcy.</w:t>
      </w:r>
    </w:p>
    <w:p w14:paraId="6A0E7462" w14:textId="77777777" w:rsidR="002B4372" w:rsidRPr="002B4372" w:rsidRDefault="002B4372" w:rsidP="00502B8A">
      <w:pPr>
        <w:widowControl w:val="0"/>
        <w:numPr>
          <w:ilvl w:val="0"/>
          <w:numId w:val="107"/>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Każdy pracownik ma prawo:</w:t>
      </w:r>
    </w:p>
    <w:p w14:paraId="4793B8C1" w14:textId="77777777" w:rsidR="002B4372" w:rsidRPr="002B4372" w:rsidRDefault="002B4372" w:rsidP="00502B8A">
      <w:pPr>
        <w:widowControl w:val="0"/>
        <w:numPr>
          <w:ilvl w:val="0"/>
          <w:numId w:val="108"/>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żądania podjęcia przez pracodawcę działań zmierzających do zaprzestania mobbingu oraz zniesienia jego skutków,</w:t>
      </w:r>
    </w:p>
    <w:p w14:paraId="0923A633" w14:textId="77777777" w:rsidR="002B4372" w:rsidRPr="002B4372" w:rsidRDefault="002B4372" w:rsidP="00502B8A">
      <w:pPr>
        <w:widowControl w:val="0"/>
        <w:numPr>
          <w:ilvl w:val="0"/>
          <w:numId w:val="108"/>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dochodzenia ochrony prawnej na podstawie obowiązujących przepisów prawa, niezależnie od postanowień procedury, w tym skierowania sprawy na drogę sądową.</w:t>
      </w:r>
    </w:p>
    <w:p w14:paraId="37AB9D16" w14:textId="77777777" w:rsidR="002B4372" w:rsidRPr="002B4372" w:rsidRDefault="002B4372" w:rsidP="00502B8A">
      <w:pPr>
        <w:widowControl w:val="0"/>
        <w:numPr>
          <w:ilvl w:val="0"/>
          <w:numId w:val="107"/>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Pracownik, który uznał, że został poddany mobbingowi, może w</w:t>
      </w:r>
      <w:r w:rsidR="00877CDA">
        <w:rPr>
          <w:rFonts w:ascii="Times New Roman" w:eastAsia="SimSun" w:hAnsi="Times New Roman" w:cs="Mangal"/>
          <w:kern w:val="3"/>
          <w:sz w:val="24"/>
          <w:szCs w:val="24"/>
          <w:lang w:eastAsia="zh-CN" w:bidi="hi-IN"/>
        </w:rPr>
        <w:t>nieść do pracodawcy pismo w tej sprawie.</w:t>
      </w:r>
    </w:p>
    <w:p w14:paraId="4DB6356D" w14:textId="77777777" w:rsidR="002B4372" w:rsidRPr="002B4372" w:rsidRDefault="00877CDA" w:rsidP="00502B8A">
      <w:pPr>
        <w:widowControl w:val="0"/>
        <w:numPr>
          <w:ilvl w:val="0"/>
          <w:numId w:val="107"/>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Pismo</w:t>
      </w:r>
      <w:r w:rsidR="002B4372" w:rsidRPr="002B4372">
        <w:rPr>
          <w:rFonts w:ascii="Times New Roman" w:eastAsia="SimSun" w:hAnsi="Times New Roman" w:cs="Mangal"/>
          <w:kern w:val="3"/>
          <w:sz w:val="24"/>
          <w:szCs w:val="24"/>
          <w:lang w:eastAsia="zh-CN" w:bidi="hi-IN"/>
        </w:rPr>
        <w:t xml:space="preserve"> powinn</w:t>
      </w:r>
      <w:r>
        <w:rPr>
          <w:rFonts w:ascii="Times New Roman" w:eastAsia="SimSun" w:hAnsi="Times New Roman" w:cs="Mangal"/>
          <w:kern w:val="3"/>
          <w:sz w:val="24"/>
          <w:szCs w:val="24"/>
          <w:lang w:eastAsia="zh-CN" w:bidi="hi-IN"/>
        </w:rPr>
        <w:t>o</w:t>
      </w:r>
      <w:r w:rsidR="002B4372" w:rsidRPr="002B4372">
        <w:rPr>
          <w:rFonts w:ascii="Times New Roman" w:eastAsia="SimSun" w:hAnsi="Times New Roman" w:cs="Mangal"/>
          <w:kern w:val="3"/>
          <w:sz w:val="24"/>
          <w:szCs w:val="24"/>
          <w:lang w:eastAsia="zh-CN" w:bidi="hi-IN"/>
        </w:rPr>
        <w:t xml:space="preserve"> zawierać przedstawienie stanu faktycznego, </w:t>
      </w:r>
      <w:r>
        <w:rPr>
          <w:rFonts w:ascii="Times New Roman" w:eastAsia="SimSun" w:hAnsi="Times New Roman" w:cs="Mangal"/>
          <w:kern w:val="3"/>
          <w:sz w:val="24"/>
          <w:szCs w:val="24"/>
          <w:lang w:eastAsia="zh-CN" w:bidi="hi-IN"/>
        </w:rPr>
        <w:t xml:space="preserve">ewentualne </w:t>
      </w:r>
      <w:r w:rsidR="002B4372" w:rsidRPr="002B4372">
        <w:rPr>
          <w:rFonts w:ascii="Times New Roman" w:eastAsia="SimSun" w:hAnsi="Times New Roman" w:cs="Mangal"/>
          <w:kern w:val="3"/>
          <w:sz w:val="24"/>
          <w:szCs w:val="24"/>
          <w:lang w:eastAsia="zh-CN" w:bidi="hi-IN"/>
        </w:rPr>
        <w:t>dowody na poparcie przytoczonych okoliczności i wskazanie sprawcy bądź sprawców mobbingu.</w:t>
      </w:r>
    </w:p>
    <w:p w14:paraId="622C67AB" w14:textId="77777777" w:rsidR="00877CDA" w:rsidRPr="002B4372" w:rsidRDefault="002B4372" w:rsidP="00877CDA">
      <w:pPr>
        <w:widowControl w:val="0"/>
        <w:suppressAutoHyphens/>
        <w:autoSpaceDN w:val="0"/>
        <w:spacing w:after="0" w:line="240" w:lineRule="auto"/>
        <w:ind w:left="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xml:space="preserve">Poszkodowany powinien własnoręcznie podpisać </w:t>
      </w:r>
      <w:r w:rsidR="00877CDA">
        <w:rPr>
          <w:rFonts w:ascii="Times New Roman" w:eastAsia="SimSun" w:hAnsi="Times New Roman" w:cs="Mangal"/>
          <w:kern w:val="3"/>
          <w:sz w:val="24"/>
          <w:szCs w:val="24"/>
          <w:lang w:eastAsia="zh-CN" w:bidi="hi-IN"/>
        </w:rPr>
        <w:t>pismo</w:t>
      </w:r>
      <w:r w:rsidRPr="002B4372">
        <w:rPr>
          <w:rFonts w:ascii="Times New Roman" w:eastAsia="SimSun" w:hAnsi="Times New Roman" w:cs="Mangal"/>
          <w:kern w:val="3"/>
          <w:sz w:val="24"/>
          <w:szCs w:val="24"/>
          <w:lang w:eastAsia="zh-CN" w:bidi="hi-IN"/>
        </w:rPr>
        <w:t xml:space="preserve"> i opatrzyć j</w:t>
      </w:r>
      <w:r w:rsidR="00877CDA">
        <w:rPr>
          <w:rFonts w:ascii="Times New Roman" w:eastAsia="SimSun" w:hAnsi="Times New Roman" w:cs="Mangal"/>
          <w:kern w:val="3"/>
          <w:sz w:val="24"/>
          <w:szCs w:val="24"/>
          <w:lang w:eastAsia="zh-CN" w:bidi="hi-IN"/>
        </w:rPr>
        <w:t>e</w:t>
      </w:r>
      <w:r w:rsidRPr="002B4372">
        <w:rPr>
          <w:rFonts w:ascii="Times New Roman" w:eastAsia="SimSun" w:hAnsi="Times New Roman" w:cs="Mangal"/>
          <w:kern w:val="3"/>
          <w:sz w:val="24"/>
          <w:szCs w:val="24"/>
          <w:lang w:eastAsia="zh-CN" w:bidi="hi-IN"/>
        </w:rPr>
        <w:t xml:space="preserve"> datą.</w:t>
      </w:r>
    </w:p>
    <w:p w14:paraId="5C91F97D" w14:textId="77777777" w:rsidR="002B4372" w:rsidRDefault="00877CDA" w:rsidP="00502B8A">
      <w:pPr>
        <w:widowControl w:val="0"/>
        <w:numPr>
          <w:ilvl w:val="0"/>
          <w:numId w:val="107"/>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Pismo</w:t>
      </w:r>
      <w:r w:rsidR="002B4372" w:rsidRPr="002B4372">
        <w:rPr>
          <w:rFonts w:ascii="Times New Roman" w:eastAsia="SimSun" w:hAnsi="Times New Roman" w:cs="Mangal"/>
          <w:kern w:val="3"/>
          <w:sz w:val="24"/>
          <w:szCs w:val="24"/>
          <w:lang w:eastAsia="zh-CN" w:bidi="hi-IN"/>
        </w:rPr>
        <w:t xml:space="preserve"> an</w:t>
      </w:r>
      <w:r>
        <w:rPr>
          <w:rFonts w:ascii="Times New Roman" w:eastAsia="SimSun" w:hAnsi="Times New Roman" w:cs="Mangal"/>
          <w:kern w:val="3"/>
          <w:sz w:val="24"/>
          <w:szCs w:val="24"/>
          <w:lang w:eastAsia="zh-CN" w:bidi="hi-IN"/>
        </w:rPr>
        <w:t>onimowe</w:t>
      </w:r>
      <w:r w:rsidR="002B4372" w:rsidRPr="002B4372">
        <w:rPr>
          <w:rFonts w:ascii="Times New Roman" w:eastAsia="SimSun" w:hAnsi="Times New Roman" w:cs="Mangal"/>
          <w:kern w:val="3"/>
          <w:sz w:val="24"/>
          <w:szCs w:val="24"/>
          <w:lang w:eastAsia="zh-CN" w:bidi="hi-IN"/>
        </w:rPr>
        <w:t xml:space="preserve"> lub niepodpisan</w:t>
      </w:r>
      <w:r>
        <w:rPr>
          <w:rFonts w:ascii="Times New Roman" w:eastAsia="SimSun" w:hAnsi="Times New Roman" w:cs="Mangal"/>
          <w:kern w:val="3"/>
          <w:sz w:val="24"/>
          <w:szCs w:val="24"/>
          <w:lang w:eastAsia="zh-CN" w:bidi="hi-IN"/>
        </w:rPr>
        <w:t>e</w:t>
      </w:r>
      <w:r w:rsidR="002B4372" w:rsidRPr="002B4372">
        <w:rPr>
          <w:rFonts w:ascii="Times New Roman" w:eastAsia="SimSun" w:hAnsi="Times New Roman" w:cs="Mangal"/>
          <w:kern w:val="3"/>
          <w:sz w:val="24"/>
          <w:szCs w:val="24"/>
          <w:lang w:eastAsia="zh-CN" w:bidi="hi-IN"/>
        </w:rPr>
        <w:t xml:space="preserve"> nie podlega rozpatrzeniu.</w:t>
      </w:r>
    </w:p>
    <w:p w14:paraId="671D1F9A" w14:textId="77777777" w:rsidR="00877CDA" w:rsidRPr="002B4372" w:rsidRDefault="00877CDA" w:rsidP="00502B8A">
      <w:pPr>
        <w:widowControl w:val="0"/>
        <w:numPr>
          <w:ilvl w:val="0"/>
          <w:numId w:val="107"/>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Przed złożeniem pisma pracownik może starać się samodzielnie wyjaśnić wszelkie okoliczności i dążyć do polubownego rozwiązania sporu.</w:t>
      </w:r>
    </w:p>
    <w:p w14:paraId="63524610"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b/>
          <w:bCs/>
          <w:kern w:val="3"/>
          <w:sz w:val="24"/>
          <w:szCs w:val="24"/>
          <w:lang w:eastAsia="zh-CN" w:bidi="hi-IN"/>
        </w:rPr>
      </w:pPr>
    </w:p>
    <w:p w14:paraId="6656BBF6"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t>Rozdział III</w:t>
      </w:r>
    </w:p>
    <w:p w14:paraId="2875B8A4"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t>Postępowanie antymobbingowe</w:t>
      </w:r>
    </w:p>
    <w:p w14:paraId="4739311D" w14:textId="77777777" w:rsidR="00877CDA" w:rsidRDefault="00877CDA" w:rsidP="002B4372">
      <w:pPr>
        <w:widowControl w:val="0"/>
        <w:suppressAutoHyphens/>
        <w:autoSpaceDN w:val="0"/>
        <w:spacing w:after="0" w:line="240" w:lineRule="auto"/>
        <w:jc w:val="center"/>
        <w:rPr>
          <w:rFonts w:ascii="Times New Roman" w:eastAsia="SimSun" w:hAnsi="Times New Roman" w:cs="Mangal"/>
          <w:b/>
          <w:bCs/>
          <w:kern w:val="3"/>
          <w:sz w:val="24"/>
          <w:szCs w:val="24"/>
          <w:lang w:eastAsia="zh-CN" w:bidi="hi-IN"/>
        </w:rPr>
      </w:pPr>
    </w:p>
    <w:p w14:paraId="781DEE96"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t>§</w:t>
      </w:r>
      <w:r w:rsidR="00877CDA">
        <w:rPr>
          <w:rFonts w:ascii="Times New Roman" w:eastAsia="SimSun" w:hAnsi="Times New Roman" w:cs="Mangal"/>
          <w:b/>
          <w:bCs/>
          <w:kern w:val="3"/>
          <w:sz w:val="24"/>
          <w:szCs w:val="24"/>
          <w:lang w:eastAsia="zh-CN" w:bidi="hi-IN"/>
        </w:rPr>
        <w:t>6</w:t>
      </w:r>
    </w:p>
    <w:p w14:paraId="2F56F484" w14:textId="77777777" w:rsidR="002B4372" w:rsidRPr="002B4372" w:rsidRDefault="002B4372" w:rsidP="00502B8A">
      <w:pPr>
        <w:widowControl w:val="0"/>
        <w:numPr>
          <w:ilvl w:val="0"/>
          <w:numId w:val="110"/>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xml:space="preserve">Pracodawca, w terminie </w:t>
      </w:r>
      <w:r w:rsidR="007205B3">
        <w:rPr>
          <w:rFonts w:ascii="Times New Roman" w:eastAsia="SimSun" w:hAnsi="Times New Roman" w:cs="Mangal"/>
          <w:kern w:val="3"/>
          <w:sz w:val="24"/>
          <w:szCs w:val="24"/>
          <w:lang w:eastAsia="zh-CN" w:bidi="hi-IN"/>
        </w:rPr>
        <w:t>7</w:t>
      </w:r>
      <w:r w:rsidRPr="002B4372">
        <w:rPr>
          <w:rFonts w:ascii="Times New Roman" w:eastAsia="SimSun" w:hAnsi="Times New Roman" w:cs="Mangal"/>
          <w:kern w:val="3"/>
          <w:sz w:val="24"/>
          <w:szCs w:val="24"/>
          <w:lang w:eastAsia="zh-CN" w:bidi="hi-IN"/>
        </w:rPr>
        <w:t xml:space="preserve"> dni roboczych od otrzymania </w:t>
      </w:r>
      <w:r w:rsidR="007205B3">
        <w:rPr>
          <w:rFonts w:ascii="Times New Roman" w:eastAsia="SimSun" w:hAnsi="Times New Roman" w:cs="Mangal"/>
          <w:kern w:val="3"/>
          <w:sz w:val="24"/>
          <w:szCs w:val="24"/>
          <w:lang w:eastAsia="zh-CN" w:bidi="hi-IN"/>
        </w:rPr>
        <w:t>pisma</w:t>
      </w:r>
      <w:r w:rsidRPr="002B4372">
        <w:rPr>
          <w:rFonts w:ascii="Times New Roman" w:eastAsia="SimSun" w:hAnsi="Times New Roman" w:cs="Mangal"/>
          <w:kern w:val="3"/>
          <w:sz w:val="24"/>
          <w:szCs w:val="24"/>
          <w:lang w:eastAsia="zh-CN" w:bidi="hi-IN"/>
        </w:rPr>
        <w:t xml:space="preserve"> o mobbing</w:t>
      </w:r>
      <w:r w:rsidR="007205B3">
        <w:rPr>
          <w:rFonts w:ascii="Times New Roman" w:eastAsia="SimSun" w:hAnsi="Times New Roman" w:cs="Mangal"/>
          <w:kern w:val="3"/>
          <w:sz w:val="24"/>
          <w:szCs w:val="24"/>
          <w:lang w:eastAsia="zh-CN" w:bidi="hi-IN"/>
        </w:rPr>
        <w:t>u</w:t>
      </w:r>
      <w:r w:rsidRPr="002B4372">
        <w:rPr>
          <w:rFonts w:ascii="Times New Roman" w:eastAsia="SimSun" w:hAnsi="Times New Roman" w:cs="Mangal"/>
          <w:kern w:val="3"/>
          <w:sz w:val="24"/>
          <w:szCs w:val="24"/>
          <w:lang w:eastAsia="zh-CN" w:bidi="hi-IN"/>
        </w:rPr>
        <w:t xml:space="preserve"> powołuje Komisję Antymobbingową zwaną dalej Komisją, której zadaniem jest ustalenie zasadności </w:t>
      </w:r>
      <w:r w:rsidR="007205B3">
        <w:rPr>
          <w:rFonts w:ascii="Times New Roman" w:eastAsia="SimSun" w:hAnsi="Times New Roman" w:cs="Mangal"/>
          <w:kern w:val="3"/>
          <w:sz w:val="24"/>
          <w:szCs w:val="24"/>
          <w:lang w:eastAsia="zh-CN" w:bidi="hi-IN"/>
        </w:rPr>
        <w:t>jego złożenia</w:t>
      </w:r>
      <w:r w:rsidRPr="002B4372">
        <w:rPr>
          <w:rFonts w:ascii="Times New Roman" w:eastAsia="SimSun" w:hAnsi="Times New Roman" w:cs="Mangal"/>
          <w:kern w:val="3"/>
          <w:sz w:val="24"/>
          <w:szCs w:val="24"/>
          <w:lang w:eastAsia="zh-CN" w:bidi="hi-IN"/>
        </w:rPr>
        <w:t>.</w:t>
      </w:r>
    </w:p>
    <w:p w14:paraId="35EF47E4" w14:textId="77777777" w:rsidR="002B4372" w:rsidRPr="002B4372" w:rsidRDefault="002B4372" w:rsidP="00502B8A">
      <w:pPr>
        <w:widowControl w:val="0"/>
        <w:numPr>
          <w:ilvl w:val="0"/>
          <w:numId w:val="110"/>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Komisja składa się przynajmniej z trzech członków.</w:t>
      </w:r>
    </w:p>
    <w:p w14:paraId="37A5CACC" w14:textId="77777777" w:rsidR="002B4372" w:rsidRPr="002B4372" w:rsidRDefault="002B4372" w:rsidP="00502B8A">
      <w:pPr>
        <w:widowControl w:val="0"/>
        <w:numPr>
          <w:ilvl w:val="0"/>
          <w:numId w:val="110"/>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W skład Komisji wchodzą: jeden ze starszych wychowawców koordynatorów oraz dwóch pracowników Ośrodka.</w:t>
      </w:r>
    </w:p>
    <w:p w14:paraId="6E61CD32" w14:textId="77777777" w:rsidR="007205B3" w:rsidRDefault="002B4372" w:rsidP="00502B8A">
      <w:pPr>
        <w:widowControl w:val="0"/>
        <w:numPr>
          <w:ilvl w:val="0"/>
          <w:numId w:val="110"/>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7205B3">
        <w:rPr>
          <w:rFonts w:ascii="Times New Roman" w:eastAsia="SimSun" w:hAnsi="Times New Roman" w:cs="Mangal"/>
          <w:kern w:val="3"/>
          <w:sz w:val="24"/>
          <w:szCs w:val="24"/>
          <w:lang w:eastAsia="zh-CN" w:bidi="hi-IN"/>
        </w:rPr>
        <w:t>Komisja rozpoczyna postępowanie wyjaśniające niezwłocznie po jej powołaniu.</w:t>
      </w:r>
    </w:p>
    <w:p w14:paraId="3909F63E" w14:textId="77777777" w:rsidR="007205B3" w:rsidRPr="007205B3" w:rsidRDefault="007205B3" w:rsidP="00502B8A">
      <w:pPr>
        <w:widowControl w:val="0"/>
        <w:numPr>
          <w:ilvl w:val="0"/>
          <w:numId w:val="110"/>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7205B3">
        <w:rPr>
          <w:rFonts w:ascii="Times New Roman" w:eastAsia="SimSun" w:hAnsi="Times New Roman" w:cs="Mangal"/>
          <w:kern w:val="3"/>
          <w:sz w:val="24"/>
          <w:szCs w:val="24"/>
          <w:lang w:eastAsia="zh-CN" w:bidi="hi-IN"/>
        </w:rPr>
        <w:t>Postępowanie przed Komisją ma charakter poufny. Komisja rozpatruje wnioski z zachowaniem zasad bezstronności oraz ma obowiązek zachować w tajemnicy wszelkie uzyskane w toku postępowania informacje.</w:t>
      </w:r>
    </w:p>
    <w:p w14:paraId="4E3884C2" w14:textId="77777777" w:rsidR="007205B3" w:rsidRDefault="007205B3" w:rsidP="00502B8A">
      <w:pPr>
        <w:widowControl w:val="0"/>
        <w:numPr>
          <w:ilvl w:val="0"/>
          <w:numId w:val="110"/>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Członkom Komisji na czas jej pracy pracodawca udziela zwolnienia od pracy z zachowaniem prawa do wynagrodzenia.</w:t>
      </w:r>
    </w:p>
    <w:p w14:paraId="6949F751" w14:textId="77777777" w:rsidR="00EE3672" w:rsidRDefault="002B4372" w:rsidP="00502B8A">
      <w:pPr>
        <w:widowControl w:val="0"/>
        <w:numPr>
          <w:ilvl w:val="0"/>
          <w:numId w:val="110"/>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xml:space="preserve">Po wysłuchaniu </w:t>
      </w:r>
      <w:r w:rsidR="007205B3">
        <w:rPr>
          <w:rFonts w:ascii="Times New Roman" w:eastAsia="SimSun" w:hAnsi="Times New Roman" w:cs="Mangal"/>
          <w:kern w:val="3"/>
          <w:sz w:val="24"/>
          <w:szCs w:val="24"/>
          <w:lang w:eastAsia="zh-CN" w:bidi="hi-IN"/>
        </w:rPr>
        <w:t xml:space="preserve">pracownika wnoszącego pismo oraz pracownika (pracowników) wskazanego (wskazanych) jako sprawcę (sprawców) mobbingu i ewentualnych świadków oraz rozpatrzeniu dowodów przez nich przedłożonych, Komisja dokonuje oceny zasadności pisma. </w:t>
      </w:r>
      <w:r w:rsidR="00EE3672">
        <w:rPr>
          <w:rFonts w:ascii="Times New Roman" w:eastAsia="SimSun" w:hAnsi="Times New Roman" w:cs="Mangal"/>
          <w:kern w:val="3"/>
          <w:sz w:val="24"/>
          <w:szCs w:val="24"/>
          <w:lang w:eastAsia="zh-CN" w:bidi="hi-IN"/>
        </w:rPr>
        <w:t>Ocenę wraz z wnioskami w zakresie niezbędnych działań przekazuje dyrektorowi Ośrodka.</w:t>
      </w:r>
    </w:p>
    <w:p w14:paraId="55A1CD65" w14:textId="77777777" w:rsidR="00EE3672" w:rsidRDefault="00EE3672" w:rsidP="00502B8A">
      <w:pPr>
        <w:widowControl w:val="0"/>
        <w:numPr>
          <w:ilvl w:val="0"/>
          <w:numId w:val="110"/>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 xml:space="preserve">Ostateczną decyzję w sprawie złożonego pisma podejmuje dyrektor Ośrodka, o której pracownik  zostanie poinformowany na piśmie. </w:t>
      </w:r>
    </w:p>
    <w:p w14:paraId="3B5175E8" w14:textId="77777777" w:rsidR="00EE3672" w:rsidRDefault="00EE3672" w:rsidP="00502B8A">
      <w:pPr>
        <w:widowControl w:val="0"/>
        <w:numPr>
          <w:ilvl w:val="0"/>
          <w:numId w:val="110"/>
        </w:numPr>
        <w:suppressAutoHyphens/>
        <w:autoSpaceDN w:val="0"/>
        <w:spacing w:after="0" w:line="240" w:lineRule="auto"/>
        <w:ind w:left="284" w:hanging="284"/>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Dokumentację zgromadzoną w związku z prowadzonym postępowaniem oraz protokoły z posiedzeń Komisji przechowuje się u kierownika sekcji organizacyjno-kadrowej Ośrodka przez okres 3 lat.</w:t>
      </w:r>
    </w:p>
    <w:p w14:paraId="3F25136F" w14:textId="77777777" w:rsidR="00EE3672" w:rsidRDefault="00EE3672" w:rsidP="002B4372">
      <w:pPr>
        <w:widowControl w:val="0"/>
        <w:suppressAutoHyphens/>
        <w:autoSpaceDN w:val="0"/>
        <w:spacing w:after="0" w:line="240" w:lineRule="auto"/>
        <w:jc w:val="center"/>
        <w:rPr>
          <w:rFonts w:ascii="Times New Roman" w:eastAsia="SimSun" w:hAnsi="Times New Roman" w:cs="Mangal"/>
          <w:b/>
          <w:bCs/>
          <w:kern w:val="3"/>
          <w:sz w:val="24"/>
          <w:szCs w:val="24"/>
          <w:lang w:eastAsia="zh-CN" w:bidi="hi-IN"/>
        </w:rPr>
      </w:pPr>
    </w:p>
    <w:p w14:paraId="0C674E1D"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lastRenderedPageBreak/>
        <w:t>§</w:t>
      </w:r>
      <w:r w:rsidR="00EE3672">
        <w:rPr>
          <w:rFonts w:ascii="Times New Roman" w:eastAsia="SimSun" w:hAnsi="Times New Roman" w:cs="Mangal"/>
          <w:b/>
          <w:bCs/>
          <w:kern w:val="3"/>
          <w:sz w:val="24"/>
          <w:szCs w:val="24"/>
          <w:lang w:eastAsia="zh-CN" w:bidi="hi-IN"/>
        </w:rPr>
        <w:t>7</w:t>
      </w:r>
    </w:p>
    <w:p w14:paraId="722C5844" w14:textId="77777777" w:rsidR="00EE3672" w:rsidRDefault="002B4372" w:rsidP="00502B8A">
      <w:pPr>
        <w:widowControl w:val="0"/>
        <w:numPr>
          <w:ilvl w:val="0"/>
          <w:numId w:val="112"/>
        </w:numPr>
        <w:suppressAutoHyphens/>
        <w:autoSpaceDN w:val="0"/>
        <w:spacing w:after="0" w:line="240" w:lineRule="auto"/>
        <w:ind w:left="426" w:hanging="426"/>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 xml:space="preserve">W </w:t>
      </w:r>
      <w:r w:rsidR="00EE3672">
        <w:rPr>
          <w:rFonts w:ascii="Times New Roman" w:eastAsia="SimSun" w:hAnsi="Times New Roman" w:cs="Mangal"/>
          <w:kern w:val="3"/>
          <w:sz w:val="24"/>
          <w:szCs w:val="24"/>
          <w:lang w:eastAsia="zh-CN" w:bidi="hi-IN"/>
        </w:rPr>
        <w:t xml:space="preserve">każdym </w:t>
      </w:r>
      <w:r w:rsidRPr="002B4372">
        <w:rPr>
          <w:rFonts w:ascii="Times New Roman" w:eastAsia="SimSun" w:hAnsi="Times New Roman" w:cs="Mangal"/>
          <w:kern w:val="3"/>
          <w:sz w:val="24"/>
          <w:szCs w:val="24"/>
          <w:lang w:eastAsia="zh-CN" w:bidi="hi-IN"/>
        </w:rPr>
        <w:t xml:space="preserve">przypadku uznania </w:t>
      </w:r>
      <w:r w:rsidR="00EE3672">
        <w:rPr>
          <w:rFonts w:ascii="Times New Roman" w:eastAsia="SimSun" w:hAnsi="Times New Roman" w:cs="Mangal"/>
          <w:kern w:val="3"/>
          <w:sz w:val="24"/>
          <w:szCs w:val="24"/>
          <w:lang w:eastAsia="zh-CN" w:bidi="hi-IN"/>
        </w:rPr>
        <w:t xml:space="preserve">pisma za zasadne, pracodawca podejmuje działania zmierzające do wyeliminowania stwierdzonych nieprawidłowości,  </w:t>
      </w:r>
      <w:r w:rsidR="00EE3672" w:rsidRPr="002B4372">
        <w:rPr>
          <w:rFonts w:ascii="Times New Roman" w:eastAsia="SimSun" w:hAnsi="Times New Roman" w:cs="Mangal"/>
          <w:kern w:val="3"/>
          <w:sz w:val="24"/>
          <w:szCs w:val="24"/>
          <w:lang w:eastAsia="zh-CN" w:bidi="hi-IN"/>
        </w:rPr>
        <w:t>przeciwdziałania ich powtórzeniu się</w:t>
      </w:r>
      <w:r w:rsidR="00EE3672">
        <w:rPr>
          <w:rFonts w:ascii="Times New Roman" w:eastAsia="SimSun" w:hAnsi="Times New Roman" w:cs="Mangal"/>
          <w:kern w:val="3"/>
          <w:sz w:val="24"/>
          <w:szCs w:val="24"/>
          <w:lang w:eastAsia="zh-CN" w:bidi="hi-IN"/>
        </w:rPr>
        <w:t>,  a także do udzielenia pomocy i wsparcia pracownikowi mobbingowanemu.</w:t>
      </w:r>
    </w:p>
    <w:p w14:paraId="2A432F93" w14:textId="77777777" w:rsidR="00EE3672" w:rsidRDefault="00EE3672" w:rsidP="00502B8A">
      <w:pPr>
        <w:widowControl w:val="0"/>
        <w:numPr>
          <w:ilvl w:val="0"/>
          <w:numId w:val="112"/>
        </w:numPr>
        <w:suppressAutoHyphens/>
        <w:autoSpaceDN w:val="0"/>
        <w:spacing w:after="0" w:line="240" w:lineRule="auto"/>
        <w:ind w:left="426" w:hanging="426"/>
        <w:jc w:val="both"/>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Wobec sprawcy (sprawców) mobbingu pracodawca może zastosować karę porządkową, wypowiedzieć warunki pracy albo rozwiązać stosunek pracy.</w:t>
      </w:r>
    </w:p>
    <w:p w14:paraId="6E84F271"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7D55C34C" w14:textId="77777777" w:rsidR="002B4372" w:rsidRPr="002B4372" w:rsidRDefault="002B4372" w:rsidP="002B4372">
      <w:pPr>
        <w:widowControl w:val="0"/>
        <w:suppressAutoHyphens/>
        <w:autoSpaceDN w:val="0"/>
        <w:spacing w:after="0" w:line="240" w:lineRule="auto"/>
        <w:jc w:val="center"/>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t>§</w:t>
      </w:r>
      <w:r w:rsidR="00EE3672">
        <w:rPr>
          <w:rFonts w:ascii="Times New Roman" w:eastAsia="SimSun" w:hAnsi="Times New Roman" w:cs="Mangal"/>
          <w:b/>
          <w:bCs/>
          <w:kern w:val="3"/>
          <w:sz w:val="24"/>
          <w:szCs w:val="24"/>
          <w:lang w:eastAsia="zh-CN" w:bidi="hi-IN"/>
        </w:rPr>
        <w:t>8</w:t>
      </w:r>
    </w:p>
    <w:p w14:paraId="5E322A53" w14:textId="77777777" w:rsidR="002B4372" w:rsidRPr="002B4372" w:rsidRDefault="002B4372" w:rsidP="00502B8A">
      <w:pPr>
        <w:widowControl w:val="0"/>
        <w:numPr>
          <w:ilvl w:val="0"/>
          <w:numId w:val="114"/>
        </w:numPr>
        <w:suppressAutoHyphens/>
        <w:autoSpaceDN w:val="0"/>
        <w:spacing w:after="0" w:line="240" w:lineRule="auto"/>
        <w:ind w:left="426" w:hanging="426"/>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Zastosowanie niniejszej Procedury nie wyłącza uprawnień pracownika do dochodzenia swych roszczeń związanych z mobbingiem na drodze postępowania sądowego.</w:t>
      </w:r>
    </w:p>
    <w:p w14:paraId="458EABC3" w14:textId="77777777" w:rsidR="002B4372" w:rsidRPr="002B4372" w:rsidRDefault="002B4372" w:rsidP="00502B8A">
      <w:pPr>
        <w:widowControl w:val="0"/>
        <w:numPr>
          <w:ilvl w:val="0"/>
          <w:numId w:val="114"/>
        </w:numPr>
        <w:suppressAutoHyphens/>
        <w:autoSpaceDN w:val="0"/>
        <w:spacing w:after="0" w:line="240" w:lineRule="auto"/>
        <w:ind w:left="426" w:hanging="426"/>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W kwestiach nieuregulowanych niniejszą Procedurą zastosowanie mają przepisy prawa pracy.</w:t>
      </w:r>
    </w:p>
    <w:p w14:paraId="0D602A1D" w14:textId="77777777" w:rsidR="002B4372" w:rsidRPr="002B4372" w:rsidRDefault="002B4372" w:rsidP="002B4372">
      <w:pPr>
        <w:widowControl w:val="0"/>
        <w:suppressAutoHyphens/>
        <w:autoSpaceDN w:val="0"/>
        <w:spacing w:after="0" w:line="240" w:lineRule="auto"/>
        <w:ind w:left="426" w:hanging="426"/>
        <w:jc w:val="both"/>
        <w:rPr>
          <w:rFonts w:ascii="Times New Roman" w:eastAsia="SimSun" w:hAnsi="Times New Roman" w:cs="Mangal"/>
          <w:kern w:val="3"/>
          <w:sz w:val="24"/>
          <w:szCs w:val="24"/>
          <w:lang w:eastAsia="zh-CN" w:bidi="hi-IN"/>
        </w:rPr>
      </w:pPr>
    </w:p>
    <w:p w14:paraId="3D3C5EF2"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kern w:val="3"/>
          <w:sz w:val="24"/>
          <w:szCs w:val="24"/>
          <w:lang w:eastAsia="zh-CN" w:bidi="hi-IN"/>
        </w:rPr>
        <w:tab/>
      </w:r>
      <w:r w:rsidRPr="002B4372">
        <w:rPr>
          <w:rFonts w:ascii="Times New Roman" w:eastAsia="SimSun" w:hAnsi="Times New Roman" w:cs="Mangal"/>
          <w:kern w:val="3"/>
          <w:sz w:val="24"/>
          <w:szCs w:val="24"/>
          <w:lang w:eastAsia="zh-CN" w:bidi="hi-IN"/>
        </w:rPr>
        <w:tab/>
      </w:r>
      <w:r w:rsidRPr="002B4372">
        <w:rPr>
          <w:rFonts w:ascii="Times New Roman" w:eastAsia="SimSun" w:hAnsi="Times New Roman" w:cs="Mangal"/>
          <w:kern w:val="3"/>
          <w:sz w:val="24"/>
          <w:szCs w:val="24"/>
          <w:lang w:eastAsia="zh-CN" w:bidi="hi-IN"/>
        </w:rPr>
        <w:tab/>
      </w:r>
      <w:r w:rsidRPr="002B4372">
        <w:rPr>
          <w:rFonts w:ascii="Times New Roman" w:eastAsia="SimSun" w:hAnsi="Times New Roman" w:cs="Mangal"/>
          <w:kern w:val="3"/>
          <w:sz w:val="24"/>
          <w:szCs w:val="24"/>
          <w:lang w:eastAsia="zh-CN" w:bidi="hi-IN"/>
        </w:rPr>
        <w:tab/>
      </w:r>
      <w:r w:rsidRPr="002B4372">
        <w:rPr>
          <w:rFonts w:ascii="Times New Roman" w:eastAsia="SimSun" w:hAnsi="Times New Roman" w:cs="Mangal"/>
          <w:kern w:val="3"/>
          <w:sz w:val="24"/>
          <w:szCs w:val="24"/>
          <w:lang w:eastAsia="zh-CN" w:bidi="hi-IN"/>
        </w:rPr>
        <w:tab/>
      </w:r>
      <w:r w:rsidRPr="002B4372">
        <w:rPr>
          <w:rFonts w:ascii="Times New Roman" w:eastAsia="SimSun" w:hAnsi="Times New Roman" w:cs="Mangal"/>
          <w:kern w:val="3"/>
          <w:sz w:val="24"/>
          <w:szCs w:val="24"/>
          <w:lang w:eastAsia="zh-CN" w:bidi="hi-IN"/>
        </w:rPr>
        <w:tab/>
      </w:r>
    </w:p>
    <w:p w14:paraId="50133D89"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r w:rsidRPr="002B4372">
        <w:rPr>
          <w:rFonts w:ascii="Times New Roman" w:eastAsia="SimSun" w:hAnsi="Times New Roman" w:cs="Mangal"/>
          <w:b/>
          <w:bCs/>
          <w:kern w:val="3"/>
          <w:sz w:val="24"/>
          <w:szCs w:val="24"/>
          <w:lang w:eastAsia="zh-CN" w:bidi="hi-IN"/>
        </w:rPr>
        <w:tab/>
      </w:r>
      <w:r w:rsidRPr="002B4372">
        <w:rPr>
          <w:rFonts w:ascii="Times New Roman" w:eastAsia="SimSun" w:hAnsi="Times New Roman" w:cs="Mangal"/>
          <w:b/>
          <w:bCs/>
          <w:kern w:val="3"/>
          <w:sz w:val="24"/>
          <w:szCs w:val="24"/>
          <w:lang w:eastAsia="zh-CN" w:bidi="hi-IN"/>
        </w:rPr>
        <w:tab/>
      </w:r>
      <w:r w:rsidRPr="002B4372">
        <w:rPr>
          <w:rFonts w:ascii="Times New Roman" w:eastAsia="SimSun" w:hAnsi="Times New Roman" w:cs="Mangal"/>
          <w:b/>
          <w:bCs/>
          <w:kern w:val="3"/>
          <w:sz w:val="24"/>
          <w:szCs w:val="24"/>
          <w:lang w:eastAsia="zh-CN" w:bidi="hi-IN"/>
        </w:rPr>
        <w:tab/>
      </w:r>
      <w:r w:rsidRPr="002B4372">
        <w:rPr>
          <w:rFonts w:ascii="Times New Roman" w:eastAsia="SimSun" w:hAnsi="Times New Roman" w:cs="Mangal"/>
          <w:b/>
          <w:bCs/>
          <w:kern w:val="3"/>
          <w:sz w:val="24"/>
          <w:szCs w:val="24"/>
          <w:lang w:eastAsia="zh-CN" w:bidi="hi-IN"/>
        </w:rPr>
        <w:tab/>
      </w:r>
      <w:r w:rsidRPr="002B4372">
        <w:rPr>
          <w:rFonts w:ascii="Times New Roman" w:eastAsia="SimSun" w:hAnsi="Times New Roman" w:cs="Mangal"/>
          <w:b/>
          <w:bCs/>
          <w:kern w:val="3"/>
          <w:sz w:val="24"/>
          <w:szCs w:val="24"/>
          <w:lang w:eastAsia="zh-CN" w:bidi="hi-IN"/>
        </w:rPr>
        <w:tab/>
      </w:r>
      <w:r w:rsidRPr="002B4372">
        <w:rPr>
          <w:rFonts w:ascii="Times New Roman" w:eastAsia="SimSun" w:hAnsi="Times New Roman" w:cs="Mangal"/>
          <w:b/>
          <w:bCs/>
          <w:kern w:val="3"/>
          <w:sz w:val="24"/>
          <w:szCs w:val="24"/>
          <w:lang w:eastAsia="zh-CN" w:bidi="hi-IN"/>
        </w:rPr>
        <w:tab/>
      </w:r>
    </w:p>
    <w:p w14:paraId="0D2C7F86"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b/>
          <w:bCs/>
          <w:kern w:val="3"/>
          <w:sz w:val="24"/>
          <w:szCs w:val="24"/>
          <w:lang w:eastAsia="zh-CN" w:bidi="hi-IN"/>
        </w:rPr>
      </w:pPr>
    </w:p>
    <w:p w14:paraId="7F24E77B"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b/>
          <w:bCs/>
          <w:kern w:val="3"/>
          <w:sz w:val="24"/>
          <w:szCs w:val="24"/>
          <w:lang w:eastAsia="zh-CN" w:bidi="hi-IN"/>
        </w:rPr>
      </w:pPr>
    </w:p>
    <w:p w14:paraId="45D1558A"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b/>
          <w:bCs/>
          <w:kern w:val="3"/>
          <w:sz w:val="24"/>
          <w:szCs w:val="24"/>
          <w:lang w:eastAsia="zh-CN" w:bidi="hi-IN"/>
        </w:rPr>
      </w:pPr>
    </w:p>
    <w:p w14:paraId="0ACB72B7"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b/>
          <w:bCs/>
          <w:kern w:val="3"/>
          <w:sz w:val="24"/>
          <w:szCs w:val="24"/>
          <w:lang w:eastAsia="zh-CN" w:bidi="hi-IN"/>
        </w:rPr>
      </w:pPr>
    </w:p>
    <w:p w14:paraId="39FC9951"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b/>
          <w:bCs/>
          <w:kern w:val="3"/>
          <w:sz w:val="24"/>
          <w:szCs w:val="24"/>
          <w:lang w:eastAsia="zh-CN" w:bidi="hi-IN"/>
        </w:rPr>
      </w:pPr>
    </w:p>
    <w:p w14:paraId="2A92932A"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54248AD2"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18EE8EF5"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12EEF95D"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74E12CA3"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7D7A70D5"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5D4792E3" w14:textId="77777777" w:rsidR="002B4372" w:rsidRPr="002B4372" w:rsidRDefault="002B4372" w:rsidP="002B4372">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1DDB03E1"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76309A6A"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41A0BFE1" w14:textId="77777777" w:rsidR="002B4372" w:rsidRPr="002B4372" w:rsidRDefault="002B4372" w:rsidP="002B4372">
      <w:pPr>
        <w:widowControl w:val="0"/>
        <w:suppressAutoHyphens/>
        <w:autoSpaceDN w:val="0"/>
        <w:spacing w:after="0" w:line="240" w:lineRule="auto"/>
        <w:ind w:left="5812"/>
        <w:rPr>
          <w:rFonts w:ascii="Times New Roman" w:eastAsia="SimSun" w:hAnsi="Times New Roman" w:cs="Mangal"/>
          <w:b/>
          <w:i/>
          <w:kern w:val="3"/>
          <w:sz w:val="24"/>
          <w:szCs w:val="24"/>
          <w:lang w:eastAsia="zh-CN" w:bidi="hi-IN"/>
        </w:rPr>
      </w:pPr>
    </w:p>
    <w:p w14:paraId="4EEDFFD1" w14:textId="77777777" w:rsidR="002B4372" w:rsidRDefault="002B4372" w:rsidP="002B4372">
      <w:pPr>
        <w:widowControl w:val="0"/>
        <w:suppressAutoHyphens/>
        <w:autoSpaceDN w:val="0"/>
        <w:spacing w:after="0" w:line="240" w:lineRule="auto"/>
        <w:rPr>
          <w:rFonts w:ascii="Times New Roman" w:eastAsia="SimSun" w:hAnsi="Times New Roman" w:cs="Mangal"/>
          <w:kern w:val="3"/>
          <w:sz w:val="24"/>
          <w:szCs w:val="24"/>
          <w:lang w:eastAsia="zh-CN" w:bidi="hi-IN"/>
        </w:rPr>
      </w:pPr>
    </w:p>
    <w:p w14:paraId="1B7BD00B" w14:textId="77777777" w:rsidR="00EE3672" w:rsidRPr="002B4372" w:rsidRDefault="00EE3672" w:rsidP="002B4372">
      <w:pPr>
        <w:widowControl w:val="0"/>
        <w:suppressAutoHyphens/>
        <w:autoSpaceDN w:val="0"/>
        <w:spacing w:after="0" w:line="240" w:lineRule="auto"/>
        <w:rPr>
          <w:rFonts w:ascii="Times New Roman" w:eastAsia="SimSun" w:hAnsi="Times New Roman" w:cs="Mangal"/>
          <w:kern w:val="3"/>
          <w:sz w:val="24"/>
          <w:szCs w:val="24"/>
          <w:lang w:eastAsia="zh-CN" w:bidi="hi-IN"/>
        </w:rPr>
      </w:pPr>
    </w:p>
    <w:p w14:paraId="77E8E4AC" w14:textId="77777777" w:rsidR="002B4372" w:rsidRPr="002B4372" w:rsidRDefault="002B4372" w:rsidP="002B4372">
      <w:pPr>
        <w:widowControl w:val="0"/>
        <w:suppressAutoHyphens/>
        <w:autoSpaceDN w:val="0"/>
        <w:spacing w:after="0" w:line="240" w:lineRule="auto"/>
        <w:rPr>
          <w:rFonts w:ascii="Times New Roman" w:eastAsia="SimSun" w:hAnsi="Times New Roman" w:cs="Mangal"/>
          <w:kern w:val="3"/>
          <w:sz w:val="24"/>
          <w:szCs w:val="24"/>
          <w:lang w:eastAsia="zh-CN" w:bidi="hi-IN"/>
        </w:rPr>
      </w:pPr>
    </w:p>
    <w:p w14:paraId="3C99A0E8" w14:textId="77777777" w:rsidR="002B4372" w:rsidRPr="002B4372" w:rsidRDefault="002B4372" w:rsidP="002B4372">
      <w:pPr>
        <w:widowControl w:val="0"/>
        <w:suppressAutoHyphens/>
        <w:autoSpaceDN w:val="0"/>
        <w:spacing w:after="0" w:line="240" w:lineRule="auto"/>
        <w:rPr>
          <w:rFonts w:ascii="Times New Roman" w:eastAsia="SimSun" w:hAnsi="Times New Roman" w:cs="Mangal"/>
          <w:kern w:val="3"/>
          <w:sz w:val="24"/>
          <w:szCs w:val="24"/>
          <w:lang w:eastAsia="zh-CN" w:bidi="hi-IN"/>
        </w:rPr>
      </w:pPr>
    </w:p>
    <w:p w14:paraId="6CBEB906" w14:textId="77777777" w:rsidR="00AC69EB" w:rsidRPr="008E505D" w:rsidRDefault="002B4372" w:rsidP="000A076F">
      <w:pPr>
        <w:keepNext/>
        <w:widowControl w:val="0"/>
        <w:suppressAutoHyphens/>
        <w:autoSpaceDN w:val="0"/>
        <w:spacing w:after="0" w:line="240" w:lineRule="auto"/>
        <w:ind w:left="5812" w:hanging="142"/>
        <w:jc w:val="right"/>
        <w:outlineLvl w:val="1"/>
        <w:rPr>
          <w:rFonts w:ascii="Times New Roman" w:eastAsia="SimSun" w:hAnsi="Times New Roman" w:cs="Mangal"/>
          <w:b/>
          <w:i/>
          <w:kern w:val="3"/>
          <w:sz w:val="20"/>
          <w:szCs w:val="20"/>
          <w:lang w:eastAsia="zh-CN" w:bidi="hi-IN"/>
        </w:rPr>
      </w:pPr>
      <w:r w:rsidRPr="002B4372">
        <w:rPr>
          <w:rFonts w:ascii="Times New Roman" w:eastAsia="SimSun" w:hAnsi="Times New Roman" w:cs="Mangal"/>
          <w:b/>
          <w:i/>
          <w:kern w:val="3"/>
          <w:sz w:val="20"/>
          <w:szCs w:val="20"/>
          <w:lang w:eastAsia="zh-CN" w:bidi="hi-IN"/>
        </w:rPr>
        <w:t xml:space="preserve"> </w:t>
      </w:r>
      <w:r w:rsidR="00AC69EB" w:rsidRPr="008E505D">
        <w:rPr>
          <w:rFonts w:ascii="Times New Roman" w:eastAsia="SimSun" w:hAnsi="Times New Roman" w:cs="Mangal"/>
          <w:b/>
          <w:i/>
          <w:kern w:val="3"/>
          <w:sz w:val="20"/>
          <w:szCs w:val="20"/>
          <w:lang w:eastAsia="zh-CN" w:bidi="hi-IN"/>
        </w:rPr>
        <w:t xml:space="preserve">Załącznik Nr </w:t>
      </w:r>
      <w:r w:rsidR="00493C8D" w:rsidRPr="008E505D">
        <w:rPr>
          <w:rFonts w:ascii="Times New Roman" w:eastAsia="SimSun" w:hAnsi="Times New Roman" w:cs="Mangal"/>
          <w:b/>
          <w:i/>
          <w:kern w:val="3"/>
          <w:sz w:val="20"/>
          <w:szCs w:val="20"/>
          <w:lang w:eastAsia="zh-CN" w:bidi="hi-IN"/>
        </w:rPr>
        <w:t>4</w:t>
      </w:r>
    </w:p>
    <w:p w14:paraId="6BCD05BA" w14:textId="77777777" w:rsidR="00AC69EB" w:rsidRPr="002B4372" w:rsidRDefault="00AC69EB" w:rsidP="000A076F">
      <w:pPr>
        <w:widowControl w:val="0"/>
        <w:suppressAutoHyphens/>
        <w:autoSpaceDN w:val="0"/>
        <w:spacing w:after="0" w:line="240" w:lineRule="auto"/>
        <w:ind w:left="5812" w:hanging="142"/>
        <w:jc w:val="right"/>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0"/>
          <w:szCs w:val="20"/>
          <w:lang w:eastAsia="zh-CN" w:bidi="hi-IN"/>
        </w:rPr>
        <w:t xml:space="preserve"> do Regulaminu pracy</w:t>
      </w:r>
    </w:p>
    <w:p w14:paraId="336195CD" w14:textId="77777777" w:rsidR="00AC69EB" w:rsidRPr="002B4372" w:rsidRDefault="00AC69EB" w:rsidP="000A076F">
      <w:pPr>
        <w:widowControl w:val="0"/>
        <w:suppressAutoHyphens/>
        <w:autoSpaceDN w:val="0"/>
        <w:spacing w:after="0" w:line="240" w:lineRule="auto"/>
        <w:ind w:left="5812" w:hanging="142"/>
        <w:jc w:val="right"/>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0"/>
          <w:szCs w:val="20"/>
          <w:lang w:eastAsia="zh-CN" w:bidi="hi-IN"/>
        </w:rPr>
        <w:t xml:space="preserve"> Ośrodka Opiekuńczo-Wychowawczego</w:t>
      </w:r>
    </w:p>
    <w:p w14:paraId="41BC9C3C" w14:textId="7F8D9972" w:rsidR="00AC69EB" w:rsidRPr="002B4372" w:rsidRDefault="00AC69EB" w:rsidP="000A076F">
      <w:pPr>
        <w:widowControl w:val="0"/>
        <w:suppressAutoHyphens/>
        <w:autoSpaceDN w:val="0"/>
        <w:spacing w:after="0" w:line="240" w:lineRule="auto"/>
        <w:ind w:left="5812" w:hanging="142"/>
        <w:jc w:val="right"/>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0"/>
          <w:szCs w:val="20"/>
          <w:lang w:eastAsia="zh-CN" w:bidi="hi-IN"/>
        </w:rPr>
        <w:t xml:space="preserve"> w Płocku z dnia </w:t>
      </w:r>
      <w:r w:rsidR="003654BB">
        <w:rPr>
          <w:rFonts w:ascii="Times New Roman" w:eastAsia="SimSun" w:hAnsi="Times New Roman" w:cs="Mangal"/>
          <w:b/>
          <w:i/>
          <w:kern w:val="3"/>
          <w:sz w:val="20"/>
          <w:szCs w:val="20"/>
          <w:lang w:eastAsia="zh-CN" w:bidi="hi-IN"/>
        </w:rPr>
        <w:t>11</w:t>
      </w:r>
      <w:r w:rsidR="004C2014">
        <w:rPr>
          <w:rFonts w:ascii="Times New Roman" w:eastAsia="SimSun" w:hAnsi="Times New Roman" w:cs="Mangal"/>
          <w:b/>
          <w:i/>
          <w:kern w:val="3"/>
          <w:sz w:val="20"/>
          <w:szCs w:val="20"/>
          <w:lang w:eastAsia="zh-CN" w:bidi="hi-IN"/>
        </w:rPr>
        <w:t xml:space="preserve"> marca</w:t>
      </w:r>
      <w:r w:rsidR="00C30D9F">
        <w:rPr>
          <w:rFonts w:ascii="Times New Roman" w:eastAsia="SimSun" w:hAnsi="Times New Roman" w:cs="Mangal"/>
          <w:b/>
          <w:i/>
          <w:kern w:val="3"/>
          <w:sz w:val="20"/>
          <w:szCs w:val="20"/>
          <w:lang w:eastAsia="zh-CN" w:bidi="hi-IN"/>
        </w:rPr>
        <w:t xml:space="preserve"> </w:t>
      </w:r>
      <w:r w:rsidRPr="002B4372">
        <w:rPr>
          <w:rFonts w:ascii="Times New Roman" w:eastAsia="SimSun" w:hAnsi="Times New Roman" w:cs="Mangal"/>
          <w:b/>
          <w:i/>
          <w:kern w:val="3"/>
          <w:sz w:val="20"/>
          <w:szCs w:val="20"/>
          <w:lang w:eastAsia="zh-CN" w:bidi="hi-IN"/>
        </w:rPr>
        <w:t>202</w:t>
      </w:r>
      <w:r w:rsidR="00DA22DE">
        <w:rPr>
          <w:rFonts w:ascii="Times New Roman" w:eastAsia="SimSun" w:hAnsi="Times New Roman" w:cs="Mangal"/>
          <w:b/>
          <w:i/>
          <w:kern w:val="3"/>
          <w:sz w:val="20"/>
          <w:szCs w:val="20"/>
          <w:lang w:eastAsia="zh-CN" w:bidi="hi-IN"/>
        </w:rPr>
        <w:t>4</w:t>
      </w:r>
      <w:r w:rsidRPr="002B4372">
        <w:rPr>
          <w:rFonts w:ascii="Times New Roman" w:eastAsia="SimSun" w:hAnsi="Times New Roman" w:cs="Mangal"/>
          <w:b/>
          <w:i/>
          <w:kern w:val="3"/>
          <w:sz w:val="20"/>
          <w:szCs w:val="20"/>
          <w:lang w:eastAsia="zh-CN" w:bidi="hi-IN"/>
        </w:rPr>
        <w:t>r.</w:t>
      </w:r>
    </w:p>
    <w:p w14:paraId="7BC27D90" w14:textId="77777777" w:rsidR="00AC69EB" w:rsidRDefault="00AC69EB" w:rsidP="00AC69EB">
      <w:pPr>
        <w:widowControl w:val="0"/>
        <w:suppressAutoHyphens/>
        <w:autoSpaceDN w:val="0"/>
        <w:spacing w:after="0" w:line="240" w:lineRule="auto"/>
        <w:ind w:left="5245"/>
        <w:rPr>
          <w:rFonts w:ascii="Times New Roman" w:eastAsia="SimSun" w:hAnsi="Times New Roman" w:cs="Mangal"/>
          <w:b/>
          <w:i/>
          <w:kern w:val="3"/>
          <w:sz w:val="24"/>
          <w:szCs w:val="24"/>
          <w:lang w:eastAsia="zh-CN" w:bidi="hi-IN"/>
        </w:rPr>
      </w:pPr>
    </w:p>
    <w:p w14:paraId="6F58005C" w14:textId="77777777" w:rsidR="00AC69EB" w:rsidRDefault="00AC69EB" w:rsidP="00AC69EB">
      <w:pPr>
        <w:widowControl w:val="0"/>
        <w:suppressAutoHyphens/>
        <w:autoSpaceDN w:val="0"/>
        <w:spacing w:after="0" w:line="240" w:lineRule="auto"/>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w:t>
      </w:r>
    </w:p>
    <w:p w14:paraId="1E12BDCA" w14:textId="77777777" w:rsidR="00AC69EB" w:rsidRPr="003D34F8" w:rsidRDefault="00AC69EB" w:rsidP="00AC69EB">
      <w:pPr>
        <w:widowControl w:val="0"/>
        <w:suppressAutoHyphens/>
        <w:autoSpaceDN w:val="0"/>
        <w:spacing w:after="0" w:line="240" w:lineRule="auto"/>
        <w:rPr>
          <w:rFonts w:ascii="Times New Roman" w:eastAsia="SimSun" w:hAnsi="Times New Roman" w:cs="Mangal"/>
          <w:kern w:val="3"/>
          <w:sz w:val="18"/>
          <w:szCs w:val="18"/>
          <w:lang w:eastAsia="zh-CN" w:bidi="hi-IN"/>
        </w:rPr>
      </w:pPr>
      <w:r w:rsidRPr="003D34F8">
        <w:rPr>
          <w:rFonts w:ascii="Times New Roman" w:eastAsia="SimSun" w:hAnsi="Times New Roman" w:cs="Mangal"/>
          <w:kern w:val="3"/>
          <w:sz w:val="18"/>
          <w:szCs w:val="18"/>
          <w:lang w:eastAsia="zh-CN" w:bidi="hi-IN"/>
        </w:rPr>
        <w:t xml:space="preserve">     </w:t>
      </w:r>
      <w:r w:rsidR="003D34F8">
        <w:rPr>
          <w:rFonts w:ascii="Times New Roman" w:eastAsia="SimSun" w:hAnsi="Times New Roman" w:cs="Mangal"/>
          <w:kern w:val="3"/>
          <w:sz w:val="18"/>
          <w:szCs w:val="18"/>
          <w:lang w:eastAsia="zh-CN" w:bidi="hi-IN"/>
        </w:rPr>
        <w:t xml:space="preserve"> </w:t>
      </w:r>
      <w:r w:rsidRPr="003D34F8">
        <w:rPr>
          <w:rFonts w:ascii="Times New Roman" w:eastAsia="SimSun" w:hAnsi="Times New Roman" w:cs="Mangal"/>
          <w:kern w:val="3"/>
          <w:sz w:val="18"/>
          <w:szCs w:val="18"/>
          <w:lang w:eastAsia="zh-CN" w:bidi="hi-IN"/>
        </w:rPr>
        <w:t xml:space="preserve">   (imię i nazwisko pracownika)</w:t>
      </w:r>
    </w:p>
    <w:p w14:paraId="5007A54E" w14:textId="77777777" w:rsidR="00AC69EB" w:rsidRPr="00AC69EB" w:rsidRDefault="00AC69EB" w:rsidP="00AC69EB">
      <w:pPr>
        <w:widowControl w:val="0"/>
        <w:suppressAutoHyphens/>
        <w:autoSpaceDN w:val="0"/>
        <w:spacing w:after="0" w:line="240" w:lineRule="auto"/>
        <w:rPr>
          <w:rFonts w:ascii="Times New Roman" w:eastAsia="SimSun" w:hAnsi="Times New Roman" w:cs="Mangal"/>
          <w:kern w:val="3"/>
          <w:sz w:val="20"/>
          <w:szCs w:val="20"/>
          <w:lang w:eastAsia="zh-CN" w:bidi="hi-IN"/>
        </w:rPr>
      </w:pPr>
    </w:p>
    <w:p w14:paraId="505D80A5" w14:textId="77777777" w:rsidR="00AC69EB" w:rsidRDefault="00AC69EB" w:rsidP="00AC69EB">
      <w:pPr>
        <w:widowControl w:val="0"/>
        <w:suppressAutoHyphens/>
        <w:autoSpaceDN w:val="0"/>
        <w:spacing w:after="0" w:line="240" w:lineRule="auto"/>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w:t>
      </w:r>
    </w:p>
    <w:p w14:paraId="2E1D1595" w14:textId="77777777" w:rsidR="00AC69EB" w:rsidRPr="003D34F8" w:rsidRDefault="00AC69EB" w:rsidP="00AC69EB">
      <w:pPr>
        <w:widowControl w:val="0"/>
        <w:suppressAutoHyphens/>
        <w:autoSpaceDN w:val="0"/>
        <w:spacing w:after="0" w:line="240" w:lineRule="auto"/>
        <w:rPr>
          <w:rFonts w:ascii="Times New Roman" w:eastAsia="SimSun" w:hAnsi="Times New Roman" w:cs="Mangal"/>
          <w:kern w:val="3"/>
          <w:sz w:val="18"/>
          <w:szCs w:val="18"/>
          <w:lang w:eastAsia="zh-CN" w:bidi="hi-IN"/>
        </w:rPr>
      </w:pPr>
      <w:r w:rsidRPr="003D34F8">
        <w:rPr>
          <w:rFonts w:ascii="Times New Roman" w:eastAsia="SimSun" w:hAnsi="Times New Roman" w:cs="Mangal"/>
          <w:kern w:val="3"/>
          <w:sz w:val="18"/>
          <w:szCs w:val="18"/>
          <w:lang w:eastAsia="zh-CN" w:bidi="hi-IN"/>
        </w:rPr>
        <w:t xml:space="preserve">                  (stanowisko)</w:t>
      </w:r>
    </w:p>
    <w:p w14:paraId="2CD1AE3A" w14:textId="77777777" w:rsidR="00AC69EB" w:rsidRPr="00AC69EB" w:rsidRDefault="00AC69EB" w:rsidP="00AC69EB">
      <w:pPr>
        <w:widowControl w:val="0"/>
        <w:suppressAutoHyphens/>
        <w:autoSpaceDN w:val="0"/>
        <w:spacing w:after="0" w:line="240" w:lineRule="auto"/>
        <w:rPr>
          <w:rFonts w:ascii="Times New Roman" w:eastAsia="SimSun" w:hAnsi="Times New Roman" w:cs="Mangal"/>
          <w:kern w:val="3"/>
          <w:sz w:val="20"/>
          <w:szCs w:val="20"/>
          <w:lang w:eastAsia="zh-CN" w:bidi="hi-IN"/>
        </w:rPr>
      </w:pPr>
    </w:p>
    <w:p w14:paraId="0315AA49" w14:textId="77777777" w:rsidR="00AC69EB" w:rsidRDefault="00AC69EB" w:rsidP="00AC69EB">
      <w:pPr>
        <w:widowControl w:val="0"/>
        <w:suppressAutoHyphens/>
        <w:autoSpaceDN w:val="0"/>
        <w:spacing w:after="0" w:line="240" w:lineRule="auto"/>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w:t>
      </w:r>
    </w:p>
    <w:p w14:paraId="7132635F" w14:textId="77777777" w:rsidR="00AC69EB" w:rsidRPr="003D34F8" w:rsidRDefault="00AC69EB" w:rsidP="00AC69EB">
      <w:pPr>
        <w:widowControl w:val="0"/>
        <w:suppressAutoHyphens/>
        <w:autoSpaceDN w:val="0"/>
        <w:spacing w:after="0" w:line="240" w:lineRule="auto"/>
        <w:rPr>
          <w:rFonts w:ascii="Times New Roman" w:eastAsia="SimSun" w:hAnsi="Times New Roman" w:cs="Mangal"/>
          <w:kern w:val="3"/>
          <w:sz w:val="18"/>
          <w:szCs w:val="18"/>
          <w:lang w:eastAsia="zh-CN" w:bidi="hi-IN"/>
        </w:rPr>
      </w:pPr>
      <w:r w:rsidRPr="003D34F8">
        <w:rPr>
          <w:rFonts w:ascii="Times New Roman" w:eastAsia="SimSun" w:hAnsi="Times New Roman" w:cs="Mangal"/>
          <w:kern w:val="3"/>
          <w:sz w:val="18"/>
          <w:szCs w:val="18"/>
          <w:lang w:eastAsia="zh-CN" w:bidi="hi-IN"/>
        </w:rPr>
        <w:t xml:space="preserve">           </w:t>
      </w:r>
      <w:r w:rsidR="003D34F8">
        <w:rPr>
          <w:rFonts w:ascii="Times New Roman" w:eastAsia="SimSun" w:hAnsi="Times New Roman" w:cs="Mangal"/>
          <w:kern w:val="3"/>
          <w:sz w:val="18"/>
          <w:szCs w:val="18"/>
          <w:lang w:eastAsia="zh-CN" w:bidi="hi-IN"/>
        </w:rPr>
        <w:t xml:space="preserve"> </w:t>
      </w:r>
      <w:r w:rsidRPr="003D34F8">
        <w:rPr>
          <w:rFonts w:ascii="Times New Roman" w:eastAsia="SimSun" w:hAnsi="Times New Roman" w:cs="Mangal"/>
          <w:kern w:val="3"/>
          <w:sz w:val="18"/>
          <w:szCs w:val="18"/>
          <w:lang w:eastAsia="zh-CN" w:bidi="hi-IN"/>
        </w:rPr>
        <w:t>(adres zamieszkania)</w:t>
      </w:r>
    </w:p>
    <w:p w14:paraId="351B1DD7" w14:textId="77777777" w:rsidR="00AC69EB" w:rsidRDefault="00AC69EB" w:rsidP="00AC69EB">
      <w:pPr>
        <w:widowControl w:val="0"/>
        <w:suppressAutoHyphens/>
        <w:autoSpaceDN w:val="0"/>
        <w:spacing w:after="0" w:line="240" w:lineRule="auto"/>
        <w:ind w:left="5245"/>
        <w:rPr>
          <w:rFonts w:ascii="Times New Roman" w:eastAsia="SimSun" w:hAnsi="Times New Roman" w:cs="Mangal"/>
          <w:b/>
          <w:i/>
          <w:kern w:val="3"/>
          <w:sz w:val="24"/>
          <w:szCs w:val="24"/>
          <w:lang w:eastAsia="zh-CN" w:bidi="hi-IN"/>
        </w:rPr>
      </w:pPr>
    </w:p>
    <w:p w14:paraId="6C5481EB" w14:textId="77777777" w:rsidR="00AC69EB" w:rsidRPr="003D34F8" w:rsidRDefault="00AC69EB" w:rsidP="00AC69EB">
      <w:pPr>
        <w:widowControl w:val="0"/>
        <w:suppressAutoHyphens/>
        <w:autoSpaceDN w:val="0"/>
        <w:spacing w:after="0" w:line="240" w:lineRule="auto"/>
        <w:ind w:left="5245"/>
        <w:rPr>
          <w:rFonts w:ascii="Times New Roman" w:eastAsia="SimSun" w:hAnsi="Times New Roman" w:cs="Mangal"/>
          <w:b/>
          <w:i/>
          <w:kern w:val="3"/>
          <w:sz w:val="26"/>
          <w:szCs w:val="26"/>
          <w:lang w:eastAsia="zh-CN" w:bidi="hi-IN"/>
        </w:rPr>
      </w:pPr>
      <w:r w:rsidRPr="003D34F8">
        <w:rPr>
          <w:rFonts w:ascii="Times New Roman" w:eastAsia="SimSun" w:hAnsi="Times New Roman" w:cs="Mangal"/>
          <w:b/>
          <w:i/>
          <w:kern w:val="3"/>
          <w:sz w:val="26"/>
          <w:szCs w:val="26"/>
          <w:lang w:eastAsia="zh-CN" w:bidi="hi-IN"/>
        </w:rPr>
        <w:t>Dyrektor Ośrodka</w:t>
      </w:r>
    </w:p>
    <w:p w14:paraId="0108F2C9" w14:textId="77777777" w:rsidR="00AC69EB" w:rsidRPr="003D34F8" w:rsidRDefault="00AC69EB" w:rsidP="00AC69EB">
      <w:pPr>
        <w:widowControl w:val="0"/>
        <w:suppressAutoHyphens/>
        <w:autoSpaceDN w:val="0"/>
        <w:spacing w:after="0" w:line="240" w:lineRule="auto"/>
        <w:ind w:left="5245"/>
        <w:rPr>
          <w:rFonts w:ascii="Times New Roman" w:eastAsia="SimSun" w:hAnsi="Times New Roman" w:cs="Mangal"/>
          <w:b/>
          <w:i/>
          <w:kern w:val="3"/>
          <w:sz w:val="26"/>
          <w:szCs w:val="26"/>
          <w:lang w:eastAsia="zh-CN" w:bidi="hi-IN"/>
        </w:rPr>
      </w:pPr>
      <w:r w:rsidRPr="003D34F8">
        <w:rPr>
          <w:rFonts w:ascii="Times New Roman" w:eastAsia="SimSun" w:hAnsi="Times New Roman" w:cs="Mangal"/>
          <w:b/>
          <w:i/>
          <w:kern w:val="3"/>
          <w:sz w:val="26"/>
          <w:szCs w:val="26"/>
          <w:lang w:eastAsia="zh-CN" w:bidi="hi-IN"/>
        </w:rPr>
        <w:t xml:space="preserve">Opiekuńczo-Wychowawczego </w:t>
      </w:r>
    </w:p>
    <w:p w14:paraId="4F56B766" w14:textId="77777777" w:rsidR="00AC69EB" w:rsidRPr="003D34F8" w:rsidRDefault="00AC69EB" w:rsidP="00AC69EB">
      <w:pPr>
        <w:widowControl w:val="0"/>
        <w:suppressAutoHyphens/>
        <w:autoSpaceDN w:val="0"/>
        <w:spacing w:after="0" w:line="240" w:lineRule="auto"/>
        <w:ind w:left="5245"/>
        <w:rPr>
          <w:rFonts w:ascii="Times New Roman" w:eastAsia="SimSun" w:hAnsi="Times New Roman" w:cs="Mangal"/>
          <w:b/>
          <w:i/>
          <w:kern w:val="3"/>
          <w:sz w:val="26"/>
          <w:szCs w:val="26"/>
          <w:lang w:eastAsia="zh-CN" w:bidi="hi-IN"/>
        </w:rPr>
      </w:pPr>
      <w:r w:rsidRPr="003D34F8">
        <w:rPr>
          <w:rFonts w:ascii="Times New Roman" w:eastAsia="SimSun" w:hAnsi="Times New Roman" w:cs="Mangal"/>
          <w:b/>
          <w:i/>
          <w:kern w:val="3"/>
          <w:sz w:val="26"/>
          <w:szCs w:val="26"/>
          <w:lang w:eastAsia="zh-CN" w:bidi="hi-IN"/>
        </w:rPr>
        <w:t>w Płocku</w:t>
      </w:r>
    </w:p>
    <w:p w14:paraId="4CC6AE9A" w14:textId="77777777" w:rsidR="00AC69EB" w:rsidRDefault="00AC69EB" w:rsidP="00AC69EB">
      <w:pPr>
        <w:widowControl w:val="0"/>
        <w:suppressAutoHyphens/>
        <w:autoSpaceDN w:val="0"/>
        <w:spacing w:after="0" w:line="240" w:lineRule="auto"/>
        <w:ind w:left="5245"/>
        <w:rPr>
          <w:rFonts w:ascii="Times New Roman" w:eastAsia="SimSun" w:hAnsi="Times New Roman" w:cs="Mangal"/>
          <w:b/>
          <w:i/>
          <w:kern w:val="3"/>
          <w:sz w:val="24"/>
          <w:szCs w:val="24"/>
          <w:lang w:eastAsia="zh-CN" w:bidi="hi-IN"/>
        </w:rPr>
      </w:pPr>
    </w:p>
    <w:p w14:paraId="7D253A7C" w14:textId="77777777" w:rsidR="003D34F8" w:rsidRDefault="003D34F8" w:rsidP="00AC69EB">
      <w:pPr>
        <w:widowControl w:val="0"/>
        <w:suppressAutoHyphens/>
        <w:autoSpaceDN w:val="0"/>
        <w:spacing w:after="0" w:line="240" w:lineRule="auto"/>
        <w:ind w:left="5245"/>
        <w:rPr>
          <w:rFonts w:ascii="Times New Roman" w:eastAsia="SimSun" w:hAnsi="Times New Roman" w:cs="Mangal"/>
          <w:b/>
          <w:i/>
          <w:kern w:val="3"/>
          <w:sz w:val="24"/>
          <w:szCs w:val="24"/>
          <w:lang w:eastAsia="zh-CN" w:bidi="hi-IN"/>
        </w:rPr>
      </w:pPr>
    </w:p>
    <w:p w14:paraId="1841A082" w14:textId="77777777" w:rsidR="00AC69EB" w:rsidRDefault="00AC69EB" w:rsidP="00AC69EB">
      <w:pPr>
        <w:widowControl w:val="0"/>
        <w:suppressAutoHyphens/>
        <w:autoSpaceDN w:val="0"/>
        <w:spacing w:after="0" w:line="240" w:lineRule="auto"/>
        <w:ind w:left="5245" w:hanging="5245"/>
        <w:jc w:val="center"/>
        <w:rPr>
          <w:rFonts w:ascii="Times New Roman" w:eastAsia="SimSun" w:hAnsi="Times New Roman" w:cs="Mangal"/>
          <w:kern w:val="3"/>
          <w:sz w:val="24"/>
          <w:szCs w:val="24"/>
          <w:lang w:eastAsia="zh-CN" w:bidi="hi-IN"/>
        </w:rPr>
      </w:pPr>
    </w:p>
    <w:p w14:paraId="28B75FA3" w14:textId="77777777" w:rsidR="00AC69EB" w:rsidRPr="003D34F8" w:rsidRDefault="00AC69EB" w:rsidP="00AC69EB">
      <w:pPr>
        <w:widowControl w:val="0"/>
        <w:suppressAutoHyphens/>
        <w:autoSpaceDN w:val="0"/>
        <w:spacing w:after="0" w:line="240" w:lineRule="auto"/>
        <w:ind w:left="5245" w:hanging="5245"/>
        <w:jc w:val="center"/>
        <w:rPr>
          <w:rFonts w:ascii="Times New Roman" w:eastAsia="SimSun" w:hAnsi="Times New Roman" w:cs="Mangal"/>
          <w:b/>
          <w:kern w:val="3"/>
          <w:lang w:eastAsia="zh-CN" w:bidi="hi-IN"/>
        </w:rPr>
      </w:pPr>
      <w:r w:rsidRPr="003D34F8">
        <w:rPr>
          <w:rFonts w:ascii="Times New Roman" w:eastAsia="SimSun" w:hAnsi="Times New Roman" w:cs="Mangal"/>
          <w:b/>
          <w:kern w:val="3"/>
          <w:lang w:eastAsia="zh-CN" w:bidi="hi-IN"/>
        </w:rPr>
        <w:t>OŚWIADCZENIE</w:t>
      </w:r>
    </w:p>
    <w:p w14:paraId="1DDCC3D6" w14:textId="77777777" w:rsidR="00AC69EB" w:rsidRDefault="00AC69EB" w:rsidP="00AC69EB">
      <w:pPr>
        <w:widowControl w:val="0"/>
        <w:suppressAutoHyphens/>
        <w:autoSpaceDN w:val="0"/>
        <w:spacing w:after="0" w:line="240" w:lineRule="auto"/>
        <w:ind w:left="5245" w:hanging="5245"/>
        <w:jc w:val="center"/>
        <w:rPr>
          <w:rFonts w:ascii="Times New Roman" w:eastAsia="SimSun" w:hAnsi="Times New Roman" w:cs="Mangal"/>
          <w:b/>
          <w:kern w:val="3"/>
          <w:lang w:eastAsia="zh-CN" w:bidi="hi-IN"/>
        </w:rPr>
      </w:pPr>
      <w:r w:rsidRPr="003D34F8">
        <w:rPr>
          <w:rFonts w:ascii="Times New Roman" w:eastAsia="SimSun" w:hAnsi="Times New Roman" w:cs="Mangal"/>
          <w:b/>
          <w:kern w:val="3"/>
          <w:lang w:eastAsia="zh-CN" w:bidi="hi-IN"/>
        </w:rPr>
        <w:t>O PROWADZENIU DZIAŁALNOŚCI GOSPODARCZEJ</w:t>
      </w:r>
    </w:p>
    <w:p w14:paraId="3951B77E" w14:textId="77777777" w:rsidR="003D34F8" w:rsidRPr="003D34F8" w:rsidRDefault="003D34F8" w:rsidP="00AC69EB">
      <w:pPr>
        <w:widowControl w:val="0"/>
        <w:suppressAutoHyphens/>
        <w:autoSpaceDN w:val="0"/>
        <w:spacing w:after="0" w:line="240" w:lineRule="auto"/>
        <w:ind w:left="5245" w:hanging="5245"/>
        <w:jc w:val="center"/>
        <w:rPr>
          <w:rFonts w:ascii="Times New Roman" w:eastAsia="SimSun" w:hAnsi="Times New Roman" w:cs="Mangal"/>
          <w:b/>
          <w:kern w:val="3"/>
          <w:lang w:eastAsia="zh-CN" w:bidi="hi-IN"/>
        </w:rPr>
      </w:pPr>
    </w:p>
    <w:p w14:paraId="0EF932F2" w14:textId="77777777" w:rsidR="00AC69EB" w:rsidRPr="003D34F8" w:rsidRDefault="00AC69EB" w:rsidP="00AC69EB">
      <w:pPr>
        <w:widowControl w:val="0"/>
        <w:suppressAutoHyphens/>
        <w:autoSpaceDN w:val="0"/>
        <w:spacing w:after="0" w:line="240" w:lineRule="auto"/>
        <w:jc w:val="both"/>
        <w:rPr>
          <w:rFonts w:ascii="Times New Roman" w:eastAsia="SimSun" w:hAnsi="Times New Roman" w:cs="Mangal"/>
          <w:kern w:val="3"/>
          <w:lang w:eastAsia="zh-CN" w:bidi="hi-IN"/>
        </w:rPr>
      </w:pPr>
      <w:r w:rsidRPr="003D34F8">
        <w:rPr>
          <w:rFonts w:ascii="Times New Roman" w:eastAsia="SimSun" w:hAnsi="Times New Roman" w:cs="Mangal"/>
          <w:kern w:val="3"/>
          <w:lang w:eastAsia="zh-CN" w:bidi="hi-IN"/>
        </w:rPr>
        <w:t>Zgodnie z art. 31 ustawy z dnia 21 listopada 2008 roku o pracownikach samorządowych oświadczam, że prowadzę działalność gospodarczą* w zakresie:</w:t>
      </w:r>
    </w:p>
    <w:p w14:paraId="09241D0C" w14:textId="77777777" w:rsidR="00AC69EB" w:rsidRPr="003D34F8" w:rsidRDefault="00AC69EB" w:rsidP="00AC69EB">
      <w:pPr>
        <w:widowControl w:val="0"/>
        <w:suppressAutoHyphens/>
        <w:autoSpaceDN w:val="0"/>
        <w:spacing w:after="0" w:line="240" w:lineRule="auto"/>
        <w:jc w:val="both"/>
        <w:rPr>
          <w:rFonts w:ascii="Times New Roman" w:eastAsia="SimSun" w:hAnsi="Times New Roman" w:cs="Mangal"/>
          <w:kern w:val="3"/>
          <w:lang w:eastAsia="zh-CN" w:bidi="hi-IN"/>
        </w:rPr>
      </w:pPr>
    </w:p>
    <w:p w14:paraId="497B1280" w14:textId="77777777" w:rsidR="00AC69EB" w:rsidRPr="003D34F8" w:rsidRDefault="00AC69EB" w:rsidP="00AC69EB">
      <w:pPr>
        <w:widowControl w:val="0"/>
        <w:suppressAutoHyphens/>
        <w:autoSpaceDN w:val="0"/>
        <w:spacing w:after="0" w:line="240" w:lineRule="auto"/>
        <w:ind w:left="5245" w:hanging="5245"/>
        <w:jc w:val="both"/>
        <w:rPr>
          <w:rFonts w:ascii="Times New Roman" w:eastAsia="SimSun" w:hAnsi="Times New Roman" w:cs="Mangal"/>
          <w:kern w:val="3"/>
          <w:lang w:eastAsia="zh-CN" w:bidi="hi-IN"/>
        </w:rPr>
      </w:pPr>
      <w:r w:rsidRPr="003D34F8">
        <w:rPr>
          <w:rFonts w:ascii="Times New Roman" w:eastAsia="SimSun" w:hAnsi="Times New Roman" w:cs="Mangal"/>
          <w:kern w:val="3"/>
          <w:lang w:eastAsia="zh-CN" w:bidi="hi-IN"/>
        </w:rPr>
        <w:t>…………………………………………………………………………………………………</w:t>
      </w:r>
    </w:p>
    <w:p w14:paraId="11819ABC" w14:textId="77777777" w:rsidR="00AC69EB" w:rsidRPr="003D34F8" w:rsidRDefault="00AC69EB" w:rsidP="00AC69EB">
      <w:pPr>
        <w:widowControl w:val="0"/>
        <w:suppressAutoHyphens/>
        <w:autoSpaceDN w:val="0"/>
        <w:spacing w:after="0" w:line="240" w:lineRule="auto"/>
        <w:ind w:left="5245" w:hanging="5245"/>
        <w:jc w:val="center"/>
        <w:rPr>
          <w:rFonts w:ascii="Times New Roman" w:eastAsia="SimSun" w:hAnsi="Times New Roman" w:cs="Mangal"/>
          <w:kern w:val="3"/>
          <w:sz w:val="18"/>
          <w:szCs w:val="18"/>
          <w:lang w:eastAsia="zh-CN" w:bidi="hi-IN"/>
        </w:rPr>
      </w:pPr>
      <w:r w:rsidRPr="003D34F8">
        <w:rPr>
          <w:rFonts w:ascii="Times New Roman" w:eastAsia="SimSun" w:hAnsi="Times New Roman" w:cs="Mangal"/>
          <w:kern w:val="3"/>
          <w:sz w:val="18"/>
          <w:szCs w:val="18"/>
          <w:lang w:eastAsia="zh-CN" w:bidi="hi-IN"/>
        </w:rPr>
        <w:t>(charakter prowadzonej działalności gospodarczej**)</w:t>
      </w:r>
    </w:p>
    <w:p w14:paraId="3419D6CB" w14:textId="77777777" w:rsidR="00AC69EB" w:rsidRPr="003D34F8" w:rsidRDefault="00AC69EB" w:rsidP="00AC69EB">
      <w:pPr>
        <w:widowControl w:val="0"/>
        <w:suppressAutoHyphens/>
        <w:autoSpaceDN w:val="0"/>
        <w:spacing w:after="0" w:line="240" w:lineRule="auto"/>
        <w:ind w:left="5245" w:hanging="5245"/>
        <w:jc w:val="center"/>
        <w:rPr>
          <w:rFonts w:ascii="Times New Roman" w:eastAsia="SimSun" w:hAnsi="Times New Roman" w:cs="Mangal"/>
          <w:kern w:val="3"/>
          <w:lang w:eastAsia="zh-CN" w:bidi="hi-IN"/>
        </w:rPr>
      </w:pPr>
    </w:p>
    <w:p w14:paraId="5E5201EF" w14:textId="77777777" w:rsidR="00AC69EB" w:rsidRPr="003D34F8" w:rsidRDefault="00AC69EB" w:rsidP="00AC69EB">
      <w:pPr>
        <w:widowControl w:val="0"/>
        <w:suppressAutoHyphens/>
        <w:autoSpaceDN w:val="0"/>
        <w:spacing w:after="0" w:line="240" w:lineRule="auto"/>
        <w:jc w:val="both"/>
        <w:rPr>
          <w:rFonts w:ascii="Times New Roman" w:eastAsia="SimSun" w:hAnsi="Times New Roman" w:cs="Mangal"/>
          <w:kern w:val="3"/>
          <w:lang w:eastAsia="zh-CN" w:bidi="hi-IN"/>
        </w:rPr>
      </w:pPr>
      <w:r w:rsidRPr="003D34F8">
        <w:rPr>
          <w:rFonts w:ascii="Times New Roman" w:eastAsia="SimSun" w:hAnsi="Times New Roman" w:cs="Mangal"/>
          <w:kern w:val="3"/>
          <w:lang w:eastAsia="zh-CN" w:bidi="hi-IN"/>
        </w:rPr>
        <w:t>Niniejsze oświadczenie składam świadomy odpowiedzialności karnej za podanie nieprawdy lub zatajenie prawdy na podstawie art. 233 § 1 Kodeksu karnego.</w:t>
      </w:r>
    </w:p>
    <w:p w14:paraId="0B212603" w14:textId="77777777" w:rsidR="00AC69EB" w:rsidRPr="003D34F8" w:rsidRDefault="00AC69EB" w:rsidP="00AC69EB">
      <w:pPr>
        <w:widowControl w:val="0"/>
        <w:suppressAutoHyphens/>
        <w:autoSpaceDN w:val="0"/>
        <w:spacing w:after="0" w:line="240" w:lineRule="auto"/>
        <w:ind w:left="5245" w:hanging="5245"/>
        <w:jc w:val="both"/>
        <w:rPr>
          <w:rFonts w:ascii="Times New Roman" w:eastAsia="SimSun" w:hAnsi="Times New Roman" w:cs="Mangal"/>
          <w:kern w:val="3"/>
          <w:lang w:eastAsia="zh-CN" w:bidi="hi-IN"/>
        </w:rPr>
      </w:pPr>
    </w:p>
    <w:p w14:paraId="11BC020E" w14:textId="77777777" w:rsidR="00AC69EB" w:rsidRDefault="00AC69EB" w:rsidP="00AC69EB">
      <w:pPr>
        <w:widowControl w:val="0"/>
        <w:suppressAutoHyphens/>
        <w:autoSpaceDN w:val="0"/>
        <w:spacing w:after="0" w:line="240" w:lineRule="auto"/>
        <w:ind w:left="5245" w:hanging="5245"/>
        <w:jc w:val="both"/>
        <w:rPr>
          <w:rFonts w:ascii="Times New Roman" w:eastAsia="SimSun" w:hAnsi="Times New Roman" w:cs="Mangal"/>
          <w:kern w:val="3"/>
          <w:sz w:val="24"/>
          <w:szCs w:val="24"/>
          <w:lang w:eastAsia="zh-CN" w:bidi="hi-IN"/>
        </w:rPr>
      </w:pPr>
    </w:p>
    <w:p w14:paraId="74A79911" w14:textId="77777777" w:rsidR="00AC69EB" w:rsidRDefault="00AC69EB" w:rsidP="00AC69EB">
      <w:pPr>
        <w:widowControl w:val="0"/>
        <w:suppressAutoHyphens/>
        <w:autoSpaceDN w:val="0"/>
        <w:spacing w:after="0" w:line="240" w:lineRule="auto"/>
        <w:ind w:left="5245" w:hanging="5245"/>
        <w:jc w:val="both"/>
        <w:rPr>
          <w:rFonts w:ascii="Times New Roman" w:eastAsia="SimSun" w:hAnsi="Times New Roman" w:cs="Mangal"/>
          <w:kern w:val="3"/>
          <w:sz w:val="24"/>
          <w:szCs w:val="24"/>
          <w:lang w:eastAsia="zh-CN" w:bidi="hi-IN"/>
        </w:rPr>
      </w:pPr>
    </w:p>
    <w:p w14:paraId="5CA8140A" w14:textId="77777777" w:rsidR="00AC69EB" w:rsidRDefault="00AC69EB" w:rsidP="00AC69EB">
      <w:pPr>
        <w:widowControl w:val="0"/>
        <w:suppressAutoHyphens/>
        <w:autoSpaceDN w:val="0"/>
        <w:spacing w:after="0" w:line="240" w:lineRule="auto"/>
        <w:ind w:left="5245" w:hanging="5245"/>
        <w:jc w:val="both"/>
        <w:rPr>
          <w:rFonts w:ascii="Times New Roman" w:eastAsia="SimSun" w:hAnsi="Times New Roman" w:cs="Mangal"/>
          <w:kern w:val="3"/>
          <w:sz w:val="24"/>
          <w:szCs w:val="24"/>
          <w:lang w:eastAsia="zh-CN" w:bidi="hi-IN"/>
        </w:rPr>
      </w:pPr>
    </w:p>
    <w:p w14:paraId="3715AF02" w14:textId="77777777" w:rsidR="00AC69EB" w:rsidRPr="00AC69EB" w:rsidRDefault="00AC69EB" w:rsidP="00AC69EB">
      <w:pPr>
        <w:widowControl w:val="0"/>
        <w:suppressAutoHyphens/>
        <w:autoSpaceDN w:val="0"/>
        <w:spacing w:after="0" w:line="240" w:lineRule="auto"/>
        <w:ind w:left="5245" w:hanging="5245"/>
        <w:jc w:val="center"/>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                                                             ……………………………</w:t>
      </w:r>
    </w:p>
    <w:p w14:paraId="55E79E5E" w14:textId="77777777" w:rsidR="00AC69EB" w:rsidRDefault="00AC69EB" w:rsidP="00AC69EB">
      <w:pPr>
        <w:widowControl w:val="0"/>
        <w:suppressAutoHyphens/>
        <w:autoSpaceDN w:val="0"/>
        <w:spacing w:after="0" w:line="240" w:lineRule="auto"/>
        <w:rPr>
          <w:rFonts w:ascii="Times New Roman" w:eastAsia="SimSun" w:hAnsi="Times New Roman" w:cs="Mangal"/>
          <w:kern w:val="3"/>
          <w:sz w:val="20"/>
          <w:szCs w:val="20"/>
          <w:lang w:eastAsia="zh-CN" w:bidi="hi-IN"/>
        </w:rPr>
      </w:pPr>
      <w:r>
        <w:rPr>
          <w:rFonts w:ascii="Times New Roman" w:eastAsia="SimSun" w:hAnsi="Times New Roman" w:cs="Mangal"/>
          <w:kern w:val="3"/>
          <w:sz w:val="20"/>
          <w:szCs w:val="20"/>
          <w:lang w:eastAsia="zh-CN" w:bidi="hi-IN"/>
        </w:rPr>
        <w:t xml:space="preserve">         </w:t>
      </w:r>
      <w:r w:rsidRPr="00AC69EB">
        <w:rPr>
          <w:rFonts w:ascii="Times New Roman" w:eastAsia="SimSun" w:hAnsi="Times New Roman" w:cs="Mangal"/>
          <w:kern w:val="3"/>
          <w:sz w:val="20"/>
          <w:szCs w:val="20"/>
          <w:lang w:eastAsia="zh-CN" w:bidi="hi-IN"/>
        </w:rPr>
        <w:t>miejscowość i data</w:t>
      </w:r>
      <w:r>
        <w:rPr>
          <w:rFonts w:ascii="Times New Roman" w:eastAsia="SimSun" w:hAnsi="Times New Roman" w:cs="Mangal"/>
          <w:kern w:val="3"/>
          <w:sz w:val="20"/>
          <w:szCs w:val="20"/>
          <w:lang w:eastAsia="zh-CN" w:bidi="hi-IN"/>
        </w:rPr>
        <w:t xml:space="preserve">                                                                                                  </w:t>
      </w:r>
      <w:r w:rsidRPr="00AC69EB">
        <w:rPr>
          <w:rFonts w:ascii="Times New Roman" w:eastAsia="SimSun" w:hAnsi="Times New Roman" w:cs="Mangal"/>
          <w:kern w:val="3"/>
          <w:sz w:val="20"/>
          <w:szCs w:val="20"/>
          <w:lang w:eastAsia="zh-CN" w:bidi="hi-IN"/>
        </w:rPr>
        <w:t xml:space="preserve"> podpis pracownika</w:t>
      </w:r>
    </w:p>
    <w:p w14:paraId="31B3504B" w14:textId="77777777" w:rsidR="00AC69EB" w:rsidRDefault="00AC69EB" w:rsidP="00AC69EB">
      <w:pPr>
        <w:widowControl w:val="0"/>
        <w:suppressAutoHyphens/>
        <w:autoSpaceDN w:val="0"/>
        <w:spacing w:after="0" w:line="240" w:lineRule="auto"/>
        <w:rPr>
          <w:rFonts w:ascii="Times New Roman" w:eastAsia="SimSun" w:hAnsi="Times New Roman" w:cs="Mangal"/>
          <w:kern w:val="3"/>
          <w:sz w:val="20"/>
          <w:szCs w:val="20"/>
          <w:lang w:eastAsia="zh-CN" w:bidi="hi-IN"/>
        </w:rPr>
      </w:pPr>
    </w:p>
    <w:p w14:paraId="471C2669" w14:textId="77777777" w:rsidR="00AC69EB" w:rsidRDefault="00AC69EB" w:rsidP="00AC69EB">
      <w:pPr>
        <w:widowControl w:val="0"/>
        <w:suppressAutoHyphens/>
        <w:autoSpaceDN w:val="0"/>
        <w:spacing w:after="0" w:line="240" w:lineRule="auto"/>
        <w:rPr>
          <w:rFonts w:ascii="Times New Roman" w:eastAsia="SimSun" w:hAnsi="Times New Roman" w:cs="Mangal"/>
          <w:kern w:val="3"/>
          <w:sz w:val="20"/>
          <w:szCs w:val="20"/>
          <w:lang w:eastAsia="zh-CN" w:bidi="hi-IN"/>
        </w:rPr>
      </w:pPr>
    </w:p>
    <w:p w14:paraId="1DFA69D5" w14:textId="77777777" w:rsidR="00AC69EB" w:rsidRDefault="00AC69EB" w:rsidP="00AC69EB">
      <w:pPr>
        <w:widowControl w:val="0"/>
        <w:suppressAutoHyphens/>
        <w:autoSpaceDN w:val="0"/>
        <w:spacing w:after="0" w:line="240" w:lineRule="auto"/>
        <w:rPr>
          <w:rFonts w:ascii="Times New Roman" w:eastAsia="SimSun" w:hAnsi="Times New Roman" w:cs="Mangal"/>
          <w:kern w:val="3"/>
          <w:sz w:val="20"/>
          <w:szCs w:val="20"/>
          <w:lang w:eastAsia="zh-CN" w:bidi="hi-IN"/>
        </w:rPr>
      </w:pPr>
    </w:p>
    <w:p w14:paraId="2ABAC222" w14:textId="77777777" w:rsidR="00AC69EB" w:rsidRDefault="00AC69EB" w:rsidP="00AC69EB">
      <w:pPr>
        <w:widowControl w:val="0"/>
        <w:suppressAutoHyphens/>
        <w:autoSpaceDN w:val="0"/>
        <w:spacing w:after="0" w:line="240" w:lineRule="auto"/>
        <w:rPr>
          <w:rFonts w:ascii="Times New Roman" w:eastAsia="SimSun" w:hAnsi="Times New Roman" w:cs="Mangal"/>
          <w:kern w:val="3"/>
          <w:sz w:val="20"/>
          <w:szCs w:val="20"/>
          <w:lang w:eastAsia="zh-CN" w:bidi="hi-IN"/>
        </w:rPr>
      </w:pPr>
    </w:p>
    <w:p w14:paraId="59B65D34" w14:textId="77777777" w:rsidR="005A4DF4" w:rsidRDefault="005A4DF4" w:rsidP="00AC69EB">
      <w:pPr>
        <w:widowControl w:val="0"/>
        <w:suppressAutoHyphens/>
        <w:autoSpaceDN w:val="0"/>
        <w:spacing w:after="0" w:line="240" w:lineRule="auto"/>
        <w:rPr>
          <w:rFonts w:ascii="Times New Roman" w:eastAsia="SimSun" w:hAnsi="Times New Roman" w:cs="Mangal"/>
          <w:kern w:val="3"/>
          <w:sz w:val="20"/>
          <w:szCs w:val="20"/>
          <w:lang w:eastAsia="zh-CN" w:bidi="hi-IN"/>
        </w:rPr>
      </w:pPr>
    </w:p>
    <w:p w14:paraId="44227F56" w14:textId="77777777" w:rsidR="005A4DF4" w:rsidRDefault="005A4DF4" w:rsidP="00AC69EB">
      <w:pPr>
        <w:widowControl w:val="0"/>
        <w:suppressAutoHyphens/>
        <w:autoSpaceDN w:val="0"/>
        <w:spacing w:after="0" w:line="240" w:lineRule="auto"/>
        <w:rPr>
          <w:rFonts w:ascii="Times New Roman" w:eastAsia="SimSun" w:hAnsi="Times New Roman" w:cs="Mangal"/>
          <w:kern w:val="3"/>
          <w:sz w:val="20"/>
          <w:szCs w:val="20"/>
          <w:lang w:eastAsia="zh-CN" w:bidi="hi-IN"/>
        </w:rPr>
      </w:pPr>
    </w:p>
    <w:p w14:paraId="7A7BF236" w14:textId="77777777" w:rsidR="00AC69EB" w:rsidRDefault="00AC69EB" w:rsidP="00AC69EB">
      <w:pPr>
        <w:widowControl w:val="0"/>
        <w:suppressAutoHyphens/>
        <w:autoSpaceDN w:val="0"/>
        <w:spacing w:after="0" w:line="240" w:lineRule="auto"/>
        <w:rPr>
          <w:rFonts w:ascii="Times New Roman" w:eastAsia="SimSun" w:hAnsi="Times New Roman" w:cs="Mangal"/>
          <w:kern w:val="3"/>
          <w:sz w:val="20"/>
          <w:szCs w:val="20"/>
          <w:lang w:eastAsia="zh-CN" w:bidi="hi-IN"/>
        </w:rPr>
      </w:pPr>
    </w:p>
    <w:p w14:paraId="0007F802" w14:textId="77777777" w:rsidR="00AC69EB" w:rsidRPr="003D34F8" w:rsidRDefault="00AC69EB" w:rsidP="003D34F8">
      <w:pPr>
        <w:widowControl w:val="0"/>
        <w:suppressAutoHyphens/>
        <w:autoSpaceDN w:val="0"/>
        <w:spacing w:after="0" w:line="240" w:lineRule="auto"/>
        <w:jc w:val="both"/>
        <w:rPr>
          <w:rFonts w:ascii="Times New Roman" w:eastAsia="SimSun" w:hAnsi="Times New Roman" w:cs="Mangal"/>
          <w:kern w:val="3"/>
          <w:sz w:val="18"/>
          <w:szCs w:val="18"/>
          <w:lang w:eastAsia="zh-CN" w:bidi="hi-IN"/>
        </w:rPr>
      </w:pPr>
      <w:r w:rsidRPr="003D34F8">
        <w:rPr>
          <w:rFonts w:ascii="Times New Roman" w:eastAsia="SimSun" w:hAnsi="Times New Roman" w:cs="Mangal"/>
          <w:kern w:val="3"/>
          <w:sz w:val="18"/>
          <w:szCs w:val="18"/>
          <w:lang w:eastAsia="zh-CN" w:bidi="hi-IN"/>
        </w:rPr>
        <w:t>*Zgodnie z art. 23 ustawy z dnia 6 marca 2018 roku Prawo przedsiębiorców (Dz.U. z 2021 r. poz. 162) przez pojęcie działalności gospodarczej należy rozumieć zorganizowaną działalność zarobkową, wykonywaną we własnym imieniu i w sposób ciągły.</w:t>
      </w:r>
    </w:p>
    <w:p w14:paraId="4CC217E7" w14:textId="77777777" w:rsidR="00AC69EB" w:rsidRPr="003D34F8" w:rsidRDefault="003C7646" w:rsidP="003D34F8">
      <w:pPr>
        <w:widowControl w:val="0"/>
        <w:suppressAutoHyphens/>
        <w:autoSpaceDN w:val="0"/>
        <w:spacing w:after="0" w:line="240" w:lineRule="auto"/>
        <w:jc w:val="both"/>
        <w:rPr>
          <w:rFonts w:ascii="Times New Roman" w:eastAsia="SimSun" w:hAnsi="Times New Roman" w:cs="Mangal"/>
          <w:kern w:val="3"/>
          <w:sz w:val="18"/>
          <w:szCs w:val="18"/>
          <w:lang w:eastAsia="zh-CN" w:bidi="hi-IN"/>
        </w:rPr>
      </w:pPr>
      <w:r w:rsidRPr="003D34F8">
        <w:rPr>
          <w:rFonts w:ascii="Times New Roman" w:eastAsia="SimSun" w:hAnsi="Times New Roman" w:cs="Mangal"/>
          <w:kern w:val="3"/>
          <w:sz w:val="18"/>
          <w:szCs w:val="18"/>
          <w:lang w:eastAsia="zh-CN" w:bidi="hi-IN"/>
        </w:rPr>
        <w:t xml:space="preserve">**Określenie charakteru działalności gospodarczej to określenie jej przedmiotu i zakresu. Działalność gospodarcza może być zatem prowadzona przez urzędnika samorządowego zarówno samodzielnie, jak i w innej formie, np. spółki cywilnej czy handlowej. Przedmiot działalności gospodarczej określany jest </w:t>
      </w:r>
      <w:r w:rsidR="003D34F8" w:rsidRPr="003D34F8">
        <w:rPr>
          <w:rFonts w:ascii="Times New Roman" w:eastAsia="SimSun" w:hAnsi="Times New Roman" w:cs="Mangal"/>
          <w:kern w:val="3"/>
          <w:sz w:val="18"/>
          <w:szCs w:val="18"/>
          <w:lang w:eastAsia="zh-CN" w:bidi="hi-IN"/>
        </w:rPr>
        <w:t>–</w:t>
      </w:r>
      <w:r w:rsidRPr="003D34F8">
        <w:rPr>
          <w:rFonts w:ascii="Times New Roman" w:eastAsia="SimSun" w:hAnsi="Times New Roman" w:cs="Mangal"/>
          <w:kern w:val="3"/>
          <w:sz w:val="18"/>
          <w:szCs w:val="18"/>
          <w:lang w:eastAsia="zh-CN" w:bidi="hi-IN"/>
        </w:rPr>
        <w:t xml:space="preserve"> </w:t>
      </w:r>
      <w:r w:rsidR="003D34F8" w:rsidRPr="003D34F8">
        <w:rPr>
          <w:rFonts w:ascii="Times New Roman" w:eastAsia="SimSun" w:hAnsi="Times New Roman" w:cs="Mangal"/>
          <w:kern w:val="3"/>
          <w:sz w:val="18"/>
          <w:szCs w:val="18"/>
          <w:lang w:eastAsia="zh-CN" w:bidi="hi-IN"/>
        </w:rPr>
        <w:t>zgodnie z Polską Klasyfikacją Działalności (PKD) – przez przedsiębiorcę we wniosku o wpis do ewidencji działalności gospodarczej lub do Krajowego Rejestru Sądowego.</w:t>
      </w:r>
    </w:p>
    <w:p w14:paraId="4D1BD515" w14:textId="77777777" w:rsidR="003D34F8" w:rsidRDefault="003D34F8" w:rsidP="00AC69EB">
      <w:pPr>
        <w:widowControl w:val="0"/>
        <w:suppressAutoHyphens/>
        <w:autoSpaceDN w:val="0"/>
        <w:spacing w:after="0" w:line="240" w:lineRule="auto"/>
        <w:rPr>
          <w:rFonts w:ascii="Times New Roman" w:eastAsia="SimSun" w:hAnsi="Times New Roman" w:cs="Mangal"/>
          <w:kern w:val="3"/>
          <w:sz w:val="20"/>
          <w:szCs w:val="20"/>
          <w:lang w:eastAsia="zh-CN" w:bidi="hi-IN"/>
        </w:rPr>
      </w:pPr>
    </w:p>
    <w:p w14:paraId="3FCA57C7" w14:textId="77777777" w:rsidR="003D34F8" w:rsidRPr="003D34F8" w:rsidRDefault="003D34F8" w:rsidP="00AC69EB">
      <w:pPr>
        <w:widowControl w:val="0"/>
        <w:suppressAutoHyphens/>
        <w:autoSpaceDN w:val="0"/>
        <w:spacing w:after="0" w:line="240" w:lineRule="auto"/>
        <w:rPr>
          <w:rFonts w:ascii="Times New Roman" w:eastAsia="SimSun" w:hAnsi="Times New Roman" w:cs="Mangal"/>
          <w:b/>
          <w:kern w:val="3"/>
          <w:sz w:val="20"/>
          <w:szCs w:val="20"/>
          <w:lang w:eastAsia="zh-CN" w:bidi="hi-IN"/>
        </w:rPr>
      </w:pPr>
      <w:r w:rsidRPr="003D34F8">
        <w:rPr>
          <w:rFonts w:ascii="Times New Roman" w:eastAsia="SimSun" w:hAnsi="Times New Roman" w:cs="Mangal"/>
          <w:b/>
          <w:kern w:val="3"/>
          <w:sz w:val="20"/>
          <w:szCs w:val="20"/>
          <w:lang w:eastAsia="zh-CN" w:bidi="hi-IN"/>
        </w:rPr>
        <w:t>W przypadku zmiany charakteru prowadzonej działalności gospodarczej, pracownik jest zobowiązany złożyć o tym oświadczenie u kierownika sekcji organizacyjno-kadrowej w terminie 30 dni.</w:t>
      </w:r>
    </w:p>
    <w:p w14:paraId="50963C44" w14:textId="77777777" w:rsidR="00DA22DE" w:rsidRDefault="00DA22DE" w:rsidP="002B4372">
      <w:pPr>
        <w:keepNext/>
        <w:widowControl w:val="0"/>
        <w:suppressAutoHyphens/>
        <w:autoSpaceDN w:val="0"/>
        <w:spacing w:after="0" w:line="240" w:lineRule="auto"/>
        <w:ind w:left="5812"/>
        <w:outlineLvl w:val="1"/>
        <w:rPr>
          <w:rFonts w:ascii="Times New Roman" w:eastAsia="SimSun" w:hAnsi="Times New Roman" w:cs="Mangal"/>
          <w:b/>
          <w:i/>
          <w:kern w:val="3"/>
          <w:sz w:val="20"/>
          <w:szCs w:val="20"/>
          <w:lang w:eastAsia="zh-CN" w:bidi="hi-IN"/>
        </w:rPr>
      </w:pPr>
    </w:p>
    <w:p w14:paraId="2E92E7C7" w14:textId="77777777" w:rsidR="00DA22DE" w:rsidRDefault="00DA22DE" w:rsidP="002B4372">
      <w:pPr>
        <w:keepNext/>
        <w:widowControl w:val="0"/>
        <w:suppressAutoHyphens/>
        <w:autoSpaceDN w:val="0"/>
        <w:spacing w:after="0" w:line="240" w:lineRule="auto"/>
        <w:ind w:left="5812"/>
        <w:outlineLvl w:val="1"/>
        <w:rPr>
          <w:rFonts w:ascii="Times New Roman" w:eastAsia="SimSun" w:hAnsi="Times New Roman" w:cs="Mangal"/>
          <w:b/>
          <w:i/>
          <w:kern w:val="3"/>
          <w:sz w:val="20"/>
          <w:szCs w:val="20"/>
          <w:lang w:eastAsia="zh-CN" w:bidi="hi-IN"/>
        </w:rPr>
      </w:pPr>
    </w:p>
    <w:p w14:paraId="54D2866C" w14:textId="77777777" w:rsidR="001B7F18" w:rsidRPr="00565E95" w:rsidRDefault="003D34F8" w:rsidP="000A076F">
      <w:pPr>
        <w:keepNext/>
        <w:widowControl w:val="0"/>
        <w:suppressAutoHyphens/>
        <w:autoSpaceDN w:val="0"/>
        <w:spacing w:after="0" w:line="240" w:lineRule="auto"/>
        <w:ind w:left="5812" w:hanging="142"/>
        <w:jc w:val="right"/>
        <w:outlineLvl w:val="1"/>
        <w:rPr>
          <w:rFonts w:ascii="Times New Roman" w:eastAsia="SimSun" w:hAnsi="Times New Roman" w:cs="Mangal"/>
          <w:b/>
          <w:i/>
          <w:kern w:val="3"/>
          <w:sz w:val="20"/>
          <w:szCs w:val="20"/>
          <w:lang w:eastAsia="zh-CN" w:bidi="hi-IN"/>
        </w:rPr>
      </w:pPr>
      <w:r>
        <w:rPr>
          <w:rFonts w:ascii="Times New Roman" w:eastAsia="SimSun" w:hAnsi="Times New Roman" w:cs="Mangal"/>
          <w:b/>
          <w:i/>
          <w:kern w:val="3"/>
          <w:sz w:val="20"/>
          <w:szCs w:val="20"/>
          <w:lang w:eastAsia="zh-CN" w:bidi="hi-IN"/>
        </w:rPr>
        <w:t xml:space="preserve"> </w:t>
      </w:r>
      <w:r w:rsidR="001B7F18">
        <w:rPr>
          <w:rFonts w:ascii="Times New Roman" w:eastAsia="SimSun" w:hAnsi="Times New Roman" w:cs="Mangal"/>
          <w:b/>
          <w:i/>
          <w:color w:val="FF0000"/>
          <w:kern w:val="3"/>
          <w:sz w:val="20"/>
          <w:szCs w:val="20"/>
          <w:lang w:eastAsia="zh-CN" w:bidi="hi-IN"/>
        </w:rPr>
        <w:t xml:space="preserve"> </w:t>
      </w:r>
      <w:r w:rsidR="001B7F18" w:rsidRPr="00565E95">
        <w:rPr>
          <w:rFonts w:ascii="Times New Roman" w:eastAsia="SimSun" w:hAnsi="Times New Roman" w:cs="Mangal"/>
          <w:b/>
          <w:i/>
          <w:kern w:val="3"/>
          <w:sz w:val="20"/>
          <w:szCs w:val="20"/>
          <w:lang w:eastAsia="zh-CN" w:bidi="hi-IN"/>
        </w:rPr>
        <w:t xml:space="preserve">Załącznik Nr </w:t>
      </w:r>
      <w:r w:rsidR="00565E95" w:rsidRPr="00565E95">
        <w:rPr>
          <w:rFonts w:ascii="Times New Roman" w:eastAsia="SimSun" w:hAnsi="Times New Roman" w:cs="Mangal"/>
          <w:b/>
          <w:i/>
          <w:kern w:val="3"/>
          <w:sz w:val="20"/>
          <w:szCs w:val="20"/>
          <w:lang w:eastAsia="zh-CN" w:bidi="hi-IN"/>
        </w:rPr>
        <w:t>5</w:t>
      </w:r>
      <w:r w:rsidR="001B7F18" w:rsidRPr="00565E95">
        <w:rPr>
          <w:rFonts w:ascii="Times New Roman" w:eastAsia="SimSun" w:hAnsi="Times New Roman" w:cs="Mangal"/>
          <w:b/>
          <w:i/>
          <w:kern w:val="3"/>
          <w:sz w:val="20"/>
          <w:szCs w:val="20"/>
          <w:lang w:eastAsia="zh-CN" w:bidi="hi-IN"/>
        </w:rPr>
        <w:t xml:space="preserve"> </w:t>
      </w:r>
    </w:p>
    <w:p w14:paraId="2B7BC1DD" w14:textId="77777777" w:rsidR="001B7F18" w:rsidRPr="00565E95" w:rsidRDefault="001B7F18" w:rsidP="000A076F">
      <w:pPr>
        <w:widowControl w:val="0"/>
        <w:suppressAutoHyphens/>
        <w:autoSpaceDN w:val="0"/>
        <w:spacing w:after="0" w:line="240" w:lineRule="auto"/>
        <w:ind w:left="5387" w:hanging="142"/>
        <w:jc w:val="right"/>
        <w:rPr>
          <w:rFonts w:ascii="Times New Roman" w:eastAsia="SimSun" w:hAnsi="Times New Roman" w:cs="Mangal"/>
          <w:kern w:val="3"/>
          <w:sz w:val="24"/>
          <w:szCs w:val="24"/>
          <w:lang w:eastAsia="zh-CN" w:bidi="hi-IN"/>
        </w:rPr>
      </w:pPr>
      <w:r w:rsidRPr="00565E95">
        <w:rPr>
          <w:rFonts w:ascii="Times New Roman" w:eastAsia="SimSun" w:hAnsi="Times New Roman" w:cs="Mangal"/>
          <w:b/>
          <w:i/>
          <w:kern w:val="3"/>
          <w:sz w:val="20"/>
          <w:szCs w:val="20"/>
          <w:lang w:eastAsia="zh-CN" w:bidi="hi-IN"/>
        </w:rPr>
        <w:t xml:space="preserve">    </w:t>
      </w:r>
      <w:r w:rsidR="00C30D9F">
        <w:rPr>
          <w:rFonts w:ascii="Times New Roman" w:eastAsia="SimSun" w:hAnsi="Times New Roman" w:cs="Mangal"/>
          <w:b/>
          <w:i/>
          <w:kern w:val="3"/>
          <w:sz w:val="20"/>
          <w:szCs w:val="20"/>
          <w:lang w:eastAsia="zh-CN" w:bidi="hi-IN"/>
        </w:rPr>
        <w:t xml:space="preserve">      </w:t>
      </w:r>
      <w:r w:rsidRPr="00565E95">
        <w:rPr>
          <w:rFonts w:ascii="Times New Roman" w:eastAsia="SimSun" w:hAnsi="Times New Roman" w:cs="Mangal"/>
          <w:b/>
          <w:i/>
          <w:kern w:val="3"/>
          <w:sz w:val="20"/>
          <w:szCs w:val="20"/>
          <w:lang w:eastAsia="zh-CN" w:bidi="hi-IN"/>
        </w:rPr>
        <w:t>do Regulaminu pracy</w:t>
      </w:r>
    </w:p>
    <w:p w14:paraId="45C912F4" w14:textId="77777777" w:rsidR="001B7F18" w:rsidRPr="00565E95" w:rsidRDefault="001B7F18" w:rsidP="000A076F">
      <w:pPr>
        <w:widowControl w:val="0"/>
        <w:suppressAutoHyphens/>
        <w:autoSpaceDN w:val="0"/>
        <w:spacing w:after="0" w:line="240" w:lineRule="auto"/>
        <w:ind w:left="5387" w:hanging="142"/>
        <w:jc w:val="right"/>
        <w:rPr>
          <w:rFonts w:ascii="Times New Roman" w:eastAsia="SimSun" w:hAnsi="Times New Roman" w:cs="Mangal"/>
          <w:kern w:val="3"/>
          <w:sz w:val="24"/>
          <w:szCs w:val="24"/>
          <w:lang w:eastAsia="zh-CN" w:bidi="hi-IN"/>
        </w:rPr>
      </w:pPr>
      <w:r w:rsidRPr="00565E95">
        <w:rPr>
          <w:rFonts w:ascii="Times New Roman" w:eastAsia="SimSun" w:hAnsi="Times New Roman" w:cs="Mangal"/>
          <w:b/>
          <w:i/>
          <w:kern w:val="3"/>
          <w:sz w:val="20"/>
          <w:szCs w:val="20"/>
          <w:lang w:eastAsia="zh-CN" w:bidi="hi-IN"/>
        </w:rPr>
        <w:t xml:space="preserve">    </w:t>
      </w:r>
      <w:r w:rsidR="00C30D9F">
        <w:rPr>
          <w:rFonts w:ascii="Times New Roman" w:eastAsia="SimSun" w:hAnsi="Times New Roman" w:cs="Mangal"/>
          <w:b/>
          <w:i/>
          <w:kern w:val="3"/>
          <w:sz w:val="20"/>
          <w:szCs w:val="20"/>
          <w:lang w:eastAsia="zh-CN" w:bidi="hi-IN"/>
        </w:rPr>
        <w:t xml:space="preserve">      </w:t>
      </w:r>
      <w:r w:rsidRPr="00565E95">
        <w:rPr>
          <w:rFonts w:ascii="Times New Roman" w:eastAsia="SimSun" w:hAnsi="Times New Roman" w:cs="Mangal"/>
          <w:b/>
          <w:i/>
          <w:kern w:val="3"/>
          <w:sz w:val="20"/>
          <w:szCs w:val="20"/>
          <w:lang w:eastAsia="zh-CN" w:bidi="hi-IN"/>
        </w:rPr>
        <w:t>Ośrodka Opiekuńczo-Wychowawczego</w:t>
      </w:r>
    </w:p>
    <w:p w14:paraId="4DE8E20C" w14:textId="14766905" w:rsidR="001B7F18" w:rsidRPr="008E505D" w:rsidRDefault="001B7F18" w:rsidP="000A076F">
      <w:pPr>
        <w:widowControl w:val="0"/>
        <w:suppressAutoHyphens/>
        <w:autoSpaceDN w:val="0"/>
        <w:spacing w:after="0" w:line="240" w:lineRule="auto"/>
        <w:ind w:left="5387" w:hanging="142"/>
        <w:jc w:val="right"/>
        <w:rPr>
          <w:rFonts w:ascii="Times New Roman" w:eastAsia="SimSun" w:hAnsi="Times New Roman" w:cs="Mangal"/>
          <w:color w:val="FF0000"/>
          <w:kern w:val="3"/>
          <w:sz w:val="24"/>
          <w:szCs w:val="24"/>
          <w:lang w:eastAsia="zh-CN" w:bidi="hi-IN"/>
        </w:rPr>
      </w:pPr>
      <w:r w:rsidRPr="00565E95">
        <w:rPr>
          <w:rFonts w:ascii="Times New Roman" w:eastAsia="SimSun" w:hAnsi="Times New Roman" w:cs="Mangal"/>
          <w:b/>
          <w:i/>
          <w:kern w:val="3"/>
          <w:sz w:val="20"/>
          <w:szCs w:val="20"/>
          <w:lang w:eastAsia="zh-CN" w:bidi="hi-IN"/>
        </w:rPr>
        <w:t xml:space="preserve">    </w:t>
      </w:r>
      <w:r w:rsidR="00C30D9F">
        <w:rPr>
          <w:rFonts w:ascii="Times New Roman" w:eastAsia="SimSun" w:hAnsi="Times New Roman" w:cs="Mangal"/>
          <w:b/>
          <w:i/>
          <w:kern w:val="3"/>
          <w:sz w:val="20"/>
          <w:szCs w:val="20"/>
          <w:lang w:eastAsia="zh-CN" w:bidi="hi-IN"/>
        </w:rPr>
        <w:t xml:space="preserve">      </w:t>
      </w:r>
      <w:r w:rsidRPr="00565E95">
        <w:rPr>
          <w:rFonts w:ascii="Times New Roman" w:eastAsia="SimSun" w:hAnsi="Times New Roman" w:cs="Mangal"/>
          <w:b/>
          <w:i/>
          <w:kern w:val="3"/>
          <w:sz w:val="20"/>
          <w:szCs w:val="20"/>
          <w:lang w:eastAsia="zh-CN" w:bidi="hi-IN"/>
        </w:rPr>
        <w:t xml:space="preserve">w Płocku z dnia </w:t>
      </w:r>
      <w:r w:rsidR="003654BB">
        <w:rPr>
          <w:rFonts w:ascii="Times New Roman" w:eastAsia="SimSun" w:hAnsi="Times New Roman" w:cs="Mangal"/>
          <w:b/>
          <w:i/>
          <w:kern w:val="3"/>
          <w:sz w:val="20"/>
          <w:szCs w:val="20"/>
          <w:lang w:eastAsia="zh-CN" w:bidi="hi-IN"/>
        </w:rPr>
        <w:t>11</w:t>
      </w:r>
      <w:r w:rsidR="004C2014">
        <w:rPr>
          <w:rFonts w:ascii="Times New Roman" w:eastAsia="SimSun" w:hAnsi="Times New Roman" w:cs="Mangal"/>
          <w:b/>
          <w:i/>
          <w:kern w:val="3"/>
          <w:sz w:val="20"/>
          <w:szCs w:val="20"/>
          <w:lang w:eastAsia="zh-CN" w:bidi="hi-IN"/>
        </w:rPr>
        <w:t xml:space="preserve"> marca</w:t>
      </w:r>
      <w:r w:rsidR="00C30D9F">
        <w:rPr>
          <w:rFonts w:ascii="Times New Roman" w:eastAsia="SimSun" w:hAnsi="Times New Roman" w:cs="Mangal"/>
          <w:b/>
          <w:i/>
          <w:kern w:val="3"/>
          <w:sz w:val="20"/>
          <w:szCs w:val="20"/>
          <w:lang w:eastAsia="zh-CN" w:bidi="hi-IN"/>
        </w:rPr>
        <w:t xml:space="preserve"> </w:t>
      </w:r>
      <w:r w:rsidRPr="00565E95">
        <w:rPr>
          <w:rFonts w:ascii="Times New Roman" w:eastAsia="SimSun" w:hAnsi="Times New Roman" w:cs="Mangal"/>
          <w:b/>
          <w:i/>
          <w:kern w:val="3"/>
          <w:sz w:val="20"/>
          <w:szCs w:val="20"/>
          <w:lang w:eastAsia="zh-CN" w:bidi="hi-IN"/>
        </w:rPr>
        <w:t>202</w:t>
      </w:r>
      <w:r w:rsidR="00DA22DE">
        <w:rPr>
          <w:rFonts w:ascii="Times New Roman" w:eastAsia="SimSun" w:hAnsi="Times New Roman" w:cs="Mangal"/>
          <w:b/>
          <w:i/>
          <w:kern w:val="3"/>
          <w:sz w:val="20"/>
          <w:szCs w:val="20"/>
          <w:lang w:eastAsia="zh-CN" w:bidi="hi-IN"/>
        </w:rPr>
        <w:t>4</w:t>
      </w:r>
      <w:r w:rsidRPr="00565E95">
        <w:rPr>
          <w:rFonts w:ascii="Times New Roman" w:eastAsia="SimSun" w:hAnsi="Times New Roman" w:cs="Mangal"/>
          <w:b/>
          <w:i/>
          <w:kern w:val="3"/>
          <w:sz w:val="20"/>
          <w:szCs w:val="20"/>
          <w:lang w:eastAsia="zh-CN" w:bidi="hi-IN"/>
        </w:rPr>
        <w:t>r</w:t>
      </w:r>
      <w:r w:rsidRPr="008E505D">
        <w:rPr>
          <w:rFonts w:ascii="Times New Roman" w:eastAsia="SimSun" w:hAnsi="Times New Roman" w:cs="Mangal"/>
          <w:b/>
          <w:i/>
          <w:color w:val="FF0000"/>
          <w:kern w:val="3"/>
          <w:sz w:val="20"/>
          <w:szCs w:val="20"/>
          <w:lang w:eastAsia="zh-CN" w:bidi="hi-IN"/>
        </w:rPr>
        <w:t>.</w:t>
      </w:r>
    </w:p>
    <w:p w14:paraId="7A34C42B" w14:textId="77777777" w:rsidR="00565E95" w:rsidRDefault="00565E95" w:rsidP="000A076F">
      <w:pPr>
        <w:widowControl w:val="0"/>
        <w:suppressAutoHyphens/>
        <w:autoSpaceDN w:val="0"/>
        <w:spacing w:after="0" w:line="360" w:lineRule="auto"/>
        <w:jc w:val="right"/>
        <w:rPr>
          <w:rFonts w:ascii="Times New Roman" w:hAnsi="Times New Roman" w:cs="Times New Roman"/>
          <w:sz w:val="24"/>
          <w:szCs w:val="24"/>
        </w:rPr>
      </w:pPr>
    </w:p>
    <w:p w14:paraId="55568F58" w14:textId="77777777" w:rsidR="00565E95" w:rsidRPr="00565E95" w:rsidRDefault="00565E95" w:rsidP="00565E95">
      <w:pPr>
        <w:widowControl w:val="0"/>
        <w:suppressAutoHyphens/>
        <w:autoSpaceDN w:val="0"/>
        <w:spacing w:after="0" w:line="240" w:lineRule="auto"/>
        <w:jc w:val="center"/>
        <w:rPr>
          <w:rFonts w:ascii="Times New Roman" w:eastAsia="SimSun" w:hAnsi="Times New Roman" w:cs="Times New Roman"/>
          <w:bCs/>
          <w:kern w:val="3"/>
          <w:sz w:val="24"/>
          <w:szCs w:val="24"/>
          <w:lang w:eastAsia="zh-CN" w:bidi="hi-IN"/>
        </w:rPr>
      </w:pPr>
    </w:p>
    <w:p w14:paraId="74C60832" w14:textId="77777777" w:rsidR="008F6994" w:rsidRPr="008F6994" w:rsidRDefault="00345D9C" w:rsidP="008F6994">
      <w:pPr>
        <w:autoSpaceDE w:val="0"/>
        <w:autoSpaceDN w:val="0"/>
        <w:adjustRightInd w:val="0"/>
        <w:spacing w:after="0" w:line="240" w:lineRule="auto"/>
        <w:jc w:val="center"/>
        <w:rPr>
          <w:rFonts w:ascii="TimesNewRomanPSMT" w:hAnsi="TimesNewRomanPSMT" w:cs="TimesNewRomanPSMT"/>
          <w:b/>
          <w:sz w:val="24"/>
          <w:szCs w:val="24"/>
        </w:rPr>
      </w:pPr>
      <w:r w:rsidRPr="008F6994">
        <w:rPr>
          <w:rFonts w:ascii="TimesNewRomanPSMT" w:hAnsi="TimesNewRomanPSMT" w:cs="TimesNewRomanPSMT"/>
          <w:b/>
          <w:sz w:val="24"/>
          <w:szCs w:val="24"/>
        </w:rPr>
        <w:t xml:space="preserve">WYKAZ PRAC UCIĄŻLIWYCH, NIEBEZPIECZNYCH LUB SZKODLIWYCH </w:t>
      </w:r>
    </w:p>
    <w:p w14:paraId="6C354F36" w14:textId="77777777" w:rsidR="008F6994" w:rsidRDefault="00345D9C" w:rsidP="008F6994">
      <w:pPr>
        <w:autoSpaceDE w:val="0"/>
        <w:autoSpaceDN w:val="0"/>
        <w:adjustRightInd w:val="0"/>
        <w:spacing w:after="0" w:line="240" w:lineRule="auto"/>
        <w:jc w:val="center"/>
        <w:rPr>
          <w:rFonts w:ascii="TimesNewRomanPSMT" w:hAnsi="TimesNewRomanPSMT" w:cs="TimesNewRomanPSMT"/>
          <w:b/>
          <w:sz w:val="24"/>
          <w:szCs w:val="24"/>
        </w:rPr>
      </w:pPr>
      <w:r w:rsidRPr="008F6994">
        <w:rPr>
          <w:rFonts w:ascii="TimesNewRomanPSMT" w:hAnsi="TimesNewRomanPSMT" w:cs="TimesNewRomanPSMT"/>
          <w:b/>
          <w:sz w:val="24"/>
          <w:szCs w:val="24"/>
        </w:rPr>
        <w:t>DLA ZDROWIA KOBIET W CIĄŻY</w:t>
      </w:r>
      <w:r w:rsidR="008F6994" w:rsidRPr="008F6994">
        <w:rPr>
          <w:rFonts w:ascii="TimesNewRomanPSMT" w:hAnsi="TimesNewRomanPSMT" w:cs="TimesNewRomanPSMT"/>
          <w:b/>
          <w:sz w:val="24"/>
          <w:szCs w:val="24"/>
        </w:rPr>
        <w:t xml:space="preserve"> </w:t>
      </w:r>
    </w:p>
    <w:p w14:paraId="542CBDEE" w14:textId="77777777" w:rsidR="00345D9C" w:rsidRPr="008F6994" w:rsidRDefault="00345D9C" w:rsidP="008F6994">
      <w:pPr>
        <w:autoSpaceDE w:val="0"/>
        <w:autoSpaceDN w:val="0"/>
        <w:adjustRightInd w:val="0"/>
        <w:spacing w:after="0" w:line="240" w:lineRule="auto"/>
        <w:jc w:val="center"/>
        <w:rPr>
          <w:rFonts w:ascii="TimesNewRomanPSMT" w:hAnsi="TimesNewRomanPSMT" w:cs="TimesNewRomanPSMT"/>
          <w:b/>
          <w:sz w:val="24"/>
          <w:szCs w:val="24"/>
        </w:rPr>
      </w:pPr>
      <w:r w:rsidRPr="008F6994">
        <w:rPr>
          <w:rFonts w:ascii="TimesNewRomanPSMT" w:hAnsi="TimesNewRomanPSMT" w:cs="TimesNewRomanPSMT"/>
          <w:b/>
          <w:sz w:val="24"/>
          <w:szCs w:val="24"/>
        </w:rPr>
        <w:t>I KOBIET KARMIĄCYCH DZIECKO PIERSIĄ</w:t>
      </w:r>
    </w:p>
    <w:p w14:paraId="537F4247" w14:textId="77777777" w:rsidR="008F6994" w:rsidRPr="008F6994" w:rsidRDefault="008F6994" w:rsidP="008F6994">
      <w:pPr>
        <w:autoSpaceDE w:val="0"/>
        <w:autoSpaceDN w:val="0"/>
        <w:adjustRightInd w:val="0"/>
        <w:spacing w:after="0" w:line="240" w:lineRule="auto"/>
        <w:jc w:val="center"/>
        <w:rPr>
          <w:rFonts w:ascii="TimesNewRomanPSMT" w:hAnsi="TimesNewRomanPSMT" w:cs="TimesNewRomanPSMT"/>
          <w:b/>
          <w:sz w:val="20"/>
          <w:szCs w:val="20"/>
        </w:rPr>
      </w:pPr>
    </w:p>
    <w:p w14:paraId="541E906F" w14:textId="77777777" w:rsidR="00345D9C" w:rsidRPr="008F6994" w:rsidRDefault="00345D9C" w:rsidP="008F6994">
      <w:pPr>
        <w:autoSpaceDE w:val="0"/>
        <w:autoSpaceDN w:val="0"/>
        <w:adjustRightInd w:val="0"/>
        <w:spacing w:after="0" w:line="240" w:lineRule="auto"/>
        <w:jc w:val="both"/>
        <w:rPr>
          <w:rFonts w:ascii="Times New Roman" w:hAnsi="Times New Roman" w:cs="Times New Roman"/>
          <w:b/>
          <w:bCs/>
          <w:sz w:val="24"/>
          <w:szCs w:val="24"/>
        </w:rPr>
      </w:pPr>
      <w:r w:rsidRPr="008F6994">
        <w:rPr>
          <w:rFonts w:ascii="Times New Roman" w:hAnsi="Times New Roman" w:cs="Times New Roman"/>
          <w:b/>
          <w:bCs/>
          <w:sz w:val="24"/>
          <w:szCs w:val="24"/>
        </w:rPr>
        <w:t>I. Prace związane z nadmiernym wysiłkiem fizycznym, w tym ręcznym transportem ciężarów</w:t>
      </w:r>
    </w:p>
    <w:p w14:paraId="3397C8B8" w14:textId="77777777" w:rsidR="008F6994" w:rsidRPr="008F6994" w:rsidRDefault="008F6994" w:rsidP="008F6994">
      <w:pPr>
        <w:autoSpaceDE w:val="0"/>
        <w:autoSpaceDN w:val="0"/>
        <w:adjustRightInd w:val="0"/>
        <w:spacing w:after="0" w:line="240" w:lineRule="auto"/>
        <w:jc w:val="both"/>
        <w:rPr>
          <w:rFonts w:ascii="Times New Roman" w:hAnsi="Times New Roman" w:cs="Times New Roman"/>
          <w:b/>
          <w:bCs/>
          <w:sz w:val="24"/>
          <w:szCs w:val="24"/>
        </w:rPr>
      </w:pPr>
    </w:p>
    <w:p w14:paraId="60FBFEE1" w14:textId="77777777" w:rsidR="00345D9C" w:rsidRPr="008F6994" w:rsidRDefault="00345D9C" w:rsidP="008F6994">
      <w:pPr>
        <w:autoSpaceDE w:val="0"/>
        <w:autoSpaceDN w:val="0"/>
        <w:adjustRightInd w:val="0"/>
        <w:spacing w:after="0" w:line="240" w:lineRule="auto"/>
        <w:jc w:val="both"/>
        <w:rPr>
          <w:rFonts w:ascii="Times New Roman" w:hAnsi="Times New Roman" w:cs="Times New Roman"/>
          <w:sz w:val="24"/>
          <w:szCs w:val="24"/>
          <w:u w:val="single"/>
        </w:rPr>
      </w:pPr>
      <w:r w:rsidRPr="008F6994">
        <w:rPr>
          <w:rFonts w:ascii="Times New Roman" w:hAnsi="Times New Roman" w:cs="Times New Roman"/>
          <w:sz w:val="24"/>
          <w:szCs w:val="24"/>
          <w:u w:val="single"/>
        </w:rPr>
        <w:t>1. Dla kobiet w ciąży:</w:t>
      </w:r>
    </w:p>
    <w:p w14:paraId="3E6DD4E1" w14:textId="77777777" w:rsidR="00345D9C" w:rsidRPr="008F6994"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t>wszystkie prace, przy których najwyższe wartości obciążenia pracą fizyczną, mierzone wydatkiem energetycznym</w:t>
      </w:r>
      <w:r w:rsidR="008F6994" w:rsidRPr="008F6994">
        <w:rPr>
          <w:rFonts w:ascii="Times New Roman" w:hAnsi="Times New Roman" w:cs="Times New Roman"/>
          <w:sz w:val="24"/>
          <w:szCs w:val="24"/>
        </w:rPr>
        <w:t xml:space="preserve"> </w:t>
      </w:r>
      <w:r w:rsidRPr="008F6994">
        <w:rPr>
          <w:rFonts w:ascii="Times New Roman" w:hAnsi="Times New Roman" w:cs="Times New Roman"/>
          <w:sz w:val="24"/>
          <w:szCs w:val="24"/>
        </w:rPr>
        <w:t>netto na wykonanie pracy, przekraczają 2900 kJ na zmianę roboczą, a przy pracy dorywczej (wykonywanej do 4 razy</w:t>
      </w:r>
      <w:r w:rsidR="008F6994" w:rsidRPr="008F6994">
        <w:rPr>
          <w:rFonts w:ascii="Times New Roman" w:hAnsi="Times New Roman" w:cs="Times New Roman"/>
          <w:sz w:val="24"/>
          <w:szCs w:val="24"/>
        </w:rPr>
        <w:t xml:space="preserve"> </w:t>
      </w:r>
      <w:r w:rsidRPr="008F6994">
        <w:rPr>
          <w:rFonts w:ascii="Times New Roman" w:hAnsi="Times New Roman" w:cs="Times New Roman"/>
          <w:sz w:val="24"/>
          <w:szCs w:val="24"/>
        </w:rPr>
        <w:t>na godzinę, jeżeli łączny czas wykonywania takiej pracy nie przekracza 4 godzin na dobę) – 7,5 kJ/min;</w:t>
      </w:r>
    </w:p>
    <w:p w14:paraId="168C9F19" w14:textId="77777777" w:rsidR="00345D9C" w:rsidRPr="008F6994"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t>ręczne podnoszenie i przenoszenie przedmiotów o masie przekraczającej 3 kg;</w:t>
      </w:r>
    </w:p>
    <w:p w14:paraId="2BC03004" w14:textId="77777777" w:rsidR="00345D9C" w:rsidRPr="008F6994"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lastRenderedPageBreak/>
        <w:t>ręczna obsługa elementów urządzeń (dźwigni, korb, kół sterowniczych itp.), przy której jest wymagane użycie siły</w:t>
      </w:r>
      <w:r w:rsidR="008F6994" w:rsidRPr="008F6994">
        <w:rPr>
          <w:rFonts w:ascii="Times New Roman" w:hAnsi="Times New Roman" w:cs="Times New Roman"/>
          <w:sz w:val="24"/>
          <w:szCs w:val="24"/>
        </w:rPr>
        <w:t xml:space="preserve"> </w:t>
      </w:r>
      <w:r w:rsidRPr="008F6994">
        <w:rPr>
          <w:rFonts w:ascii="Times New Roman" w:hAnsi="Times New Roman" w:cs="Times New Roman"/>
          <w:sz w:val="24"/>
          <w:szCs w:val="24"/>
        </w:rPr>
        <w:t>przekraczającej:</w:t>
      </w:r>
    </w:p>
    <w:p w14:paraId="06FECA32" w14:textId="77777777" w:rsidR="00345D9C" w:rsidRPr="008F6994" w:rsidRDefault="00345D9C" w:rsidP="000671EC">
      <w:pPr>
        <w:pStyle w:val="Akapitzlist"/>
        <w:numPr>
          <w:ilvl w:val="0"/>
          <w:numId w:val="119"/>
        </w:numPr>
        <w:autoSpaceDE w:val="0"/>
        <w:autoSpaceDN w:val="0"/>
        <w:adjustRightInd w:val="0"/>
        <w:spacing w:after="0" w:line="240" w:lineRule="auto"/>
        <w:ind w:left="851" w:hanging="284"/>
        <w:jc w:val="both"/>
        <w:rPr>
          <w:rFonts w:ascii="Times New Roman" w:hAnsi="Times New Roman" w:cs="Times New Roman"/>
          <w:sz w:val="24"/>
          <w:szCs w:val="24"/>
        </w:rPr>
      </w:pPr>
      <w:r w:rsidRPr="008F6994">
        <w:rPr>
          <w:rFonts w:ascii="Times New Roman" w:hAnsi="Times New Roman" w:cs="Times New Roman"/>
          <w:sz w:val="24"/>
          <w:szCs w:val="24"/>
        </w:rPr>
        <w:t>przy obsłudze oburęcznej – 12,5 N przy pracy stałej i 25 N przy pracy dorywczej, zdefiniowanej w pkt 1,</w:t>
      </w:r>
    </w:p>
    <w:p w14:paraId="779F913D" w14:textId="77777777" w:rsidR="00345D9C" w:rsidRPr="008F6994" w:rsidRDefault="00345D9C" w:rsidP="000671EC">
      <w:pPr>
        <w:pStyle w:val="Akapitzlist"/>
        <w:numPr>
          <w:ilvl w:val="0"/>
          <w:numId w:val="119"/>
        </w:numPr>
        <w:autoSpaceDE w:val="0"/>
        <w:autoSpaceDN w:val="0"/>
        <w:adjustRightInd w:val="0"/>
        <w:spacing w:after="0" w:line="240" w:lineRule="auto"/>
        <w:ind w:left="851" w:hanging="284"/>
        <w:jc w:val="both"/>
        <w:rPr>
          <w:rFonts w:ascii="Times New Roman" w:hAnsi="Times New Roman" w:cs="Times New Roman"/>
          <w:sz w:val="24"/>
          <w:szCs w:val="24"/>
        </w:rPr>
      </w:pPr>
      <w:r w:rsidRPr="008F6994">
        <w:rPr>
          <w:rFonts w:ascii="Times New Roman" w:hAnsi="Times New Roman" w:cs="Times New Roman"/>
          <w:sz w:val="24"/>
          <w:szCs w:val="24"/>
        </w:rPr>
        <w:t>przy obsłudze jednoręcznej – 5 N przy pracy stałej i 12,5 N przy pracy dorywczej, zdefiniowanej w pkt 1;</w:t>
      </w:r>
    </w:p>
    <w:p w14:paraId="3F93D064" w14:textId="77777777" w:rsidR="00345D9C" w:rsidRPr="008F6994"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t>nożna obsługa elementów urządzeń (pedałów, przycisków itp.), przy której jest wymagane użycie siły przekraczającej 30 N;</w:t>
      </w:r>
    </w:p>
    <w:p w14:paraId="24AE504A" w14:textId="77777777" w:rsidR="00345D9C" w:rsidRPr="008F6994"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t>ręczne przenoszenie pod górę:</w:t>
      </w:r>
    </w:p>
    <w:p w14:paraId="4E4AF70E" w14:textId="77777777" w:rsidR="00345D9C" w:rsidRPr="008F6994" w:rsidRDefault="00345D9C" w:rsidP="000671EC">
      <w:pPr>
        <w:pStyle w:val="Akapitzlist"/>
        <w:numPr>
          <w:ilvl w:val="0"/>
          <w:numId w:val="120"/>
        </w:numPr>
        <w:autoSpaceDE w:val="0"/>
        <w:autoSpaceDN w:val="0"/>
        <w:adjustRightInd w:val="0"/>
        <w:spacing w:after="0" w:line="240" w:lineRule="auto"/>
        <w:ind w:left="851" w:hanging="284"/>
        <w:jc w:val="both"/>
        <w:rPr>
          <w:rFonts w:ascii="Times New Roman" w:hAnsi="Times New Roman" w:cs="Times New Roman"/>
          <w:sz w:val="24"/>
          <w:szCs w:val="24"/>
        </w:rPr>
      </w:pPr>
      <w:r w:rsidRPr="008F6994">
        <w:rPr>
          <w:rFonts w:ascii="Times New Roman" w:hAnsi="Times New Roman" w:cs="Times New Roman"/>
          <w:sz w:val="24"/>
          <w:szCs w:val="24"/>
        </w:rPr>
        <w:t>przedmiotów przy pracy stałej,</w:t>
      </w:r>
    </w:p>
    <w:p w14:paraId="2CF4BB90" w14:textId="77777777" w:rsidR="00345D9C" w:rsidRPr="008F6994" w:rsidRDefault="00345D9C" w:rsidP="000671EC">
      <w:pPr>
        <w:pStyle w:val="Akapitzlist"/>
        <w:numPr>
          <w:ilvl w:val="0"/>
          <w:numId w:val="120"/>
        </w:numPr>
        <w:autoSpaceDE w:val="0"/>
        <w:autoSpaceDN w:val="0"/>
        <w:adjustRightInd w:val="0"/>
        <w:spacing w:after="0" w:line="240" w:lineRule="auto"/>
        <w:ind w:left="851" w:hanging="284"/>
        <w:jc w:val="both"/>
        <w:rPr>
          <w:rFonts w:ascii="Times New Roman" w:hAnsi="Times New Roman" w:cs="Times New Roman"/>
          <w:sz w:val="24"/>
          <w:szCs w:val="24"/>
        </w:rPr>
      </w:pPr>
      <w:r w:rsidRPr="008F6994">
        <w:rPr>
          <w:rFonts w:ascii="Times New Roman" w:hAnsi="Times New Roman" w:cs="Times New Roman"/>
          <w:sz w:val="24"/>
          <w:szCs w:val="24"/>
        </w:rPr>
        <w:t>przedmiotów o masie przekraczającej 1 kg przy pracy dorywczej, zdefiniowanej w pkt 1;</w:t>
      </w:r>
    </w:p>
    <w:p w14:paraId="43CC573B" w14:textId="77777777" w:rsidR="00345D9C" w:rsidRPr="008F6994"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t>oburęczne przemieszczanie przedmiotów, jeżeli do zapoczątkowania ich ruchu jest niezbędne użycie siły przekraczającej:</w:t>
      </w:r>
    </w:p>
    <w:p w14:paraId="113B5D0F" w14:textId="77777777" w:rsidR="00345D9C" w:rsidRPr="008F6994" w:rsidRDefault="00345D9C" w:rsidP="000671EC">
      <w:pPr>
        <w:pStyle w:val="Akapitzlist"/>
        <w:numPr>
          <w:ilvl w:val="0"/>
          <w:numId w:val="121"/>
        </w:numPr>
        <w:autoSpaceDE w:val="0"/>
        <w:autoSpaceDN w:val="0"/>
        <w:adjustRightInd w:val="0"/>
        <w:spacing w:after="0" w:line="240" w:lineRule="auto"/>
        <w:ind w:left="851" w:hanging="284"/>
        <w:jc w:val="both"/>
        <w:rPr>
          <w:rFonts w:ascii="Times New Roman" w:hAnsi="Times New Roman" w:cs="Times New Roman"/>
          <w:sz w:val="24"/>
          <w:szCs w:val="24"/>
        </w:rPr>
      </w:pPr>
      <w:r w:rsidRPr="008F6994">
        <w:rPr>
          <w:rFonts w:ascii="Times New Roman" w:hAnsi="Times New Roman" w:cs="Times New Roman"/>
          <w:sz w:val="24"/>
          <w:szCs w:val="24"/>
        </w:rPr>
        <w:t>30 N – przy pchaniu,</w:t>
      </w:r>
    </w:p>
    <w:p w14:paraId="2D6DCE22" w14:textId="77777777" w:rsidR="00345D9C" w:rsidRPr="008F6994" w:rsidRDefault="00345D9C" w:rsidP="000671EC">
      <w:pPr>
        <w:pStyle w:val="Akapitzlist"/>
        <w:numPr>
          <w:ilvl w:val="0"/>
          <w:numId w:val="121"/>
        </w:numPr>
        <w:autoSpaceDE w:val="0"/>
        <w:autoSpaceDN w:val="0"/>
        <w:adjustRightInd w:val="0"/>
        <w:spacing w:after="0" w:line="240" w:lineRule="auto"/>
        <w:ind w:left="851" w:hanging="284"/>
        <w:jc w:val="both"/>
        <w:rPr>
          <w:rFonts w:ascii="Times New Roman" w:hAnsi="Times New Roman" w:cs="Times New Roman"/>
          <w:sz w:val="24"/>
          <w:szCs w:val="24"/>
        </w:rPr>
      </w:pPr>
      <w:r w:rsidRPr="008F6994">
        <w:rPr>
          <w:rFonts w:ascii="Times New Roman" w:hAnsi="Times New Roman" w:cs="Times New Roman"/>
          <w:sz w:val="24"/>
          <w:szCs w:val="24"/>
        </w:rPr>
        <w:t>25 N – przy ciągnięciu;</w:t>
      </w:r>
    </w:p>
    <w:p w14:paraId="6889C557" w14:textId="77777777" w:rsidR="00345D9C" w:rsidRPr="008F6994"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t>ręczne przetaczanie i wtaczanie przedmiotów o kształtach okrągłych oraz udział w zespołowym przemieszczaniu</w:t>
      </w:r>
      <w:r w:rsidR="008F6994" w:rsidRPr="008F6994">
        <w:rPr>
          <w:rFonts w:ascii="Times New Roman" w:hAnsi="Times New Roman" w:cs="Times New Roman"/>
          <w:sz w:val="24"/>
          <w:szCs w:val="24"/>
        </w:rPr>
        <w:t xml:space="preserve"> </w:t>
      </w:r>
      <w:r w:rsidRPr="008F6994">
        <w:rPr>
          <w:rFonts w:ascii="Times New Roman" w:hAnsi="Times New Roman" w:cs="Times New Roman"/>
          <w:sz w:val="24"/>
          <w:szCs w:val="24"/>
        </w:rPr>
        <w:t>przedmiotów;</w:t>
      </w:r>
    </w:p>
    <w:p w14:paraId="08649664" w14:textId="77777777" w:rsidR="00345D9C" w:rsidRPr="008F6994"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t>ręczne przenoszenie materiałów ciekłych – gorących, żrących lub o właściwościach szkodliwych dla zdrowia;</w:t>
      </w:r>
    </w:p>
    <w:p w14:paraId="15EA3081" w14:textId="77777777" w:rsidR="00345D9C" w:rsidRPr="008F6994"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t>przewożenie ładunków na wózku jednokołowym (taczce) i wózku wielokołowym poruszanym ręcznie;</w:t>
      </w:r>
    </w:p>
    <w:p w14:paraId="545384DA" w14:textId="77777777" w:rsidR="00345D9C" w:rsidRPr="008F6994"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t>prace w pozycji wymuszonej;</w:t>
      </w:r>
    </w:p>
    <w:p w14:paraId="231C7DAF" w14:textId="77777777" w:rsidR="00345D9C" w:rsidRPr="008F6994"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t>prace w pozycji stojącej łącznie ponad 3 godziny w czasie zmiany roboczej, przy czym czas spędzony w pozycji stojącej</w:t>
      </w:r>
      <w:r w:rsidR="008F6994" w:rsidRPr="008F6994">
        <w:rPr>
          <w:rFonts w:ascii="Times New Roman" w:hAnsi="Times New Roman" w:cs="Times New Roman"/>
          <w:sz w:val="24"/>
          <w:szCs w:val="24"/>
        </w:rPr>
        <w:t xml:space="preserve"> </w:t>
      </w:r>
      <w:r w:rsidRPr="008F6994">
        <w:rPr>
          <w:rFonts w:ascii="Times New Roman" w:hAnsi="Times New Roman" w:cs="Times New Roman"/>
          <w:sz w:val="24"/>
          <w:szCs w:val="24"/>
        </w:rPr>
        <w:t>nie może jednorazowo przekraczać 15 minut, po którym to czasie powinna nastąpić 15-minutowa przerwa;</w:t>
      </w:r>
    </w:p>
    <w:p w14:paraId="170E57ED" w14:textId="77777777" w:rsidR="00345D9C" w:rsidRDefault="00345D9C" w:rsidP="000671EC">
      <w:pPr>
        <w:pStyle w:val="Akapitzlist"/>
        <w:numPr>
          <w:ilvl w:val="0"/>
          <w:numId w:val="118"/>
        </w:numPr>
        <w:autoSpaceDE w:val="0"/>
        <w:autoSpaceDN w:val="0"/>
        <w:adjustRightInd w:val="0"/>
        <w:spacing w:after="0" w:line="240" w:lineRule="auto"/>
        <w:ind w:left="567" w:hanging="567"/>
        <w:jc w:val="both"/>
        <w:rPr>
          <w:rFonts w:ascii="Times New Roman" w:hAnsi="Times New Roman" w:cs="Times New Roman"/>
          <w:sz w:val="24"/>
          <w:szCs w:val="24"/>
        </w:rPr>
      </w:pPr>
      <w:r w:rsidRPr="008F6994">
        <w:rPr>
          <w:rFonts w:ascii="Times New Roman" w:hAnsi="Times New Roman" w:cs="Times New Roman"/>
          <w:sz w:val="24"/>
          <w:szCs w:val="24"/>
        </w:rPr>
        <w:t>prace na stanowiskach z monitorami ekranowymi – w łącznym czasie przekraczającym 8 godzin na dobę, przy czym</w:t>
      </w:r>
      <w:r w:rsidR="008F6994" w:rsidRPr="008F6994">
        <w:rPr>
          <w:rFonts w:ascii="Times New Roman" w:hAnsi="Times New Roman" w:cs="Times New Roman"/>
          <w:sz w:val="24"/>
          <w:szCs w:val="24"/>
        </w:rPr>
        <w:t xml:space="preserve"> </w:t>
      </w:r>
      <w:r w:rsidRPr="008F6994">
        <w:rPr>
          <w:rFonts w:ascii="Times New Roman" w:hAnsi="Times New Roman" w:cs="Times New Roman"/>
          <w:sz w:val="24"/>
          <w:szCs w:val="24"/>
        </w:rPr>
        <w:t>czas spędzony przy obsłudze monitora ekranowego nie może jednorazowo przekraczać 50 minut, po którym to czasie</w:t>
      </w:r>
      <w:r w:rsidR="008F6994" w:rsidRPr="008F6994">
        <w:rPr>
          <w:rFonts w:ascii="Times New Roman" w:hAnsi="Times New Roman" w:cs="Times New Roman"/>
          <w:sz w:val="24"/>
          <w:szCs w:val="24"/>
        </w:rPr>
        <w:t xml:space="preserve"> </w:t>
      </w:r>
      <w:r w:rsidRPr="008F6994">
        <w:rPr>
          <w:rFonts w:ascii="Times New Roman" w:hAnsi="Times New Roman" w:cs="Times New Roman"/>
          <w:sz w:val="24"/>
          <w:szCs w:val="24"/>
        </w:rPr>
        <w:t>powinna nastąpić co najmniej 10-minutowa przerwa, wliczana do czasu pracy.</w:t>
      </w:r>
    </w:p>
    <w:p w14:paraId="1C4FDF2A" w14:textId="77777777" w:rsidR="00345D9C" w:rsidRPr="008F6994" w:rsidRDefault="00345D9C" w:rsidP="008F6994">
      <w:pPr>
        <w:autoSpaceDE w:val="0"/>
        <w:autoSpaceDN w:val="0"/>
        <w:adjustRightInd w:val="0"/>
        <w:spacing w:after="0" w:line="240" w:lineRule="auto"/>
        <w:jc w:val="both"/>
        <w:rPr>
          <w:rFonts w:ascii="Times New Roman" w:hAnsi="Times New Roman" w:cs="Times New Roman"/>
          <w:sz w:val="24"/>
          <w:szCs w:val="24"/>
          <w:u w:val="single"/>
        </w:rPr>
      </w:pPr>
      <w:r w:rsidRPr="008F6994">
        <w:rPr>
          <w:rFonts w:ascii="Times New Roman" w:hAnsi="Times New Roman" w:cs="Times New Roman"/>
          <w:sz w:val="24"/>
          <w:szCs w:val="24"/>
          <w:u w:val="single"/>
        </w:rPr>
        <w:t>2. Dla kobiet karmiących dziecko piersią:</w:t>
      </w:r>
    </w:p>
    <w:p w14:paraId="3F310D59" w14:textId="77777777" w:rsidR="00345D9C" w:rsidRPr="00956E61" w:rsidRDefault="00345D9C"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wszystkie prace, przy których najwyższe wartości obciążenia pracą fizyczną, mierzone wydatkiem energetycznym</w:t>
      </w:r>
      <w:r w:rsidR="00956E61" w:rsidRPr="00956E61">
        <w:rPr>
          <w:rFonts w:ascii="Times New Roman" w:hAnsi="Times New Roman" w:cs="Times New Roman"/>
          <w:sz w:val="24"/>
          <w:szCs w:val="24"/>
        </w:rPr>
        <w:t xml:space="preserve"> </w:t>
      </w:r>
      <w:r w:rsidRPr="00956E61">
        <w:rPr>
          <w:rFonts w:ascii="Times New Roman" w:hAnsi="Times New Roman" w:cs="Times New Roman"/>
          <w:sz w:val="24"/>
          <w:szCs w:val="24"/>
        </w:rPr>
        <w:t>netto na wykonanie pracy, przekraczają 4200 kJ na zmianę roboczą, a przy pracy dorywczej, zdefiniowanej w ust. 1</w:t>
      </w:r>
      <w:r w:rsidR="00956E61">
        <w:rPr>
          <w:rFonts w:ascii="Times New Roman" w:hAnsi="Times New Roman" w:cs="Times New Roman"/>
          <w:sz w:val="24"/>
          <w:szCs w:val="24"/>
        </w:rPr>
        <w:t xml:space="preserve"> </w:t>
      </w:r>
      <w:r w:rsidRPr="00956E61">
        <w:rPr>
          <w:rFonts w:ascii="Times New Roman" w:hAnsi="Times New Roman" w:cs="Times New Roman"/>
          <w:sz w:val="24"/>
          <w:szCs w:val="24"/>
        </w:rPr>
        <w:t>pkt 1 – 12,5 kJ/min;</w:t>
      </w:r>
    </w:p>
    <w:p w14:paraId="57D9E6EC" w14:textId="77777777" w:rsidR="00345D9C" w:rsidRPr="00956E61" w:rsidRDefault="00345D9C"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ręczne podnoszenie i przenoszenie przedmiotów o masie przekraczającej:</w:t>
      </w:r>
    </w:p>
    <w:p w14:paraId="5D7CD289" w14:textId="77777777" w:rsidR="00345D9C" w:rsidRPr="00956E61" w:rsidRDefault="00345D9C" w:rsidP="000671EC">
      <w:pPr>
        <w:pStyle w:val="Akapitzlist"/>
        <w:numPr>
          <w:ilvl w:val="0"/>
          <w:numId w:val="123"/>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6 kg – przy pracy stałej,</w:t>
      </w:r>
    </w:p>
    <w:p w14:paraId="18A5B3B4" w14:textId="77777777" w:rsidR="00345D9C" w:rsidRPr="00956E61" w:rsidRDefault="00345D9C" w:rsidP="000671EC">
      <w:pPr>
        <w:pStyle w:val="Akapitzlist"/>
        <w:numPr>
          <w:ilvl w:val="0"/>
          <w:numId w:val="123"/>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10 kg – przy pracy dorywczej, zdefiniowanej w ust. 1 pkt 1;</w:t>
      </w:r>
    </w:p>
    <w:p w14:paraId="27EBC361" w14:textId="77777777" w:rsidR="00345D9C" w:rsidRPr="00956E61" w:rsidRDefault="00345D9C"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ręczna obsługa elementów urządzeń (dźwigni, korb, kół sterowniczych itp.), przy której jest wymagane użycie siły</w:t>
      </w:r>
      <w:r w:rsidR="00956E61" w:rsidRPr="00956E61">
        <w:rPr>
          <w:rFonts w:ascii="Times New Roman" w:hAnsi="Times New Roman" w:cs="Times New Roman"/>
          <w:sz w:val="24"/>
          <w:szCs w:val="24"/>
        </w:rPr>
        <w:t xml:space="preserve"> </w:t>
      </w:r>
      <w:r w:rsidRPr="00956E61">
        <w:rPr>
          <w:rFonts w:ascii="Times New Roman" w:hAnsi="Times New Roman" w:cs="Times New Roman"/>
          <w:sz w:val="24"/>
          <w:szCs w:val="24"/>
        </w:rPr>
        <w:t>przekraczającej:</w:t>
      </w:r>
    </w:p>
    <w:p w14:paraId="1AB3228D" w14:textId="77777777" w:rsidR="00345D9C" w:rsidRPr="00956E61" w:rsidRDefault="00345D9C" w:rsidP="000671EC">
      <w:pPr>
        <w:pStyle w:val="Akapitzlist"/>
        <w:numPr>
          <w:ilvl w:val="0"/>
          <w:numId w:val="124"/>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przy obsłudze oburęcznej – 25 N przy pracy stałej i 50 N przy pracy dorywczej, zdefiniowanej w ust. 1 pkt 1,</w:t>
      </w:r>
    </w:p>
    <w:p w14:paraId="65414B8B" w14:textId="77777777" w:rsidR="00345D9C" w:rsidRPr="00956E61" w:rsidRDefault="00345D9C" w:rsidP="000671EC">
      <w:pPr>
        <w:pStyle w:val="Akapitzlist"/>
        <w:numPr>
          <w:ilvl w:val="0"/>
          <w:numId w:val="124"/>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przy obsłudze jednoręcznej – 10 N przy pracy stałej i 25 N przy pracy dorywczej, zdefiniowanej w ust. 1 pkt 1;</w:t>
      </w:r>
    </w:p>
    <w:p w14:paraId="14FC08E9" w14:textId="77777777" w:rsidR="00345D9C" w:rsidRPr="00956E61" w:rsidRDefault="00345D9C"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nożna obsługa elementów urządzeń (pedałów, przycisków itp.), przy której jest wymagane użycie siły przekraczającej:</w:t>
      </w:r>
    </w:p>
    <w:p w14:paraId="23EE9E53" w14:textId="77777777" w:rsidR="00345D9C" w:rsidRPr="00956E61" w:rsidRDefault="00345D9C" w:rsidP="000671EC">
      <w:pPr>
        <w:pStyle w:val="Akapitzlist"/>
        <w:numPr>
          <w:ilvl w:val="0"/>
          <w:numId w:val="125"/>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60 N – przy pracy stałej,</w:t>
      </w:r>
    </w:p>
    <w:p w14:paraId="143C9B2A" w14:textId="77777777" w:rsidR="00345D9C" w:rsidRPr="00956E61" w:rsidRDefault="00345D9C" w:rsidP="000671EC">
      <w:pPr>
        <w:pStyle w:val="Akapitzlist"/>
        <w:numPr>
          <w:ilvl w:val="0"/>
          <w:numId w:val="125"/>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100 N – przy pracy dorywczej, zdefiniowanej w ust. 1 pkt 1;</w:t>
      </w:r>
    </w:p>
    <w:p w14:paraId="741958E5" w14:textId="77777777" w:rsidR="00345D9C" w:rsidRPr="00956E61" w:rsidRDefault="00345D9C"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ręczne przenoszenie przedmiotów o masie przekraczającej 6 kg – na wysokość ponad 4 m lub na odległość przekraczającą</w:t>
      </w:r>
      <w:r w:rsidR="00956E61" w:rsidRPr="00956E61">
        <w:rPr>
          <w:rFonts w:ascii="Times New Roman" w:hAnsi="Times New Roman" w:cs="Times New Roman"/>
          <w:sz w:val="24"/>
          <w:szCs w:val="24"/>
        </w:rPr>
        <w:t xml:space="preserve"> </w:t>
      </w:r>
      <w:r w:rsidRPr="00956E61">
        <w:rPr>
          <w:rFonts w:ascii="Times New Roman" w:hAnsi="Times New Roman" w:cs="Times New Roman"/>
          <w:sz w:val="24"/>
          <w:szCs w:val="24"/>
        </w:rPr>
        <w:t>25 m;</w:t>
      </w:r>
    </w:p>
    <w:p w14:paraId="0B7443B4" w14:textId="77777777" w:rsidR="00345D9C" w:rsidRPr="00956E61" w:rsidRDefault="00345D9C"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ręczne przenoszenie pod górę – po nierównej powierzchni, pochylniach, schodach, których maksymalny kąt nachylenia</w:t>
      </w:r>
      <w:r w:rsidR="00956E61" w:rsidRPr="00956E61">
        <w:rPr>
          <w:rFonts w:ascii="Times New Roman" w:hAnsi="Times New Roman" w:cs="Times New Roman"/>
          <w:sz w:val="24"/>
          <w:szCs w:val="24"/>
        </w:rPr>
        <w:t xml:space="preserve"> </w:t>
      </w:r>
      <w:r w:rsidRPr="00956E61">
        <w:rPr>
          <w:rFonts w:ascii="Times New Roman" w:hAnsi="Times New Roman" w:cs="Times New Roman"/>
          <w:sz w:val="24"/>
          <w:szCs w:val="24"/>
        </w:rPr>
        <w:t>nie przekracza 30°, a wysokość 4 m – przedmiotów o masie przekraczającej 6 kg;</w:t>
      </w:r>
    </w:p>
    <w:p w14:paraId="06560345" w14:textId="77777777" w:rsidR="00345D9C" w:rsidRPr="00956E61" w:rsidRDefault="00345D9C"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lastRenderedPageBreak/>
        <w:t>ręczne przenoszenie pod górę – po nierównej powierzchni, pochylniach, schodach, których maksymalny kąt nachylenia</w:t>
      </w:r>
      <w:r w:rsidR="00956E61" w:rsidRPr="00956E61">
        <w:rPr>
          <w:rFonts w:ascii="Times New Roman" w:hAnsi="Times New Roman" w:cs="Times New Roman"/>
          <w:sz w:val="24"/>
          <w:szCs w:val="24"/>
        </w:rPr>
        <w:t xml:space="preserve"> </w:t>
      </w:r>
      <w:r w:rsidRPr="00956E61">
        <w:rPr>
          <w:rFonts w:ascii="Times New Roman" w:hAnsi="Times New Roman" w:cs="Times New Roman"/>
          <w:sz w:val="24"/>
          <w:szCs w:val="24"/>
        </w:rPr>
        <w:t>przekracza 30°, a wysokość 4 m – przedmiotów o masie przekraczającej:</w:t>
      </w:r>
    </w:p>
    <w:p w14:paraId="2CC82E5B" w14:textId="77777777" w:rsidR="00345D9C" w:rsidRPr="00956E61" w:rsidRDefault="00345D9C" w:rsidP="000671EC">
      <w:pPr>
        <w:pStyle w:val="Akapitzlist"/>
        <w:numPr>
          <w:ilvl w:val="0"/>
          <w:numId w:val="126"/>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4 kg – przy pracy stałej,</w:t>
      </w:r>
    </w:p>
    <w:p w14:paraId="16A72D0E" w14:textId="77777777" w:rsidR="00345D9C" w:rsidRPr="00956E61" w:rsidRDefault="00345D9C" w:rsidP="000671EC">
      <w:pPr>
        <w:pStyle w:val="Akapitzlist"/>
        <w:numPr>
          <w:ilvl w:val="0"/>
          <w:numId w:val="126"/>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6 kg – przy pracy dorywczej, zdefiniowanej w ust. 1 pkt 1;</w:t>
      </w:r>
    </w:p>
    <w:p w14:paraId="26783D51" w14:textId="77777777" w:rsidR="00345D9C" w:rsidRPr="00956E61" w:rsidRDefault="00345D9C"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oburęczne przemieszczanie przedmiotów, jeżeli do zapoczątkowania ich ruchu jest niezbędne użycie siły przekraczającej:</w:t>
      </w:r>
    </w:p>
    <w:p w14:paraId="6DD50DFC" w14:textId="77777777" w:rsidR="00345D9C" w:rsidRPr="00956E61" w:rsidRDefault="00345D9C" w:rsidP="000671EC">
      <w:pPr>
        <w:pStyle w:val="Akapitzlist"/>
        <w:numPr>
          <w:ilvl w:val="0"/>
          <w:numId w:val="127"/>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60 N – przy pchaniu,</w:t>
      </w:r>
    </w:p>
    <w:p w14:paraId="21867A47" w14:textId="77777777" w:rsidR="00345D9C" w:rsidRPr="00956E61" w:rsidRDefault="00345D9C" w:rsidP="000671EC">
      <w:pPr>
        <w:pStyle w:val="Akapitzlist"/>
        <w:numPr>
          <w:ilvl w:val="0"/>
          <w:numId w:val="127"/>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50 N – przy ciągnięciu;</w:t>
      </w:r>
    </w:p>
    <w:p w14:paraId="3F0DC7D7" w14:textId="77777777" w:rsidR="00345D9C" w:rsidRPr="00956E61" w:rsidRDefault="00345D9C"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ręczne przetaczanie i wtaczanie przedmiotów o kształtach okrągłych (w szczególności beczek, rur o dużych średnicach),</w:t>
      </w:r>
      <w:r w:rsidR="00956E61" w:rsidRPr="00956E61">
        <w:rPr>
          <w:rFonts w:ascii="Times New Roman" w:hAnsi="Times New Roman" w:cs="Times New Roman"/>
          <w:sz w:val="24"/>
          <w:szCs w:val="24"/>
        </w:rPr>
        <w:t xml:space="preserve"> </w:t>
      </w:r>
      <w:r w:rsidRPr="00956E61">
        <w:rPr>
          <w:rFonts w:ascii="Times New Roman" w:hAnsi="Times New Roman" w:cs="Times New Roman"/>
          <w:sz w:val="24"/>
          <w:szCs w:val="24"/>
        </w:rPr>
        <w:t>jeżeli:</w:t>
      </w:r>
    </w:p>
    <w:p w14:paraId="0EB858FA" w14:textId="77777777" w:rsidR="00345D9C" w:rsidRPr="00956E61" w:rsidRDefault="00345D9C" w:rsidP="000671EC">
      <w:pPr>
        <w:pStyle w:val="Akapitzlist"/>
        <w:numPr>
          <w:ilvl w:val="0"/>
          <w:numId w:val="128"/>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masa przetaczanych przedmiotów, po terenie poziomym o twardej i gładkiej nawierzchni, przekracza 40 kg na</w:t>
      </w:r>
      <w:r w:rsidR="00956E61">
        <w:rPr>
          <w:rFonts w:ascii="Times New Roman" w:hAnsi="Times New Roman" w:cs="Times New Roman"/>
          <w:sz w:val="24"/>
          <w:szCs w:val="24"/>
        </w:rPr>
        <w:t xml:space="preserve"> </w:t>
      </w:r>
      <w:r w:rsidRPr="00956E61">
        <w:rPr>
          <w:rFonts w:ascii="Times New Roman" w:hAnsi="Times New Roman" w:cs="Times New Roman"/>
          <w:sz w:val="24"/>
          <w:szCs w:val="24"/>
        </w:rPr>
        <w:t>jedną kobietę,</w:t>
      </w:r>
    </w:p>
    <w:p w14:paraId="513A2870" w14:textId="77777777" w:rsidR="00345D9C" w:rsidRPr="00956E61" w:rsidRDefault="00345D9C" w:rsidP="000671EC">
      <w:pPr>
        <w:pStyle w:val="Akapitzlist"/>
        <w:numPr>
          <w:ilvl w:val="0"/>
          <w:numId w:val="128"/>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masa przedmiotów wtaczanych na pochylnie przekracza 10 kg na jedną kobietę;</w:t>
      </w:r>
    </w:p>
    <w:p w14:paraId="3F2E44AD" w14:textId="77777777" w:rsidR="00345D9C" w:rsidRPr="00956E61" w:rsidRDefault="00956E61"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u</w:t>
      </w:r>
      <w:r w:rsidR="00345D9C" w:rsidRPr="00956E61">
        <w:rPr>
          <w:rFonts w:ascii="Times New Roman" w:hAnsi="Times New Roman" w:cs="Times New Roman"/>
          <w:sz w:val="24"/>
          <w:szCs w:val="24"/>
        </w:rPr>
        <w:t>dział w zespołowym przemieszczaniu przedmiotów;</w:t>
      </w:r>
    </w:p>
    <w:p w14:paraId="6D0D8194" w14:textId="77777777" w:rsidR="00345D9C" w:rsidRPr="00956E61" w:rsidRDefault="00345D9C"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ręczne przenoszenie materiałów ciekłych – gorących, żrących lub o właściwościach szkodliwych dla zdrowia;</w:t>
      </w:r>
    </w:p>
    <w:p w14:paraId="3A30F7B6" w14:textId="77777777" w:rsidR="00345D9C" w:rsidRPr="00956E61" w:rsidRDefault="00345D9C"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przewożenie ładunków o masie przekraczającej:</w:t>
      </w:r>
    </w:p>
    <w:p w14:paraId="039BDF28" w14:textId="77777777" w:rsidR="00345D9C" w:rsidRPr="00956E61" w:rsidRDefault="00345D9C" w:rsidP="000671EC">
      <w:pPr>
        <w:pStyle w:val="Akapitzlist"/>
        <w:numPr>
          <w:ilvl w:val="0"/>
          <w:numId w:val="129"/>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20 kg – przy przewożeniu na taczce po terenie o nachyleniu nieprzekraczającym 5% lub 15 kg – po terenie o nachyleniu</w:t>
      </w:r>
      <w:r w:rsidR="00956E61">
        <w:rPr>
          <w:rFonts w:ascii="Times New Roman" w:hAnsi="Times New Roman" w:cs="Times New Roman"/>
          <w:sz w:val="24"/>
          <w:szCs w:val="24"/>
        </w:rPr>
        <w:t xml:space="preserve"> </w:t>
      </w:r>
      <w:r w:rsidRPr="00956E61">
        <w:rPr>
          <w:rFonts w:ascii="Times New Roman" w:hAnsi="Times New Roman" w:cs="Times New Roman"/>
          <w:sz w:val="24"/>
          <w:szCs w:val="24"/>
        </w:rPr>
        <w:t>większym niż 5%,</w:t>
      </w:r>
    </w:p>
    <w:p w14:paraId="0DCCB370" w14:textId="77777777" w:rsidR="00345D9C" w:rsidRPr="00956E61" w:rsidRDefault="00345D9C" w:rsidP="000671EC">
      <w:pPr>
        <w:pStyle w:val="Akapitzlist"/>
        <w:numPr>
          <w:ilvl w:val="0"/>
          <w:numId w:val="129"/>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70 kg – przy przewożeniu na wózku 2-kołowym po terenie o nachyleniu nieprzekraczającym 5% lub 50 kg – po</w:t>
      </w:r>
      <w:r w:rsidR="00956E61">
        <w:rPr>
          <w:rFonts w:ascii="Times New Roman" w:hAnsi="Times New Roman" w:cs="Times New Roman"/>
          <w:sz w:val="24"/>
          <w:szCs w:val="24"/>
        </w:rPr>
        <w:t xml:space="preserve"> </w:t>
      </w:r>
      <w:r w:rsidRPr="00956E61">
        <w:rPr>
          <w:rFonts w:ascii="Times New Roman" w:hAnsi="Times New Roman" w:cs="Times New Roman"/>
          <w:sz w:val="24"/>
          <w:szCs w:val="24"/>
        </w:rPr>
        <w:t>terenie o nachyleniu większym niż 5%,</w:t>
      </w:r>
    </w:p>
    <w:p w14:paraId="010C821E" w14:textId="77777777" w:rsidR="00345D9C" w:rsidRPr="00956E61" w:rsidRDefault="00345D9C" w:rsidP="000671EC">
      <w:pPr>
        <w:pStyle w:val="Akapitzlist"/>
        <w:numPr>
          <w:ilvl w:val="0"/>
          <w:numId w:val="129"/>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90 kg – przy przewożeniu na wózku 3- i więcej kołowym po terenie o nachyleniu nieprzekraczającym 5% lub</w:t>
      </w:r>
      <w:r w:rsidR="00956E61">
        <w:rPr>
          <w:rFonts w:ascii="Times New Roman" w:hAnsi="Times New Roman" w:cs="Times New Roman"/>
          <w:sz w:val="24"/>
          <w:szCs w:val="24"/>
        </w:rPr>
        <w:t xml:space="preserve"> </w:t>
      </w:r>
      <w:r w:rsidRPr="00956E61">
        <w:rPr>
          <w:rFonts w:ascii="Times New Roman" w:hAnsi="Times New Roman" w:cs="Times New Roman"/>
          <w:sz w:val="24"/>
          <w:szCs w:val="24"/>
        </w:rPr>
        <w:t>70 kg – po terenie o nachyleniu większym niż 5%.</w:t>
      </w:r>
    </w:p>
    <w:p w14:paraId="57E875BD" w14:textId="77777777" w:rsidR="00345D9C" w:rsidRPr="00956E61" w:rsidRDefault="00345D9C" w:rsidP="00956E61">
      <w:pPr>
        <w:pStyle w:val="Akapitzlist"/>
        <w:autoSpaceDE w:val="0"/>
        <w:autoSpaceDN w:val="0"/>
        <w:adjustRightInd w:val="0"/>
        <w:spacing w:after="0" w:line="240" w:lineRule="auto"/>
        <w:ind w:left="567"/>
        <w:jc w:val="both"/>
        <w:rPr>
          <w:rFonts w:ascii="Times New Roman" w:hAnsi="Times New Roman" w:cs="Times New Roman"/>
          <w:sz w:val="24"/>
          <w:szCs w:val="24"/>
        </w:rPr>
      </w:pPr>
      <w:r w:rsidRPr="00956E61">
        <w:rPr>
          <w:rFonts w:ascii="Times New Roman" w:hAnsi="Times New Roman" w:cs="Times New Roman"/>
          <w:sz w:val="24"/>
          <w:szCs w:val="24"/>
        </w:rPr>
        <w:t>Wyżej podane dopuszczalne masy ładunku obejmują również masę urządzenia transportowego i dotyczą przewożenia</w:t>
      </w:r>
      <w:r w:rsidR="00956E61">
        <w:rPr>
          <w:rFonts w:ascii="Times New Roman" w:hAnsi="Times New Roman" w:cs="Times New Roman"/>
          <w:sz w:val="24"/>
          <w:szCs w:val="24"/>
        </w:rPr>
        <w:t xml:space="preserve"> </w:t>
      </w:r>
      <w:r w:rsidRPr="00956E61">
        <w:rPr>
          <w:rFonts w:ascii="Times New Roman" w:hAnsi="Times New Roman" w:cs="Times New Roman"/>
          <w:sz w:val="24"/>
          <w:szCs w:val="24"/>
        </w:rPr>
        <w:t>ładunków po powierzchni równej, twardej i gładkiej. W przypadku przewożenia ładunków po powierzchni nierównej</w:t>
      </w:r>
      <w:r w:rsidR="00956E61">
        <w:rPr>
          <w:rFonts w:ascii="Times New Roman" w:hAnsi="Times New Roman" w:cs="Times New Roman"/>
          <w:sz w:val="24"/>
          <w:szCs w:val="24"/>
        </w:rPr>
        <w:t xml:space="preserve"> </w:t>
      </w:r>
      <w:r w:rsidRPr="00956E61">
        <w:rPr>
          <w:rFonts w:ascii="Times New Roman" w:hAnsi="Times New Roman" w:cs="Times New Roman"/>
          <w:sz w:val="24"/>
          <w:szCs w:val="24"/>
        </w:rPr>
        <w:t>lub nieutwardzonej masa ładunku łącznie z masą urządzenia transportowego nie może przekraczać 60% poda</w:t>
      </w:r>
      <w:r w:rsidR="001A1075" w:rsidRPr="00956E61">
        <w:rPr>
          <w:rFonts w:ascii="Times New Roman" w:hAnsi="Times New Roman" w:cs="Times New Roman"/>
          <w:sz w:val="24"/>
          <w:szCs w:val="24"/>
        </w:rPr>
        <w:t>nych wartości.</w:t>
      </w:r>
    </w:p>
    <w:p w14:paraId="0BF9C063" w14:textId="77777777" w:rsidR="001A1075" w:rsidRPr="00956E61" w:rsidRDefault="001A1075"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przewożenie ładunków na wózku szynowym o masie przekraczającej, łącznie z masą wózka:</w:t>
      </w:r>
    </w:p>
    <w:p w14:paraId="0756440D" w14:textId="77777777" w:rsidR="001A1075" w:rsidRPr="00956E61" w:rsidRDefault="001A1075" w:rsidP="000671EC">
      <w:pPr>
        <w:pStyle w:val="Akapitzlist"/>
        <w:numPr>
          <w:ilvl w:val="0"/>
          <w:numId w:val="130"/>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120 kg – przy przewożeniu po terenie o nachyleniu nieprzekraczającym 2%,</w:t>
      </w:r>
    </w:p>
    <w:p w14:paraId="137D4F0A" w14:textId="77777777" w:rsidR="001A1075" w:rsidRPr="00956E61" w:rsidRDefault="001A1075" w:rsidP="000671EC">
      <w:pPr>
        <w:pStyle w:val="Akapitzlist"/>
        <w:numPr>
          <w:ilvl w:val="0"/>
          <w:numId w:val="130"/>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90 kg – przy przewożeniu po terenie o nachyleniu większym niż 2%;</w:t>
      </w:r>
    </w:p>
    <w:p w14:paraId="494DDB78" w14:textId="77777777" w:rsidR="001A1075" w:rsidRPr="00956E61" w:rsidRDefault="001A1075" w:rsidP="000671EC">
      <w:pPr>
        <w:pStyle w:val="Akapitzlist"/>
        <w:numPr>
          <w:ilvl w:val="0"/>
          <w:numId w:val="12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przewożenie ładunków:</w:t>
      </w:r>
    </w:p>
    <w:p w14:paraId="4AE96435" w14:textId="77777777" w:rsidR="001A1075" w:rsidRPr="00956E61" w:rsidRDefault="001A1075" w:rsidP="000671EC">
      <w:pPr>
        <w:pStyle w:val="Akapitzlist"/>
        <w:numPr>
          <w:ilvl w:val="0"/>
          <w:numId w:val="131"/>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na taczce lub wózku wielokołowym po terenie o nachyleniu większym niż 8%,</w:t>
      </w:r>
    </w:p>
    <w:p w14:paraId="76B62862" w14:textId="77777777" w:rsidR="001A1075" w:rsidRPr="00956E61" w:rsidRDefault="001A1075" w:rsidP="000671EC">
      <w:pPr>
        <w:pStyle w:val="Akapitzlist"/>
        <w:numPr>
          <w:ilvl w:val="0"/>
          <w:numId w:val="131"/>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na taczce lub wózku wielokołowym na odległość przekraczającą 200 m,</w:t>
      </w:r>
    </w:p>
    <w:p w14:paraId="45381D5B" w14:textId="77777777" w:rsidR="001A1075" w:rsidRPr="00956E61" w:rsidRDefault="001A1075" w:rsidP="000671EC">
      <w:pPr>
        <w:pStyle w:val="Akapitzlist"/>
        <w:numPr>
          <w:ilvl w:val="0"/>
          <w:numId w:val="131"/>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na wózku szynowym po terenie o nachyleniu większym niż 4%,</w:t>
      </w:r>
    </w:p>
    <w:p w14:paraId="14CAF950" w14:textId="77777777" w:rsidR="001A1075" w:rsidRDefault="001A1075" w:rsidP="000671EC">
      <w:pPr>
        <w:pStyle w:val="Akapitzlist"/>
        <w:numPr>
          <w:ilvl w:val="0"/>
          <w:numId w:val="131"/>
        </w:numPr>
        <w:autoSpaceDE w:val="0"/>
        <w:autoSpaceDN w:val="0"/>
        <w:adjustRightInd w:val="0"/>
        <w:spacing w:after="0" w:line="240" w:lineRule="auto"/>
        <w:ind w:left="851" w:hanging="284"/>
        <w:jc w:val="both"/>
        <w:rPr>
          <w:rFonts w:ascii="Times New Roman" w:hAnsi="Times New Roman" w:cs="Times New Roman"/>
          <w:sz w:val="24"/>
          <w:szCs w:val="24"/>
        </w:rPr>
      </w:pPr>
      <w:r w:rsidRPr="00956E61">
        <w:rPr>
          <w:rFonts w:ascii="Times New Roman" w:hAnsi="Times New Roman" w:cs="Times New Roman"/>
          <w:sz w:val="24"/>
          <w:szCs w:val="24"/>
        </w:rPr>
        <w:t>na wózku szynowym na odległość przekraczającą 400 m.</w:t>
      </w:r>
    </w:p>
    <w:p w14:paraId="49CB2FF4" w14:textId="77777777" w:rsidR="00956E61" w:rsidRPr="00956E61" w:rsidRDefault="00956E61" w:rsidP="00956E61">
      <w:pPr>
        <w:pStyle w:val="Akapitzlist"/>
        <w:autoSpaceDE w:val="0"/>
        <w:autoSpaceDN w:val="0"/>
        <w:adjustRightInd w:val="0"/>
        <w:spacing w:after="0" w:line="240" w:lineRule="auto"/>
        <w:ind w:left="851"/>
        <w:jc w:val="both"/>
        <w:rPr>
          <w:rFonts w:ascii="Times New Roman" w:hAnsi="Times New Roman" w:cs="Times New Roman"/>
          <w:sz w:val="24"/>
          <w:szCs w:val="24"/>
        </w:rPr>
      </w:pPr>
    </w:p>
    <w:p w14:paraId="12FB7ED5" w14:textId="77777777" w:rsidR="001A1075" w:rsidRDefault="001A1075" w:rsidP="008F6994">
      <w:pPr>
        <w:autoSpaceDE w:val="0"/>
        <w:autoSpaceDN w:val="0"/>
        <w:adjustRightInd w:val="0"/>
        <w:spacing w:after="0" w:line="240" w:lineRule="auto"/>
        <w:jc w:val="both"/>
        <w:rPr>
          <w:rFonts w:ascii="Times New Roman" w:hAnsi="Times New Roman" w:cs="Times New Roman"/>
          <w:b/>
          <w:bCs/>
          <w:sz w:val="24"/>
          <w:szCs w:val="24"/>
        </w:rPr>
      </w:pPr>
      <w:r w:rsidRPr="008F6994">
        <w:rPr>
          <w:rFonts w:ascii="Times New Roman" w:hAnsi="Times New Roman" w:cs="Times New Roman"/>
          <w:b/>
          <w:bCs/>
          <w:sz w:val="24"/>
          <w:szCs w:val="24"/>
        </w:rPr>
        <w:t>II. Prace w mikroklimacie zimnym, gorącym i zmiennym</w:t>
      </w:r>
    </w:p>
    <w:p w14:paraId="553D6707" w14:textId="77777777" w:rsidR="00956E61" w:rsidRPr="008F6994" w:rsidRDefault="00956E61" w:rsidP="008F6994">
      <w:pPr>
        <w:autoSpaceDE w:val="0"/>
        <w:autoSpaceDN w:val="0"/>
        <w:adjustRightInd w:val="0"/>
        <w:spacing w:after="0" w:line="240" w:lineRule="auto"/>
        <w:jc w:val="both"/>
        <w:rPr>
          <w:rFonts w:ascii="Times New Roman" w:hAnsi="Times New Roman" w:cs="Times New Roman"/>
          <w:b/>
          <w:bCs/>
          <w:sz w:val="24"/>
          <w:szCs w:val="24"/>
        </w:rPr>
      </w:pPr>
    </w:p>
    <w:p w14:paraId="2FA6537B" w14:textId="77777777" w:rsidR="001A1075" w:rsidRPr="00956E61" w:rsidRDefault="001A1075" w:rsidP="008F6994">
      <w:pPr>
        <w:autoSpaceDE w:val="0"/>
        <w:autoSpaceDN w:val="0"/>
        <w:adjustRightInd w:val="0"/>
        <w:spacing w:after="0" w:line="240" w:lineRule="auto"/>
        <w:jc w:val="both"/>
        <w:rPr>
          <w:rFonts w:ascii="Times New Roman" w:hAnsi="Times New Roman" w:cs="Times New Roman"/>
          <w:sz w:val="24"/>
          <w:szCs w:val="24"/>
          <w:u w:val="single"/>
        </w:rPr>
      </w:pPr>
      <w:r w:rsidRPr="00956E61">
        <w:rPr>
          <w:rFonts w:ascii="Times New Roman" w:hAnsi="Times New Roman" w:cs="Times New Roman"/>
          <w:sz w:val="24"/>
          <w:szCs w:val="24"/>
          <w:u w:val="single"/>
        </w:rPr>
        <w:t>Dla kobiet w ciąży i kobiet karmiących dziecko piersią:</w:t>
      </w:r>
    </w:p>
    <w:p w14:paraId="1ADD6AA8" w14:textId="77777777" w:rsidR="001A1075" w:rsidRPr="00956E61" w:rsidRDefault="001A1075" w:rsidP="000671EC">
      <w:pPr>
        <w:pStyle w:val="Akapitzlist"/>
        <w:numPr>
          <w:ilvl w:val="0"/>
          <w:numId w:val="13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prace wykonywane w mikroklimacie gorącym w warunkach, w których wskaźnik PMV (przewidywana ocena średnia),</w:t>
      </w:r>
      <w:r w:rsidR="00956E61" w:rsidRPr="00956E61">
        <w:rPr>
          <w:rFonts w:ascii="Times New Roman" w:hAnsi="Times New Roman" w:cs="Times New Roman"/>
          <w:sz w:val="24"/>
          <w:szCs w:val="24"/>
        </w:rPr>
        <w:t xml:space="preserve"> </w:t>
      </w:r>
      <w:r w:rsidRPr="00956E61">
        <w:rPr>
          <w:rFonts w:ascii="Times New Roman" w:hAnsi="Times New Roman" w:cs="Times New Roman"/>
          <w:sz w:val="24"/>
          <w:szCs w:val="24"/>
        </w:rPr>
        <w:t>określany zgodnie z Polską Normą dotyczącą tych prac, jest większy od 1,0;</w:t>
      </w:r>
    </w:p>
    <w:p w14:paraId="3B5161C2" w14:textId="77777777" w:rsidR="001A1075" w:rsidRPr="00956E61" w:rsidRDefault="001A1075" w:rsidP="000671EC">
      <w:pPr>
        <w:pStyle w:val="Akapitzlist"/>
        <w:numPr>
          <w:ilvl w:val="0"/>
          <w:numId w:val="13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prace wykonywane w mikroklimacie zimnym w warunkach, w których wskaźnik PMV (przewidywana ocena średnia),</w:t>
      </w:r>
      <w:r w:rsidR="00956E61" w:rsidRPr="00956E61">
        <w:rPr>
          <w:rFonts w:ascii="Times New Roman" w:hAnsi="Times New Roman" w:cs="Times New Roman"/>
          <w:sz w:val="24"/>
          <w:szCs w:val="24"/>
        </w:rPr>
        <w:t xml:space="preserve"> </w:t>
      </w:r>
      <w:r w:rsidRPr="00956E61">
        <w:rPr>
          <w:rFonts w:ascii="Times New Roman" w:hAnsi="Times New Roman" w:cs="Times New Roman"/>
          <w:sz w:val="24"/>
          <w:szCs w:val="24"/>
        </w:rPr>
        <w:t>określany zgodnie z Polską Normą dotyczącą tych prac, jest mniejszy od −1,0;</w:t>
      </w:r>
    </w:p>
    <w:p w14:paraId="3C202831" w14:textId="77777777" w:rsidR="001A1075" w:rsidRDefault="001A1075" w:rsidP="000671EC">
      <w:pPr>
        <w:pStyle w:val="Akapitzlist"/>
        <w:numPr>
          <w:ilvl w:val="0"/>
          <w:numId w:val="132"/>
        </w:numPr>
        <w:autoSpaceDE w:val="0"/>
        <w:autoSpaceDN w:val="0"/>
        <w:adjustRightInd w:val="0"/>
        <w:spacing w:after="0" w:line="240" w:lineRule="auto"/>
        <w:ind w:left="567" w:hanging="567"/>
        <w:jc w:val="both"/>
        <w:rPr>
          <w:rFonts w:ascii="Times New Roman" w:hAnsi="Times New Roman" w:cs="Times New Roman"/>
          <w:sz w:val="24"/>
          <w:szCs w:val="24"/>
        </w:rPr>
      </w:pPr>
      <w:r w:rsidRPr="00956E61">
        <w:rPr>
          <w:rFonts w:ascii="Times New Roman" w:hAnsi="Times New Roman" w:cs="Times New Roman"/>
          <w:sz w:val="24"/>
          <w:szCs w:val="24"/>
        </w:rPr>
        <w:t>prace wykonywane w środowisku o dużych wahaniach parametrów mikroklimatu, szczególnie przy występowaniu</w:t>
      </w:r>
      <w:r w:rsidR="00956E61" w:rsidRPr="00956E61">
        <w:rPr>
          <w:rFonts w:ascii="Times New Roman" w:hAnsi="Times New Roman" w:cs="Times New Roman"/>
          <w:sz w:val="24"/>
          <w:szCs w:val="24"/>
        </w:rPr>
        <w:t xml:space="preserve"> </w:t>
      </w:r>
      <w:r w:rsidRPr="00956E61">
        <w:rPr>
          <w:rFonts w:ascii="Times New Roman" w:hAnsi="Times New Roman" w:cs="Times New Roman"/>
          <w:sz w:val="24"/>
          <w:szCs w:val="24"/>
        </w:rPr>
        <w:t>nagłych zmian temperatury powietrza w zakresie przekraczającym 15°C, przy braku możliwości stosowania co najmniej</w:t>
      </w:r>
      <w:r w:rsidR="00956E61" w:rsidRPr="00956E61">
        <w:rPr>
          <w:rFonts w:ascii="Times New Roman" w:hAnsi="Times New Roman" w:cs="Times New Roman"/>
          <w:sz w:val="24"/>
          <w:szCs w:val="24"/>
        </w:rPr>
        <w:t xml:space="preserve"> </w:t>
      </w:r>
      <w:r w:rsidRPr="00956E61">
        <w:rPr>
          <w:rFonts w:ascii="Times New Roman" w:hAnsi="Times New Roman" w:cs="Times New Roman"/>
          <w:sz w:val="24"/>
          <w:szCs w:val="24"/>
        </w:rPr>
        <w:t>15-minutowej adaptacji w pomieszczeniu o temperaturze pośredniej.</w:t>
      </w:r>
    </w:p>
    <w:p w14:paraId="38B2BC0A" w14:textId="77777777" w:rsidR="00956E61" w:rsidRPr="00956E61" w:rsidRDefault="00956E61" w:rsidP="00956E61">
      <w:pPr>
        <w:pStyle w:val="Akapitzlist"/>
        <w:autoSpaceDE w:val="0"/>
        <w:autoSpaceDN w:val="0"/>
        <w:adjustRightInd w:val="0"/>
        <w:spacing w:after="0" w:line="240" w:lineRule="auto"/>
        <w:ind w:left="567"/>
        <w:jc w:val="both"/>
        <w:rPr>
          <w:rFonts w:ascii="Times New Roman" w:hAnsi="Times New Roman" w:cs="Times New Roman"/>
          <w:sz w:val="24"/>
          <w:szCs w:val="24"/>
        </w:rPr>
      </w:pPr>
    </w:p>
    <w:p w14:paraId="3BE4961D" w14:textId="77777777" w:rsidR="001A1075" w:rsidRDefault="001A1075" w:rsidP="008F6994">
      <w:pPr>
        <w:autoSpaceDE w:val="0"/>
        <w:autoSpaceDN w:val="0"/>
        <w:adjustRightInd w:val="0"/>
        <w:spacing w:after="0" w:line="240" w:lineRule="auto"/>
        <w:jc w:val="both"/>
        <w:rPr>
          <w:rFonts w:ascii="Times New Roman" w:hAnsi="Times New Roman" w:cs="Times New Roman"/>
          <w:b/>
          <w:bCs/>
          <w:sz w:val="24"/>
          <w:szCs w:val="24"/>
        </w:rPr>
      </w:pPr>
      <w:r w:rsidRPr="008F6994">
        <w:rPr>
          <w:rFonts w:ascii="Times New Roman" w:hAnsi="Times New Roman" w:cs="Times New Roman"/>
          <w:b/>
          <w:bCs/>
          <w:sz w:val="24"/>
          <w:szCs w:val="24"/>
        </w:rPr>
        <w:t>III. Prace w narażeniu na hałas lub drgania</w:t>
      </w:r>
    </w:p>
    <w:p w14:paraId="4B5F9F24" w14:textId="77777777" w:rsidR="00956E61" w:rsidRPr="008F6994" w:rsidRDefault="00956E61" w:rsidP="008F6994">
      <w:pPr>
        <w:autoSpaceDE w:val="0"/>
        <w:autoSpaceDN w:val="0"/>
        <w:adjustRightInd w:val="0"/>
        <w:spacing w:after="0" w:line="240" w:lineRule="auto"/>
        <w:jc w:val="both"/>
        <w:rPr>
          <w:rFonts w:ascii="Times New Roman" w:hAnsi="Times New Roman" w:cs="Times New Roman"/>
          <w:b/>
          <w:bCs/>
          <w:sz w:val="24"/>
          <w:szCs w:val="24"/>
        </w:rPr>
      </w:pPr>
    </w:p>
    <w:p w14:paraId="2E69024B" w14:textId="77777777" w:rsidR="001A1075" w:rsidRPr="00956E61" w:rsidRDefault="001A1075" w:rsidP="008F6994">
      <w:pPr>
        <w:autoSpaceDE w:val="0"/>
        <w:autoSpaceDN w:val="0"/>
        <w:adjustRightInd w:val="0"/>
        <w:spacing w:after="0" w:line="240" w:lineRule="auto"/>
        <w:jc w:val="both"/>
        <w:rPr>
          <w:rFonts w:ascii="Times New Roman" w:hAnsi="Times New Roman" w:cs="Times New Roman"/>
          <w:sz w:val="24"/>
          <w:szCs w:val="24"/>
          <w:u w:val="single"/>
        </w:rPr>
      </w:pPr>
      <w:r w:rsidRPr="00956E61">
        <w:rPr>
          <w:rFonts w:ascii="Times New Roman" w:hAnsi="Times New Roman" w:cs="Times New Roman"/>
          <w:sz w:val="24"/>
          <w:szCs w:val="24"/>
          <w:u w:val="single"/>
        </w:rPr>
        <w:t>Dla kobiet w ciąży:</w:t>
      </w:r>
    </w:p>
    <w:p w14:paraId="0D89C566" w14:textId="77777777" w:rsidR="001A1075" w:rsidRPr="006607D5" w:rsidRDefault="001A1075" w:rsidP="000671EC">
      <w:pPr>
        <w:pStyle w:val="Akapitzlist"/>
        <w:numPr>
          <w:ilvl w:val="0"/>
          <w:numId w:val="133"/>
        </w:numPr>
        <w:autoSpaceDE w:val="0"/>
        <w:autoSpaceDN w:val="0"/>
        <w:adjustRightInd w:val="0"/>
        <w:spacing w:after="0" w:line="240" w:lineRule="auto"/>
        <w:ind w:left="567" w:hanging="567"/>
        <w:jc w:val="both"/>
        <w:rPr>
          <w:rFonts w:ascii="Times New Roman" w:hAnsi="Times New Roman" w:cs="Times New Roman"/>
          <w:sz w:val="24"/>
          <w:szCs w:val="24"/>
        </w:rPr>
      </w:pPr>
      <w:r w:rsidRPr="006607D5">
        <w:rPr>
          <w:rFonts w:ascii="Times New Roman" w:hAnsi="Times New Roman" w:cs="Times New Roman"/>
          <w:sz w:val="24"/>
          <w:szCs w:val="24"/>
        </w:rPr>
        <w:t>prace w warunkach narażenia na hałas, którego:</w:t>
      </w:r>
    </w:p>
    <w:p w14:paraId="79669ED6" w14:textId="77777777" w:rsidR="001A1075" w:rsidRPr="006607D5" w:rsidRDefault="001A1075" w:rsidP="000671EC">
      <w:pPr>
        <w:pStyle w:val="Akapitzlist"/>
        <w:numPr>
          <w:ilvl w:val="0"/>
          <w:numId w:val="134"/>
        </w:numPr>
        <w:autoSpaceDE w:val="0"/>
        <w:autoSpaceDN w:val="0"/>
        <w:adjustRightInd w:val="0"/>
        <w:spacing w:after="0" w:line="240" w:lineRule="auto"/>
        <w:ind w:left="851" w:hanging="284"/>
        <w:jc w:val="both"/>
        <w:rPr>
          <w:rFonts w:ascii="Times New Roman" w:hAnsi="Times New Roman" w:cs="Times New Roman"/>
          <w:sz w:val="24"/>
          <w:szCs w:val="24"/>
        </w:rPr>
      </w:pPr>
      <w:r w:rsidRPr="006607D5">
        <w:rPr>
          <w:rFonts w:ascii="Times New Roman" w:hAnsi="Times New Roman" w:cs="Times New Roman"/>
          <w:sz w:val="24"/>
          <w:szCs w:val="24"/>
        </w:rPr>
        <w:t>poziom ekspozycji odniesiony do 8-godzinnego dobowego lub do przeciętnego tygodniowego, określonego</w:t>
      </w:r>
      <w:r w:rsidR="006607D5">
        <w:rPr>
          <w:rFonts w:ascii="Times New Roman" w:hAnsi="Times New Roman" w:cs="Times New Roman"/>
          <w:sz w:val="24"/>
          <w:szCs w:val="24"/>
        </w:rPr>
        <w:t xml:space="preserve"> </w:t>
      </w:r>
      <w:r w:rsidRPr="006607D5">
        <w:rPr>
          <w:rFonts w:ascii="Times New Roman" w:hAnsi="Times New Roman" w:cs="Times New Roman"/>
          <w:sz w:val="24"/>
          <w:szCs w:val="24"/>
        </w:rPr>
        <w:t>w przepisach Kodeksu pracy, wymiaru czasu pracy przekracza wartość 65 dB,</w:t>
      </w:r>
    </w:p>
    <w:p w14:paraId="70E86E33" w14:textId="77777777" w:rsidR="001A1075" w:rsidRPr="006607D5" w:rsidRDefault="001A1075" w:rsidP="000671EC">
      <w:pPr>
        <w:pStyle w:val="Akapitzlist"/>
        <w:numPr>
          <w:ilvl w:val="0"/>
          <w:numId w:val="134"/>
        </w:numPr>
        <w:autoSpaceDE w:val="0"/>
        <w:autoSpaceDN w:val="0"/>
        <w:adjustRightInd w:val="0"/>
        <w:spacing w:after="0" w:line="240" w:lineRule="auto"/>
        <w:ind w:left="851" w:hanging="284"/>
        <w:jc w:val="both"/>
        <w:rPr>
          <w:rFonts w:ascii="Times New Roman" w:hAnsi="Times New Roman" w:cs="Times New Roman"/>
          <w:sz w:val="24"/>
          <w:szCs w:val="24"/>
        </w:rPr>
      </w:pPr>
      <w:r w:rsidRPr="006607D5">
        <w:rPr>
          <w:rFonts w:ascii="Times New Roman" w:hAnsi="Times New Roman" w:cs="Times New Roman"/>
          <w:sz w:val="24"/>
          <w:szCs w:val="24"/>
        </w:rPr>
        <w:t>szczytowy poziom dźwięku C przekracza wartość 130 dB,</w:t>
      </w:r>
    </w:p>
    <w:p w14:paraId="1FD8A17A" w14:textId="77777777" w:rsidR="001A1075" w:rsidRPr="006607D5" w:rsidRDefault="001A1075" w:rsidP="000671EC">
      <w:pPr>
        <w:pStyle w:val="Akapitzlist"/>
        <w:numPr>
          <w:ilvl w:val="0"/>
          <w:numId w:val="134"/>
        </w:numPr>
        <w:autoSpaceDE w:val="0"/>
        <w:autoSpaceDN w:val="0"/>
        <w:adjustRightInd w:val="0"/>
        <w:spacing w:after="0" w:line="240" w:lineRule="auto"/>
        <w:ind w:left="851" w:hanging="284"/>
        <w:jc w:val="both"/>
        <w:rPr>
          <w:rFonts w:ascii="Times New Roman" w:hAnsi="Times New Roman" w:cs="Times New Roman"/>
          <w:sz w:val="24"/>
          <w:szCs w:val="24"/>
        </w:rPr>
      </w:pPr>
      <w:r w:rsidRPr="006607D5">
        <w:rPr>
          <w:rFonts w:ascii="Times New Roman" w:hAnsi="Times New Roman" w:cs="Times New Roman"/>
          <w:sz w:val="24"/>
          <w:szCs w:val="24"/>
        </w:rPr>
        <w:t>maksymalny poziom dźwięku A przekracza wartość 110 dB;</w:t>
      </w:r>
    </w:p>
    <w:p w14:paraId="54B77E0A" w14:textId="77777777" w:rsidR="001A1075" w:rsidRPr="006607D5" w:rsidRDefault="001A1075" w:rsidP="000671EC">
      <w:pPr>
        <w:pStyle w:val="Akapitzlist"/>
        <w:numPr>
          <w:ilvl w:val="0"/>
          <w:numId w:val="133"/>
        </w:numPr>
        <w:autoSpaceDE w:val="0"/>
        <w:autoSpaceDN w:val="0"/>
        <w:adjustRightInd w:val="0"/>
        <w:spacing w:after="0" w:line="240" w:lineRule="auto"/>
        <w:ind w:left="567" w:hanging="567"/>
        <w:jc w:val="both"/>
        <w:rPr>
          <w:rFonts w:ascii="Times New Roman" w:hAnsi="Times New Roman" w:cs="Times New Roman"/>
          <w:sz w:val="24"/>
          <w:szCs w:val="24"/>
        </w:rPr>
      </w:pPr>
      <w:r w:rsidRPr="006607D5">
        <w:rPr>
          <w:rFonts w:ascii="Times New Roman" w:hAnsi="Times New Roman" w:cs="Times New Roman"/>
          <w:sz w:val="24"/>
          <w:szCs w:val="24"/>
        </w:rPr>
        <w:t>prace w warunkach narażenia na hałas infradźwiękowy, którego równoważny poziom ciśnienia akustycznego skorygowany</w:t>
      </w:r>
      <w:r w:rsidR="006607D5" w:rsidRPr="006607D5">
        <w:rPr>
          <w:rFonts w:ascii="Times New Roman" w:hAnsi="Times New Roman" w:cs="Times New Roman"/>
          <w:sz w:val="24"/>
          <w:szCs w:val="24"/>
        </w:rPr>
        <w:t xml:space="preserve"> </w:t>
      </w:r>
      <w:r w:rsidRPr="006607D5">
        <w:rPr>
          <w:rFonts w:ascii="Times New Roman" w:hAnsi="Times New Roman" w:cs="Times New Roman"/>
          <w:sz w:val="24"/>
          <w:szCs w:val="24"/>
        </w:rPr>
        <w:t>charakterystyką częstotliwościową G, odniesiony do 8-godzinnego dobowego lub przeciętnego tygodniowego,</w:t>
      </w:r>
      <w:r w:rsidR="006607D5" w:rsidRPr="006607D5">
        <w:rPr>
          <w:rFonts w:ascii="Times New Roman" w:hAnsi="Times New Roman" w:cs="Times New Roman"/>
          <w:sz w:val="24"/>
          <w:szCs w:val="24"/>
        </w:rPr>
        <w:t xml:space="preserve"> </w:t>
      </w:r>
      <w:r w:rsidRPr="006607D5">
        <w:rPr>
          <w:rFonts w:ascii="Times New Roman" w:hAnsi="Times New Roman" w:cs="Times New Roman"/>
          <w:sz w:val="24"/>
          <w:szCs w:val="24"/>
        </w:rPr>
        <w:t>określonego w przepisach Kodeksu pracy, wymiaru czasu pracy przekracza wartość 86 dB;</w:t>
      </w:r>
    </w:p>
    <w:p w14:paraId="1E6B32BB" w14:textId="77777777" w:rsidR="001A1075" w:rsidRPr="006607D5" w:rsidRDefault="001A1075" w:rsidP="000671EC">
      <w:pPr>
        <w:pStyle w:val="Akapitzlist"/>
        <w:numPr>
          <w:ilvl w:val="0"/>
          <w:numId w:val="133"/>
        </w:numPr>
        <w:autoSpaceDE w:val="0"/>
        <w:autoSpaceDN w:val="0"/>
        <w:adjustRightInd w:val="0"/>
        <w:spacing w:after="0" w:line="240" w:lineRule="auto"/>
        <w:ind w:left="567" w:hanging="567"/>
        <w:jc w:val="both"/>
        <w:rPr>
          <w:rFonts w:ascii="Times New Roman" w:hAnsi="Times New Roman" w:cs="Times New Roman"/>
          <w:sz w:val="24"/>
          <w:szCs w:val="24"/>
        </w:rPr>
      </w:pPr>
      <w:r w:rsidRPr="006607D5">
        <w:rPr>
          <w:rFonts w:ascii="Times New Roman" w:hAnsi="Times New Roman" w:cs="Times New Roman"/>
          <w:sz w:val="24"/>
          <w:szCs w:val="24"/>
        </w:rPr>
        <w:t>prace w warunkach narażenia na hałas ultradźwiękowy, którego:</w:t>
      </w:r>
    </w:p>
    <w:p w14:paraId="1185F565" w14:textId="77777777" w:rsidR="001A1075" w:rsidRPr="006607D5" w:rsidRDefault="001A1075" w:rsidP="000671EC">
      <w:pPr>
        <w:pStyle w:val="Akapitzlist"/>
        <w:numPr>
          <w:ilvl w:val="0"/>
          <w:numId w:val="135"/>
        </w:numPr>
        <w:autoSpaceDE w:val="0"/>
        <w:autoSpaceDN w:val="0"/>
        <w:adjustRightInd w:val="0"/>
        <w:spacing w:after="0" w:line="240" w:lineRule="auto"/>
        <w:ind w:left="851" w:hanging="284"/>
        <w:jc w:val="both"/>
        <w:rPr>
          <w:rFonts w:ascii="Times New Roman" w:hAnsi="Times New Roman" w:cs="Times New Roman"/>
          <w:sz w:val="24"/>
          <w:szCs w:val="24"/>
        </w:rPr>
      </w:pPr>
      <w:r w:rsidRPr="006607D5">
        <w:rPr>
          <w:rFonts w:ascii="Times New Roman" w:hAnsi="Times New Roman" w:cs="Times New Roman"/>
          <w:sz w:val="24"/>
          <w:szCs w:val="24"/>
        </w:rPr>
        <w:t>równoważne poziomy ciśnienia akustycznego w pasmach tercjowych o częstotliwościach środkowych od 10 kHz</w:t>
      </w:r>
      <w:r w:rsidR="006607D5">
        <w:rPr>
          <w:rFonts w:ascii="Times New Roman" w:hAnsi="Times New Roman" w:cs="Times New Roman"/>
          <w:sz w:val="24"/>
          <w:szCs w:val="24"/>
        </w:rPr>
        <w:t xml:space="preserve"> </w:t>
      </w:r>
      <w:r w:rsidRPr="006607D5">
        <w:rPr>
          <w:rFonts w:ascii="Times New Roman" w:hAnsi="Times New Roman" w:cs="Times New Roman"/>
          <w:sz w:val="24"/>
          <w:szCs w:val="24"/>
        </w:rPr>
        <w:t>do 40 kHz, odniesione do 8-godzinnego dobowego lub do przeciętnego tygodniowego, określonego w przepisach</w:t>
      </w:r>
      <w:r w:rsidR="006607D5">
        <w:rPr>
          <w:rFonts w:ascii="Times New Roman" w:hAnsi="Times New Roman" w:cs="Times New Roman"/>
          <w:sz w:val="24"/>
          <w:szCs w:val="24"/>
        </w:rPr>
        <w:t xml:space="preserve"> </w:t>
      </w:r>
      <w:r w:rsidRPr="006607D5">
        <w:rPr>
          <w:rFonts w:ascii="Times New Roman" w:hAnsi="Times New Roman" w:cs="Times New Roman"/>
          <w:sz w:val="24"/>
          <w:szCs w:val="24"/>
        </w:rPr>
        <w:t>Kodeksu pracy, wymiaru czasu pracy,</w:t>
      </w:r>
    </w:p>
    <w:p w14:paraId="5B23E5C7" w14:textId="77777777" w:rsidR="001A1075" w:rsidRPr="006607D5" w:rsidRDefault="001A1075" w:rsidP="000671EC">
      <w:pPr>
        <w:pStyle w:val="Akapitzlist"/>
        <w:numPr>
          <w:ilvl w:val="0"/>
          <w:numId w:val="135"/>
        </w:numPr>
        <w:autoSpaceDE w:val="0"/>
        <w:autoSpaceDN w:val="0"/>
        <w:adjustRightInd w:val="0"/>
        <w:spacing w:after="0" w:line="240" w:lineRule="auto"/>
        <w:ind w:left="851" w:hanging="284"/>
        <w:jc w:val="both"/>
        <w:rPr>
          <w:rFonts w:ascii="Times New Roman" w:hAnsi="Times New Roman" w:cs="Times New Roman"/>
          <w:sz w:val="24"/>
          <w:szCs w:val="24"/>
        </w:rPr>
      </w:pPr>
      <w:r w:rsidRPr="006607D5">
        <w:rPr>
          <w:rFonts w:ascii="Times New Roman" w:hAnsi="Times New Roman" w:cs="Times New Roman"/>
          <w:sz w:val="24"/>
          <w:szCs w:val="24"/>
        </w:rPr>
        <w:t>maksymalne poziomy ciśnienia akustycznego w pasmach tercjowych o częstotliwościach środkowych od 10 kHz do 40 kHz</w:t>
      </w:r>
    </w:p>
    <w:p w14:paraId="0B32E514" w14:textId="77777777" w:rsidR="001A1075" w:rsidRDefault="001A1075" w:rsidP="006607D5">
      <w:pPr>
        <w:pStyle w:val="Akapitzlist"/>
        <w:spacing w:after="0" w:line="240" w:lineRule="auto"/>
        <w:ind w:left="567"/>
        <w:jc w:val="both"/>
        <w:rPr>
          <w:rFonts w:ascii="Times New Roman" w:hAnsi="Times New Roman" w:cs="Times New Roman"/>
          <w:sz w:val="24"/>
          <w:szCs w:val="24"/>
        </w:rPr>
      </w:pPr>
      <w:r w:rsidRPr="006607D5">
        <w:rPr>
          <w:rFonts w:ascii="Times New Roman" w:hAnsi="Times New Roman" w:cs="Times New Roman"/>
          <w:sz w:val="24"/>
          <w:szCs w:val="24"/>
        </w:rPr>
        <w:t>– przekraczają następujące wartości:</w:t>
      </w:r>
    </w:p>
    <w:p w14:paraId="3A8AE551" w14:textId="77777777" w:rsidR="00DA22DE" w:rsidRDefault="00DA22DE" w:rsidP="006607D5">
      <w:pPr>
        <w:pStyle w:val="Akapitzlist"/>
        <w:spacing w:after="0" w:line="240" w:lineRule="auto"/>
        <w:ind w:left="567"/>
        <w:jc w:val="both"/>
        <w:rPr>
          <w:rFonts w:ascii="Times New Roman" w:hAnsi="Times New Roman" w:cs="Times New Roman"/>
          <w:sz w:val="24"/>
          <w:szCs w:val="24"/>
        </w:rPr>
      </w:pPr>
    </w:p>
    <w:p w14:paraId="7D8C1EFA" w14:textId="77777777" w:rsidR="00DA22DE" w:rsidRDefault="00DA22DE" w:rsidP="006607D5">
      <w:pPr>
        <w:pStyle w:val="Akapitzlist"/>
        <w:spacing w:after="0" w:line="240" w:lineRule="auto"/>
        <w:ind w:left="567"/>
        <w:jc w:val="both"/>
        <w:rPr>
          <w:rFonts w:ascii="Times New Roman" w:hAnsi="Times New Roman" w:cs="Times New Roman"/>
          <w:sz w:val="24"/>
          <w:szCs w:val="24"/>
        </w:rPr>
      </w:pPr>
    </w:p>
    <w:p w14:paraId="038D52C3" w14:textId="77777777" w:rsidR="006607D5" w:rsidRDefault="006607D5" w:rsidP="006607D5">
      <w:pPr>
        <w:pStyle w:val="Akapitzlist"/>
        <w:spacing w:after="0" w:line="240" w:lineRule="auto"/>
        <w:ind w:left="567"/>
        <w:jc w:val="both"/>
        <w:rPr>
          <w:rFonts w:ascii="Times New Roman" w:hAnsi="Times New Roman" w:cs="Times New Roman"/>
          <w:sz w:val="24"/>
          <w:szCs w:val="24"/>
        </w:rPr>
      </w:pPr>
    </w:p>
    <w:tbl>
      <w:tblPr>
        <w:tblStyle w:val="Tabela-Siatka"/>
        <w:tblW w:w="0" w:type="auto"/>
        <w:tblInd w:w="108" w:type="dxa"/>
        <w:tblLook w:val="04A0" w:firstRow="1" w:lastRow="0" w:firstColumn="1" w:lastColumn="0" w:noHBand="0" w:noVBand="1"/>
      </w:tblPr>
      <w:tblGrid>
        <w:gridCol w:w="2268"/>
        <w:gridCol w:w="4678"/>
        <w:gridCol w:w="2234"/>
      </w:tblGrid>
      <w:tr w:rsidR="006607D5" w14:paraId="4ECCDB90" w14:textId="77777777" w:rsidTr="006607D5">
        <w:tc>
          <w:tcPr>
            <w:tcW w:w="2268" w:type="dxa"/>
          </w:tcPr>
          <w:p w14:paraId="5FACB2B8" w14:textId="77777777" w:rsidR="006607D5" w:rsidRPr="006607D5" w:rsidRDefault="006607D5" w:rsidP="006607D5">
            <w:pPr>
              <w:autoSpaceDE w:val="0"/>
              <w:autoSpaceDN w:val="0"/>
              <w:adjustRightInd w:val="0"/>
              <w:jc w:val="center"/>
              <w:rPr>
                <w:rFonts w:ascii="Times New Roman" w:hAnsi="Times New Roman" w:cs="Times New Roman"/>
                <w:sz w:val="20"/>
                <w:szCs w:val="20"/>
              </w:rPr>
            </w:pPr>
            <w:r w:rsidRPr="006607D5">
              <w:rPr>
                <w:rFonts w:ascii="Times New Roman" w:hAnsi="Times New Roman" w:cs="Times New Roman"/>
                <w:sz w:val="20"/>
                <w:szCs w:val="20"/>
              </w:rPr>
              <w:t>Częstotliwość środkowa</w:t>
            </w:r>
          </w:p>
          <w:p w14:paraId="7F51194D" w14:textId="77777777" w:rsidR="006607D5" w:rsidRPr="006607D5" w:rsidRDefault="006607D5" w:rsidP="006607D5">
            <w:pPr>
              <w:autoSpaceDE w:val="0"/>
              <w:autoSpaceDN w:val="0"/>
              <w:adjustRightInd w:val="0"/>
              <w:jc w:val="center"/>
              <w:rPr>
                <w:rFonts w:ascii="Times New Roman" w:hAnsi="Times New Roman" w:cs="Times New Roman"/>
                <w:sz w:val="20"/>
                <w:szCs w:val="20"/>
              </w:rPr>
            </w:pPr>
            <w:r w:rsidRPr="006607D5">
              <w:rPr>
                <w:rFonts w:ascii="Times New Roman" w:hAnsi="Times New Roman" w:cs="Times New Roman"/>
                <w:sz w:val="20"/>
                <w:szCs w:val="20"/>
              </w:rPr>
              <w:t>pasm tercjowych (kHz)</w:t>
            </w:r>
          </w:p>
          <w:p w14:paraId="6544A4B8" w14:textId="77777777" w:rsidR="006607D5" w:rsidRPr="006607D5" w:rsidRDefault="006607D5" w:rsidP="006607D5">
            <w:pPr>
              <w:pStyle w:val="Akapitzlist"/>
              <w:ind w:left="0"/>
              <w:jc w:val="center"/>
              <w:rPr>
                <w:rFonts w:ascii="Times New Roman" w:hAnsi="Times New Roman" w:cs="Times New Roman"/>
                <w:sz w:val="20"/>
                <w:szCs w:val="20"/>
              </w:rPr>
            </w:pPr>
          </w:p>
        </w:tc>
        <w:tc>
          <w:tcPr>
            <w:tcW w:w="4678" w:type="dxa"/>
          </w:tcPr>
          <w:p w14:paraId="15700987" w14:textId="77777777" w:rsidR="006607D5" w:rsidRPr="006607D5" w:rsidRDefault="006607D5" w:rsidP="006607D5">
            <w:pPr>
              <w:autoSpaceDE w:val="0"/>
              <w:autoSpaceDN w:val="0"/>
              <w:adjustRightInd w:val="0"/>
              <w:jc w:val="center"/>
              <w:rPr>
                <w:rFonts w:ascii="Times New Roman" w:hAnsi="Times New Roman" w:cs="Times New Roman"/>
                <w:sz w:val="20"/>
                <w:szCs w:val="20"/>
              </w:rPr>
            </w:pPr>
            <w:r w:rsidRPr="006607D5">
              <w:rPr>
                <w:rFonts w:ascii="Times New Roman" w:hAnsi="Times New Roman" w:cs="Times New Roman"/>
                <w:sz w:val="20"/>
                <w:szCs w:val="20"/>
              </w:rPr>
              <w:t>Równoważny poziom ciśnienia akustycznego odniesiony do 8-godzinnego dobowego lub do</w:t>
            </w:r>
          </w:p>
          <w:p w14:paraId="062A3BFD" w14:textId="77777777" w:rsidR="006607D5" w:rsidRPr="006607D5" w:rsidRDefault="006607D5" w:rsidP="006607D5">
            <w:pPr>
              <w:autoSpaceDE w:val="0"/>
              <w:autoSpaceDN w:val="0"/>
              <w:adjustRightInd w:val="0"/>
              <w:jc w:val="center"/>
              <w:rPr>
                <w:rFonts w:ascii="Times New Roman" w:hAnsi="Times New Roman" w:cs="Times New Roman"/>
                <w:sz w:val="20"/>
                <w:szCs w:val="20"/>
              </w:rPr>
            </w:pPr>
            <w:r w:rsidRPr="006607D5">
              <w:rPr>
                <w:rFonts w:ascii="Times New Roman" w:hAnsi="Times New Roman" w:cs="Times New Roman"/>
                <w:sz w:val="20"/>
                <w:szCs w:val="20"/>
              </w:rPr>
              <w:t>przeciętnego tygodniowego, określonego w przepisach</w:t>
            </w:r>
            <w:r>
              <w:rPr>
                <w:rFonts w:ascii="Times New Roman" w:hAnsi="Times New Roman" w:cs="Times New Roman"/>
                <w:sz w:val="20"/>
                <w:szCs w:val="20"/>
              </w:rPr>
              <w:t xml:space="preserve"> </w:t>
            </w:r>
            <w:r w:rsidRPr="006607D5">
              <w:rPr>
                <w:rFonts w:ascii="Times New Roman" w:hAnsi="Times New Roman" w:cs="Times New Roman"/>
                <w:sz w:val="20"/>
                <w:szCs w:val="20"/>
              </w:rPr>
              <w:t>Kodeksu pracy, wymiaru czasu pracy (dB)</w:t>
            </w:r>
          </w:p>
          <w:p w14:paraId="1D4C1860" w14:textId="77777777" w:rsidR="006607D5" w:rsidRPr="006607D5" w:rsidRDefault="006607D5" w:rsidP="006607D5">
            <w:pPr>
              <w:pStyle w:val="Akapitzlist"/>
              <w:ind w:left="0"/>
              <w:jc w:val="center"/>
              <w:rPr>
                <w:rFonts w:ascii="Times New Roman" w:hAnsi="Times New Roman" w:cs="Times New Roman"/>
                <w:sz w:val="20"/>
                <w:szCs w:val="20"/>
              </w:rPr>
            </w:pPr>
          </w:p>
        </w:tc>
        <w:tc>
          <w:tcPr>
            <w:tcW w:w="2234" w:type="dxa"/>
          </w:tcPr>
          <w:p w14:paraId="0B4FEEF3" w14:textId="77777777" w:rsidR="006607D5" w:rsidRPr="006607D5" w:rsidRDefault="006607D5" w:rsidP="006607D5">
            <w:pPr>
              <w:autoSpaceDE w:val="0"/>
              <w:autoSpaceDN w:val="0"/>
              <w:adjustRightInd w:val="0"/>
              <w:jc w:val="center"/>
              <w:rPr>
                <w:rFonts w:ascii="Times New Roman" w:hAnsi="Times New Roman" w:cs="Times New Roman"/>
                <w:sz w:val="20"/>
                <w:szCs w:val="20"/>
              </w:rPr>
            </w:pPr>
            <w:r w:rsidRPr="006607D5">
              <w:rPr>
                <w:rFonts w:ascii="Times New Roman" w:hAnsi="Times New Roman" w:cs="Times New Roman"/>
                <w:sz w:val="20"/>
                <w:szCs w:val="20"/>
              </w:rPr>
              <w:t>Maksymalny poziom</w:t>
            </w:r>
          </w:p>
          <w:p w14:paraId="148E8C1D" w14:textId="77777777" w:rsidR="006607D5" w:rsidRPr="006607D5" w:rsidRDefault="006607D5" w:rsidP="006607D5">
            <w:pPr>
              <w:autoSpaceDE w:val="0"/>
              <w:autoSpaceDN w:val="0"/>
              <w:adjustRightInd w:val="0"/>
              <w:jc w:val="center"/>
              <w:rPr>
                <w:rFonts w:ascii="Times New Roman" w:hAnsi="Times New Roman" w:cs="Times New Roman"/>
                <w:sz w:val="20"/>
                <w:szCs w:val="20"/>
              </w:rPr>
            </w:pPr>
            <w:r w:rsidRPr="006607D5">
              <w:rPr>
                <w:rFonts w:ascii="Times New Roman" w:hAnsi="Times New Roman" w:cs="Times New Roman"/>
                <w:sz w:val="20"/>
                <w:szCs w:val="20"/>
              </w:rPr>
              <w:t>ciśnienia akustycznego (dB)</w:t>
            </w:r>
          </w:p>
          <w:p w14:paraId="3BA1F1FA" w14:textId="77777777" w:rsidR="006607D5" w:rsidRPr="006607D5" w:rsidRDefault="006607D5" w:rsidP="006607D5">
            <w:pPr>
              <w:pStyle w:val="Akapitzlist"/>
              <w:ind w:left="0"/>
              <w:jc w:val="center"/>
              <w:rPr>
                <w:rFonts w:ascii="Times New Roman" w:hAnsi="Times New Roman" w:cs="Times New Roman"/>
                <w:sz w:val="20"/>
                <w:szCs w:val="20"/>
              </w:rPr>
            </w:pPr>
          </w:p>
        </w:tc>
      </w:tr>
      <w:tr w:rsidR="006607D5" w14:paraId="0ACCB658" w14:textId="77777777" w:rsidTr="006607D5">
        <w:tc>
          <w:tcPr>
            <w:tcW w:w="2268" w:type="dxa"/>
          </w:tcPr>
          <w:p w14:paraId="240FF1B1" w14:textId="77777777" w:rsidR="006607D5" w:rsidRDefault="006607D5" w:rsidP="006607D5">
            <w:pPr>
              <w:pStyle w:val="Akapitzlist"/>
              <w:ind w:left="0"/>
              <w:jc w:val="center"/>
              <w:rPr>
                <w:rFonts w:ascii="Times New Roman" w:hAnsi="Times New Roman" w:cs="Times New Roman"/>
                <w:sz w:val="24"/>
                <w:szCs w:val="24"/>
              </w:rPr>
            </w:pPr>
            <w:r w:rsidRPr="008F6994">
              <w:rPr>
                <w:rFonts w:ascii="Times New Roman" w:hAnsi="Times New Roman" w:cs="Times New Roman"/>
                <w:sz w:val="24"/>
                <w:szCs w:val="24"/>
              </w:rPr>
              <w:t>10; 12,5; 16</w:t>
            </w:r>
          </w:p>
        </w:tc>
        <w:tc>
          <w:tcPr>
            <w:tcW w:w="4678" w:type="dxa"/>
          </w:tcPr>
          <w:p w14:paraId="12B7C6A1" w14:textId="77777777" w:rsidR="006607D5" w:rsidRDefault="006607D5" w:rsidP="006607D5">
            <w:pPr>
              <w:pStyle w:val="Akapitzlist"/>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2234" w:type="dxa"/>
          </w:tcPr>
          <w:p w14:paraId="2F4BD23A" w14:textId="77777777" w:rsidR="006607D5" w:rsidRDefault="006607D5" w:rsidP="006607D5">
            <w:pPr>
              <w:pStyle w:val="Akapitzlist"/>
              <w:ind w:left="0"/>
              <w:jc w:val="center"/>
              <w:rPr>
                <w:rFonts w:ascii="Times New Roman" w:hAnsi="Times New Roman" w:cs="Times New Roman"/>
                <w:sz w:val="24"/>
                <w:szCs w:val="24"/>
              </w:rPr>
            </w:pPr>
            <w:r>
              <w:rPr>
                <w:rFonts w:ascii="Times New Roman" w:hAnsi="Times New Roman" w:cs="Times New Roman"/>
                <w:sz w:val="24"/>
                <w:szCs w:val="24"/>
              </w:rPr>
              <w:t>95</w:t>
            </w:r>
          </w:p>
        </w:tc>
      </w:tr>
      <w:tr w:rsidR="006607D5" w14:paraId="3480A15F" w14:textId="77777777" w:rsidTr="006607D5">
        <w:tc>
          <w:tcPr>
            <w:tcW w:w="2268" w:type="dxa"/>
          </w:tcPr>
          <w:p w14:paraId="6A7BF514" w14:textId="77777777" w:rsidR="006607D5" w:rsidRDefault="006607D5" w:rsidP="006607D5">
            <w:pPr>
              <w:pStyle w:val="Akapitzlist"/>
              <w:ind w:left="0"/>
              <w:jc w:val="center"/>
              <w:rPr>
                <w:rFonts w:ascii="Times New Roman" w:hAnsi="Times New Roman" w:cs="Times New Roman"/>
                <w:sz w:val="24"/>
                <w:szCs w:val="24"/>
              </w:rPr>
            </w:pPr>
            <w:r w:rsidRPr="008F6994">
              <w:rPr>
                <w:rFonts w:ascii="Times New Roman" w:hAnsi="Times New Roman" w:cs="Times New Roman"/>
                <w:sz w:val="24"/>
                <w:szCs w:val="24"/>
              </w:rPr>
              <w:t>20</w:t>
            </w:r>
          </w:p>
        </w:tc>
        <w:tc>
          <w:tcPr>
            <w:tcW w:w="4678" w:type="dxa"/>
          </w:tcPr>
          <w:p w14:paraId="3075F96D" w14:textId="77777777" w:rsidR="006607D5" w:rsidRDefault="006607D5" w:rsidP="006607D5">
            <w:pPr>
              <w:pStyle w:val="Akapitzlist"/>
              <w:ind w:left="0"/>
              <w:jc w:val="center"/>
              <w:rPr>
                <w:rFonts w:ascii="Times New Roman" w:hAnsi="Times New Roman" w:cs="Times New Roman"/>
                <w:sz w:val="24"/>
                <w:szCs w:val="24"/>
              </w:rPr>
            </w:pPr>
            <w:r>
              <w:rPr>
                <w:rFonts w:ascii="Times New Roman" w:hAnsi="Times New Roman" w:cs="Times New Roman"/>
                <w:sz w:val="24"/>
                <w:szCs w:val="24"/>
              </w:rPr>
              <w:t>85</w:t>
            </w:r>
          </w:p>
        </w:tc>
        <w:tc>
          <w:tcPr>
            <w:tcW w:w="2234" w:type="dxa"/>
          </w:tcPr>
          <w:p w14:paraId="38EE996C" w14:textId="77777777" w:rsidR="006607D5" w:rsidRDefault="006607D5" w:rsidP="006607D5">
            <w:pPr>
              <w:pStyle w:val="Akapitzlist"/>
              <w:ind w:left="0"/>
              <w:jc w:val="center"/>
              <w:rPr>
                <w:rFonts w:ascii="Times New Roman" w:hAnsi="Times New Roman" w:cs="Times New Roman"/>
                <w:sz w:val="24"/>
                <w:szCs w:val="24"/>
              </w:rPr>
            </w:pPr>
            <w:r>
              <w:rPr>
                <w:rFonts w:ascii="Times New Roman" w:hAnsi="Times New Roman" w:cs="Times New Roman"/>
                <w:sz w:val="24"/>
                <w:szCs w:val="24"/>
              </w:rPr>
              <w:t>105</w:t>
            </w:r>
          </w:p>
        </w:tc>
      </w:tr>
      <w:tr w:rsidR="006607D5" w14:paraId="74740571" w14:textId="77777777" w:rsidTr="006607D5">
        <w:tc>
          <w:tcPr>
            <w:tcW w:w="2268" w:type="dxa"/>
          </w:tcPr>
          <w:p w14:paraId="45BB8AE2" w14:textId="77777777" w:rsidR="006607D5" w:rsidRDefault="006607D5" w:rsidP="006607D5">
            <w:pPr>
              <w:pStyle w:val="Akapitzlist"/>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4678" w:type="dxa"/>
          </w:tcPr>
          <w:p w14:paraId="46CBE3FB" w14:textId="77777777" w:rsidR="006607D5" w:rsidRDefault="006607D5" w:rsidP="006607D5">
            <w:pPr>
              <w:pStyle w:val="Akapitzlist"/>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2234" w:type="dxa"/>
          </w:tcPr>
          <w:p w14:paraId="16F5F2E5" w14:textId="77777777" w:rsidR="006607D5" w:rsidRDefault="006607D5" w:rsidP="006607D5">
            <w:pPr>
              <w:pStyle w:val="Akapitzlist"/>
              <w:ind w:left="0"/>
              <w:jc w:val="center"/>
              <w:rPr>
                <w:rFonts w:ascii="Times New Roman" w:hAnsi="Times New Roman" w:cs="Times New Roman"/>
                <w:sz w:val="24"/>
                <w:szCs w:val="24"/>
              </w:rPr>
            </w:pPr>
            <w:r>
              <w:rPr>
                <w:rFonts w:ascii="Times New Roman" w:hAnsi="Times New Roman" w:cs="Times New Roman"/>
                <w:sz w:val="24"/>
                <w:szCs w:val="24"/>
              </w:rPr>
              <w:t>120</w:t>
            </w:r>
          </w:p>
        </w:tc>
      </w:tr>
      <w:tr w:rsidR="006607D5" w14:paraId="466D8942" w14:textId="77777777" w:rsidTr="006607D5">
        <w:tc>
          <w:tcPr>
            <w:tcW w:w="2268" w:type="dxa"/>
          </w:tcPr>
          <w:p w14:paraId="2201C07B" w14:textId="77777777" w:rsidR="006607D5" w:rsidRDefault="006607D5" w:rsidP="006607D5">
            <w:pPr>
              <w:pStyle w:val="Akapitzlist"/>
              <w:ind w:left="0"/>
              <w:jc w:val="center"/>
              <w:rPr>
                <w:rFonts w:ascii="Times New Roman" w:hAnsi="Times New Roman" w:cs="Times New Roman"/>
                <w:sz w:val="24"/>
                <w:szCs w:val="24"/>
              </w:rPr>
            </w:pPr>
            <w:r>
              <w:rPr>
                <w:rFonts w:ascii="Times New Roman" w:hAnsi="Times New Roman" w:cs="Times New Roman"/>
                <w:sz w:val="24"/>
                <w:szCs w:val="24"/>
              </w:rPr>
              <w:t>31,5; 40</w:t>
            </w:r>
          </w:p>
        </w:tc>
        <w:tc>
          <w:tcPr>
            <w:tcW w:w="4678" w:type="dxa"/>
          </w:tcPr>
          <w:p w14:paraId="3841EF0C" w14:textId="77777777" w:rsidR="006607D5" w:rsidRDefault="006607D5" w:rsidP="006607D5">
            <w:pPr>
              <w:pStyle w:val="Akapitzlist"/>
              <w:ind w:left="0"/>
              <w:jc w:val="center"/>
              <w:rPr>
                <w:rFonts w:ascii="Times New Roman" w:hAnsi="Times New Roman" w:cs="Times New Roman"/>
                <w:sz w:val="24"/>
                <w:szCs w:val="24"/>
              </w:rPr>
            </w:pPr>
            <w:r>
              <w:rPr>
                <w:rFonts w:ascii="Times New Roman" w:hAnsi="Times New Roman" w:cs="Times New Roman"/>
                <w:sz w:val="24"/>
                <w:szCs w:val="24"/>
              </w:rPr>
              <w:t>105</w:t>
            </w:r>
          </w:p>
        </w:tc>
        <w:tc>
          <w:tcPr>
            <w:tcW w:w="2234" w:type="dxa"/>
          </w:tcPr>
          <w:p w14:paraId="547C7A52" w14:textId="77777777" w:rsidR="006607D5" w:rsidRDefault="006607D5" w:rsidP="006607D5">
            <w:pPr>
              <w:pStyle w:val="Akapitzlist"/>
              <w:ind w:left="0"/>
              <w:jc w:val="center"/>
              <w:rPr>
                <w:rFonts w:ascii="Times New Roman" w:hAnsi="Times New Roman" w:cs="Times New Roman"/>
                <w:sz w:val="24"/>
                <w:szCs w:val="24"/>
              </w:rPr>
            </w:pPr>
            <w:r>
              <w:rPr>
                <w:rFonts w:ascii="Times New Roman" w:hAnsi="Times New Roman" w:cs="Times New Roman"/>
                <w:sz w:val="24"/>
                <w:szCs w:val="24"/>
              </w:rPr>
              <w:t>125</w:t>
            </w:r>
          </w:p>
        </w:tc>
      </w:tr>
    </w:tbl>
    <w:p w14:paraId="73379146" w14:textId="77777777" w:rsidR="006607D5" w:rsidRDefault="006607D5" w:rsidP="006607D5">
      <w:pPr>
        <w:pStyle w:val="Akapitzlist"/>
        <w:spacing w:after="0" w:line="240" w:lineRule="auto"/>
        <w:ind w:left="567"/>
        <w:jc w:val="both"/>
        <w:rPr>
          <w:rFonts w:ascii="Times New Roman" w:hAnsi="Times New Roman" w:cs="Times New Roman"/>
          <w:sz w:val="24"/>
          <w:szCs w:val="24"/>
        </w:rPr>
      </w:pPr>
    </w:p>
    <w:p w14:paraId="35CD24A4" w14:textId="77777777" w:rsidR="006607D5" w:rsidRPr="006607D5" w:rsidRDefault="006607D5" w:rsidP="006607D5">
      <w:pPr>
        <w:autoSpaceDE w:val="0"/>
        <w:autoSpaceDN w:val="0"/>
        <w:adjustRightInd w:val="0"/>
        <w:spacing w:after="0" w:line="240" w:lineRule="auto"/>
        <w:ind w:left="567" w:hanging="567"/>
        <w:jc w:val="both"/>
        <w:rPr>
          <w:rFonts w:ascii="TimesNewRomanPSMT" w:hAnsi="TimesNewRomanPSMT" w:cs="TimesNewRomanPSMT"/>
          <w:sz w:val="24"/>
          <w:szCs w:val="24"/>
        </w:rPr>
      </w:pPr>
      <w:r w:rsidRPr="006607D5">
        <w:rPr>
          <w:rFonts w:ascii="TimesNewRomanPSMT" w:hAnsi="TimesNewRomanPSMT" w:cs="TimesNewRomanPSMT"/>
          <w:sz w:val="24"/>
          <w:szCs w:val="24"/>
        </w:rPr>
        <w:t xml:space="preserve">4) </w:t>
      </w:r>
      <w:r>
        <w:rPr>
          <w:rFonts w:ascii="TimesNewRomanPSMT" w:hAnsi="TimesNewRomanPSMT" w:cs="TimesNewRomanPSMT"/>
          <w:sz w:val="24"/>
          <w:szCs w:val="24"/>
        </w:rPr>
        <w:t xml:space="preserve">     </w:t>
      </w:r>
      <w:r w:rsidRPr="006607D5">
        <w:rPr>
          <w:rFonts w:ascii="TimesNewRomanPSMT" w:hAnsi="TimesNewRomanPSMT" w:cs="TimesNewRomanPSMT"/>
          <w:sz w:val="24"/>
          <w:szCs w:val="24"/>
        </w:rPr>
        <w:t>prace w warunkach narażenia na drgania działające na organizm przez kończyny górne, których:</w:t>
      </w:r>
    </w:p>
    <w:p w14:paraId="1A0364F2" w14:textId="77777777" w:rsidR="006607D5" w:rsidRPr="006607D5" w:rsidRDefault="006607D5" w:rsidP="000671EC">
      <w:pPr>
        <w:pStyle w:val="Akapitzlist"/>
        <w:numPr>
          <w:ilvl w:val="0"/>
          <w:numId w:val="136"/>
        </w:numPr>
        <w:autoSpaceDE w:val="0"/>
        <w:autoSpaceDN w:val="0"/>
        <w:adjustRightInd w:val="0"/>
        <w:spacing w:after="0" w:line="240" w:lineRule="auto"/>
        <w:ind w:left="851" w:hanging="284"/>
        <w:jc w:val="both"/>
        <w:rPr>
          <w:rFonts w:ascii="TimesNewRomanPSMT" w:hAnsi="TimesNewRomanPSMT" w:cs="TimesNewRomanPSMT"/>
          <w:sz w:val="24"/>
          <w:szCs w:val="24"/>
        </w:rPr>
      </w:pPr>
      <w:r w:rsidRPr="006607D5">
        <w:rPr>
          <w:rFonts w:ascii="TimesNewRomanPSMT" w:hAnsi="TimesNewRomanPSMT" w:cs="TimesNewRomanPSMT"/>
          <w:sz w:val="24"/>
          <w:szCs w:val="24"/>
        </w:rPr>
        <w:t>wartość ekspozycji dziennej, wyrażonej w postaci równoważnej energetycznie dla 8 godzin działania sumy wektorowej skutecznych, skorygowanych częstotliwościowo przyspieszeń drgań, wyznaczonych dla trzech składowych kierunkowych (ahwx, ahwy, ahwz), przekracza 1 m/s2,</w:t>
      </w:r>
    </w:p>
    <w:p w14:paraId="0F4468B1" w14:textId="77777777" w:rsidR="006607D5" w:rsidRPr="006607D5" w:rsidRDefault="006607D5" w:rsidP="000671EC">
      <w:pPr>
        <w:pStyle w:val="Akapitzlist"/>
        <w:numPr>
          <w:ilvl w:val="0"/>
          <w:numId w:val="136"/>
        </w:numPr>
        <w:autoSpaceDE w:val="0"/>
        <w:autoSpaceDN w:val="0"/>
        <w:adjustRightInd w:val="0"/>
        <w:spacing w:after="0" w:line="240" w:lineRule="auto"/>
        <w:ind w:left="851" w:hanging="284"/>
        <w:jc w:val="both"/>
        <w:rPr>
          <w:rFonts w:ascii="TimesNewRomanPSMT" w:hAnsi="TimesNewRomanPSMT" w:cs="TimesNewRomanPSMT"/>
          <w:sz w:val="24"/>
          <w:szCs w:val="24"/>
        </w:rPr>
      </w:pPr>
      <w:r w:rsidRPr="006607D5">
        <w:rPr>
          <w:rFonts w:ascii="TimesNewRomanPSMT" w:hAnsi="TimesNewRomanPSMT" w:cs="TimesNewRomanPSMT"/>
          <w:sz w:val="24"/>
          <w:szCs w:val="24"/>
        </w:rPr>
        <w:t>wartość ekspozycji trwającej 30 minut i krócej, wyrażonej w postaci sumy wektorowej skutecznych, skorygowanych częstotliwościowo przyspieszeń drgań wyznaczonych dla trzech składowych kierunkowych (ahwx, ahwy, ahwz), przekracza 4 m/s2;</w:t>
      </w:r>
    </w:p>
    <w:p w14:paraId="4E70FA6F" w14:textId="77777777" w:rsidR="006607D5" w:rsidRDefault="006607D5" w:rsidP="006607D5">
      <w:pPr>
        <w:pStyle w:val="Akapitzlist"/>
        <w:spacing w:after="0" w:line="240" w:lineRule="auto"/>
        <w:ind w:left="567" w:hanging="567"/>
        <w:jc w:val="both"/>
        <w:rPr>
          <w:rFonts w:ascii="TimesNewRomanPSMT" w:hAnsi="TimesNewRomanPSMT" w:cs="TimesNewRomanPSMT"/>
          <w:sz w:val="24"/>
          <w:szCs w:val="24"/>
        </w:rPr>
      </w:pPr>
      <w:r w:rsidRPr="006607D5">
        <w:rPr>
          <w:rFonts w:ascii="TimesNewRomanPSMT" w:hAnsi="TimesNewRomanPSMT" w:cs="TimesNewRomanPSMT"/>
          <w:sz w:val="24"/>
          <w:szCs w:val="24"/>
        </w:rPr>
        <w:t xml:space="preserve">5) </w:t>
      </w:r>
      <w:r>
        <w:rPr>
          <w:rFonts w:ascii="TimesNewRomanPSMT" w:hAnsi="TimesNewRomanPSMT" w:cs="TimesNewRomanPSMT"/>
          <w:sz w:val="24"/>
          <w:szCs w:val="24"/>
        </w:rPr>
        <w:t xml:space="preserve">   </w:t>
      </w:r>
      <w:r w:rsidRPr="006607D5">
        <w:rPr>
          <w:rFonts w:ascii="TimesNewRomanPSMT" w:hAnsi="TimesNewRomanPSMT" w:cs="TimesNewRomanPSMT"/>
          <w:sz w:val="24"/>
          <w:szCs w:val="24"/>
        </w:rPr>
        <w:t>wszystkie prace w warunkach narażenia na drgania o ogólnym oddziaływaniu na organizm człowieka.</w:t>
      </w:r>
    </w:p>
    <w:p w14:paraId="5F444DA3" w14:textId="77777777" w:rsidR="00804933" w:rsidRDefault="00804933" w:rsidP="006607D5">
      <w:pPr>
        <w:pStyle w:val="Akapitzlist"/>
        <w:spacing w:after="0" w:line="240" w:lineRule="auto"/>
        <w:ind w:left="567" w:hanging="567"/>
        <w:jc w:val="both"/>
        <w:rPr>
          <w:rFonts w:ascii="TimesNewRomanPSMT" w:hAnsi="TimesNewRomanPSMT" w:cs="TimesNewRomanPSMT"/>
          <w:sz w:val="24"/>
          <w:szCs w:val="24"/>
        </w:rPr>
      </w:pPr>
    </w:p>
    <w:p w14:paraId="5A6353D5" w14:textId="77777777" w:rsidR="00804933" w:rsidRDefault="00804933" w:rsidP="00804933">
      <w:pPr>
        <w:autoSpaceDE w:val="0"/>
        <w:autoSpaceDN w:val="0"/>
        <w:adjustRightInd w:val="0"/>
        <w:spacing w:after="0" w:line="240" w:lineRule="auto"/>
        <w:jc w:val="both"/>
        <w:rPr>
          <w:rFonts w:ascii="Times New Roman" w:hAnsi="Times New Roman" w:cs="Times New Roman"/>
          <w:b/>
          <w:bCs/>
          <w:sz w:val="24"/>
          <w:szCs w:val="24"/>
        </w:rPr>
      </w:pPr>
      <w:r w:rsidRPr="00804933">
        <w:rPr>
          <w:rFonts w:ascii="Times New Roman" w:hAnsi="Times New Roman" w:cs="Times New Roman"/>
          <w:b/>
          <w:bCs/>
          <w:sz w:val="24"/>
          <w:szCs w:val="24"/>
        </w:rPr>
        <w:t>IV. Prace narażające na działanie pola elektromagnetycznego o częstotliwości od 0 Hz do 300 GHz oraz promieniowania</w:t>
      </w:r>
      <w:r>
        <w:rPr>
          <w:rFonts w:ascii="Times New Roman" w:hAnsi="Times New Roman" w:cs="Times New Roman"/>
          <w:b/>
          <w:bCs/>
          <w:sz w:val="24"/>
          <w:szCs w:val="24"/>
        </w:rPr>
        <w:t xml:space="preserve"> </w:t>
      </w:r>
      <w:r w:rsidRPr="00804933">
        <w:rPr>
          <w:rFonts w:ascii="Times New Roman" w:hAnsi="Times New Roman" w:cs="Times New Roman"/>
          <w:b/>
          <w:bCs/>
          <w:sz w:val="24"/>
          <w:szCs w:val="24"/>
        </w:rPr>
        <w:t>jonizującego</w:t>
      </w:r>
    </w:p>
    <w:p w14:paraId="2F94089E" w14:textId="77777777" w:rsidR="00804933" w:rsidRPr="00804933" w:rsidRDefault="00804933" w:rsidP="00804933">
      <w:pPr>
        <w:autoSpaceDE w:val="0"/>
        <w:autoSpaceDN w:val="0"/>
        <w:adjustRightInd w:val="0"/>
        <w:spacing w:after="0" w:line="240" w:lineRule="auto"/>
        <w:jc w:val="both"/>
        <w:rPr>
          <w:rFonts w:ascii="Times New Roman" w:hAnsi="Times New Roman" w:cs="Times New Roman"/>
          <w:b/>
          <w:bCs/>
          <w:sz w:val="24"/>
          <w:szCs w:val="24"/>
        </w:rPr>
      </w:pPr>
    </w:p>
    <w:p w14:paraId="5D1B6100" w14:textId="77777777" w:rsidR="00804933" w:rsidRDefault="00804933" w:rsidP="00804933">
      <w:pPr>
        <w:autoSpaceDE w:val="0"/>
        <w:autoSpaceDN w:val="0"/>
        <w:adjustRightInd w:val="0"/>
        <w:spacing w:after="0" w:line="240" w:lineRule="auto"/>
        <w:jc w:val="both"/>
        <w:rPr>
          <w:rFonts w:ascii="Times New Roman" w:hAnsi="Times New Roman" w:cs="Times New Roman"/>
          <w:sz w:val="24"/>
          <w:szCs w:val="24"/>
          <w:u w:val="single"/>
        </w:rPr>
      </w:pPr>
      <w:r w:rsidRPr="00804933">
        <w:rPr>
          <w:rFonts w:ascii="Times New Roman" w:hAnsi="Times New Roman" w:cs="Times New Roman"/>
          <w:sz w:val="24"/>
          <w:szCs w:val="24"/>
          <w:u w:val="single"/>
        </w:rPr>
        <w:t>1. Dla kobiet w ciąży:</w:t>
      </w:r>
    </w:p>
    <w:p w14:paraId="7E652167" w14:textId="77777777" w:rsidR="00804933" w:rsidRPr="00804933" w:rsidRDefault="00804933" w:rsidP="00804933">
      <w:pPr>
        <w:autoSpaceDE w:val="0"/>
        <w:autoSpaceDN w:val="0"/>
        <w:adjustRightInd w:val="0"/>
        <w:spacing w:after="0" w:line="240" w:lineRule="auto"/>
        <w:jc w:val="both"/>
        <w:rPr>
          <w:rFonts w:ascii="Times New Roman" w:hAnsi="Times New Roman" w:cs="Times New Roman"/>
          <w:sz w:val="24"/>
          <w:szCs w:val="24"/>
          <w:u w:val="single"/>
        </w:rPr>
      </w:pPr>
    </w:p>
    <w:p w14:paraId="08BF558C" w14:textId="77777777" w:rsidR="00804933" w:rsidRPr="00804933" w:rsidRDefault="00804933" w:rsidP="000671EC">
      <w:pPr>
        <w:pStyle w:val="Akapitzlist"/>
        <w:numPr>
          <w:ilvl w:val="0"/>
          <w:numId w:val="137"/>
        </w:numPr>
        <w:autoSpaceDE w:val="0"/>
        <w:autoSpaceDN w:val="0"/>
        <w:adjustRightInd w:val="0"/>
        <w:spacing w:after="0" w:line="240" w:lineRule="auto"/>
        <w:ind w:left="567" w:hanging="567"/>
        <w:jc w:val="both"/>
        <w:rPr>
          <w:rFonts w:ascii="Times New Roman" w:hAnsi="Times New Roman" w:cs="Times New Roman"/>
          <w:sz w:val="24"/>
          <w:szCs w:val="24"/>
        </w:rPr>
      </w:pPr>
      <w:r w:rsidRPr="00804933">
        <w:rPr>
          <w:rFonts w:ascii="Times New Roman" w:hAnsi="Times New Roman" w:cs="Times New Roman"/>
          <w:sz w:val="24"/>
          <w:szCs w:val="24"/>
        </w:rPr>
        <w:t>prace w zasięgu pola elektromagnetycznego o natężeniach przekraczających wartości dla strefy bezpiecznej, określone w przepisach w sprawie najwyższych dopuszczalnych stężeń i natężeń czynników szkodliwych dla zdrowia w środowisku pracy;</w:t>
      </w:r>
    </w:p>
    <w:p w14:paraId="2F418958" w14:textId="77777777" w:rsidR="00804933" w:rsidRDefault="00804933" w:rsidP="000671EC">
      <w:pPr>
        <w:pStyle w:val="Akapitzlist"/>
        <w:numPr>
          <w:ilvl w:val="0"/>
          <w:numId w:val="137"/>
        </w:numPr>
        <w:autoSpaceDE w:val="0"/>
        <w:autoSpaceDN w:val="0"/>
        <w:adjustRightInd w:val="0"/>
        <w:spacing w:after="0" w:line="240" w:lineRule="auto"/>
        <w:ind w:left="567" w:hanging="567"/>
        <w:jc w:val="both"/>
        <w:rPr>
          <w:rFonts w:ascii="Times New Roman" w:hAnsi="Times New Roman" w:cs="Times New Roman"/>
          <w:sz w:val="24"/>
          <w:szCs w:val="24"/>
        </w:rPr>
      </w:pPr>
      <w:r w:rsidRPr="00804933">
        <w:rPr>
          <w:rFonts w:ascii="Times New Roman" w:hAnsi="Times New Roman" w:cs="Times New Roman"/>
          <w:sz w:val="24"/>
          <w:szCs w:val="24"/>
        </w:rPr>
        <w:t>prace w warunkach narażenia na promieniowanie jonizujące określonych w przepisach Prawa atomowego.</w:t>
      </w:r>
    </w:p>
    <w:p w14:paraId="003EB244" w14:textId="77777777" w:rsidR="00804933" w:rsidRPr="00804933" w:rsidRDefault="00804933" w:rsidP="00804933">
      <w:pPr>
        <w:pStyle w:val="Akapitzlist"/>
        <w:autoSpaceDE w:val="0"/>
        <w:autoSpaceDN w:val="0"/>
        <w:adjustRightInd w:val="0"/>
        <w:spacing w:after="0" w:line="240" w:lineRule="auto"/>
        <w:ind w:left="567"/>
        <w:jc w:val="both"/>
        <w:rPr>
          <w:rFonts w:ascii="Times New Roman" w:hAnsi="Times New Roman" w:cs="Times New Roman"/>
          <w:sz w:val="24"/>
          <w:szCs w:val="24"/>
        </w:rPr>
      </w:pPr>
    </w:p>
    <w:p w14:paraId="00497E26" w14:textId="77777777" w:rsidR="00804933" w:rsidRDefault="00804933" w:rsidP="00804933">
      <w:pPr>
        <w:autoSpaceDE w:val="0"/>
        <w:autoSpaceDN w:val="0"/>
        <w:adjustRightInd w:val="0"/>
        <w:spacing w:after="0" w:line="240" w:lineRule="auto"/>
        <w:jc w:val="both"/>
        <w:rPr>
          <w:rFonts w:ascii="Times New Roman" w:hAnsi="Times New Roman" w:cs="Times New Roman"/>
          <w:sz w:val="24"/>
          <w:szCs w:val="24"/>
          <w:u w:val="single"/>
        </w:rPr>
      </w:pPr>
      <w:r w:rsidRPr="00804933">
        <w:rPr>
          <w:rFonts w:ascii="Times New Roman" w:hAnsi="Times New Roman" w:cs="Times New Roman"/>
          <w:sz w:val="24"/>
          <w:szCs w:val="24"/>
          <w:u w:val="single"/>
        </w:rPr>
        <w:t>2. Dla kobiet karmiących dziecko piersią</w:t>
      </w:r>
      <w:r>
        <w:rPr>
          <w:rFonts w:ascii="Times New Roman" w:hAnsi="Times New Roman" w:cs="Times New Roman"/>
          <w:sz w:val="24"/>
          <w:szCs w:val="24"/>
          <w:u w:val="single"/>
        </w:rPr>
        <w:t>:</w:t>
      </w:r>
    </w:p>
    <w:p w14:paraId="1E792810" w14:textId="77777777" w:rsidR="00804933" w:rsidRPr="00804933" w:rsidRDefault="00804933" w:rsidP="00804933">
      <w:pPr>
        <w:autoSpaceDE w:val="0"/>
        <w:autoSpaceDN w:val="0"/>
        <w:adjustRightInd w:val="0"/>
        <w:spacing w:after="0" w:line="240" w:lineRule="auto"/>
        <w:jc w:val="both"/>
        <w:rPr>
          <w:rFonts w:ascii="Times New Roman" w:hAnsi="Times New Roman" w:cs="Times New Roman"/>
          <w:sz w:val="24"/>
          <w:szCs w:val="24"/>
          <w:u w:val="single"/>
        </w:rPr>
      </w:pPr>
      <w:r w:rsidRPr="00804933">
        <w:rPr>
          <w:rFonts w:ascii="Times New Roman" w:hAnsi="Times New Roman" w:cs="Times New Roman"/>
          <w:sz w:val="24"/>
          <w:szCs w:val="24"/>
          <w:u w:val="single"/>
        </w:rPr>
        <w:t xml:space="preserve"> </w:t>
      </w:r>
    </w:p>
    <w:p w14:paraId="2902AEC4" w14:textId="77777777" w:rsidR="00804933" w:rsidRDefault="00804933" w:rsidP="00804933">
      <w:pPr>
        <w:autoSpaceDE w:val="0"/>
        <w:autoSpaceDN w:val="0"/>
        <w:adjustRightInd w:val="0"/>
        <w:spacing w:after="0" w:line="240" w:lineRule="auto"/>
        <w:jc w:val="both"/>
        <w:rPr>
          <w:rFonts w:ascii="Times New Roman" w:hAnsi="Times New Roman" w:cs="Times New Roman"/>
          <w:sz w:val="24"/>
          <w:szCs w:val="24"/>
        </w:rPr>
      </w:pPr>
      <w:r w:rsidRPr="00804933">
        <w:rPr>
          <w:rFonts w:ascii="Times New Roman" w:hAnsi="Times New Roman" w:cs="Times New Roman"/>
          <w:sz w:val="24"/>
          <w:szCs w:val="24"/>
        </w:rPr>
        <w:t>prace w warunkach narażenia na promieniowanie jonizujące określonych</w:t>
      </w:r>
      <w:r>
        <w:rPr>
          <w:rFonts w:ascii="Times New Roman" w:hAnsi="Times New Roman" w:cs="Times New Roman"/>
          <w:sz w:val="24"/>
          <w:szCs w:val="24"/>
        </w:rPr>
        <w:t xml:space="preserve"> </w:t>
      </w:r>
      <w:r w:rsidRPr="00804933">
        <w:rPr>
          <w:rFonts w:ascii="Times New Roman" w:hAnsi="Times New Roman" w:cs="Times New Roman"/>
          <w:sz w:val="24"/>
          <w:szCs w:val="24"/>
        </w:rPr>
        <w:t>w przepisach Prawa atomowego.</w:t>
      </w:r>
    </w:p>
    <w:p w14:paraId="66F75587" w14:textId="77777777" w:rsidR="00804933" w:rsidRPr="00804933" w:rsidRDefault="00804933" w:rsidP="00804933">
      <w:pPr>
        <w:pStyle w:val="Akapitzlist"/>
        <w:spacing w:after="0" w:line="240" w:lineRule="auto"/>
        <w:ind w:left="567" w:hanging="567"/>
        <w:jc w:val="both"/>
        <w:rPr>
          <w:rFonts w:ascii="Times New Roman" w:hAnsi="Times New Roman" w:cs="Times New Roman"/>
          <w:sz w:val="24"/>
          <w:szCs w:val="24"/>
        </w:rPr>
      </w:pPr>
    </w:p>
    <w:p w14:paraId="399906B4" w14:textId="77777777" w:rsidR="00804933" w:rsidRDefault="00804933" w:rsidP="00804933">
      <w:pPr>
        <w:autoSpaceDE w:val="0"/>
        <w:autoSpaceDN w:val="0"/>
        <w:adjustRightInd w:val="0"/>
        <w:spacing w:after="0" w:line="240" w:lineRule="auto"/>
        <w:jc w:val="both"/>
        <w:rPr>
          <w:rFonts w:ascii="Times New Roman" w:hAnsi="Times New Roman" w:cs="Times New Roman"/>
          <w:b/>
          <w:bCs/>
          <w:sz w:val="24"/>
          <w:szCs w:val="24"/>
        </w:rPr>
      </w:pPr>
      <w:r w:rsidRPr="00804933">
        <w:rPr>
          <w:rFonts w:ascii="Times New Roman" w:hAnsi="Times New Roman" w:cs="Times New Roman"/>
          <w:b/>
          <w:bCs/>
          <w:sz w:val="24"/>
          <w:szCs w:val="24"/>
        </w:rPr>
        <w:t>V. Prace w podwyższonym lub obniżonym ciśnieniu</w:t>
      </w:r>
    </w:p>
    <w:p w14:paraId="3EA303B4" w14:textId="77777777" w:rsidR="00804933" w:rsidRPr="00804933" w:rsidRDefault="00804933" w:rsidP="00804933">
      <w:pPr>
        <w:autoSpaceDE w:val="0"/>
        <w:autoSpaceDN w:val="0"/>
        <w:adjustRightInd w:val="0"/>
        <w:spacing w:after="0" w:line="240" w:lineRule="auto"/>
        <w:jc w:val="both"/>
        <w:rPr>
          <w:rFonts w:ascii="Times New Roman" w:hAnsi="Times New Roman" w:cs="Times New Roman"/>
          <w:b/>
          <w:bCs/>
          <w:sz w:val="24"/>
          <w:szCs w:val="24"/>
        </w:rPr>
      </w:pPr>
    </w:p>
    <w:p w14:paraId="0ED1E1D7" w14:textId="77777777" w:rsidR="00804933" w:rsidRDefault="00804933" w:rsidP="00804933">
      <w:pPr>
        <w:autoSpaceDE w:val="0"/>
        <w:autoSpaceDN w:val="0"/>
        <w:adjustRightInd w:val="0"/>
        <w:spacing w:after="0" w:line="240" w:lineRule="auto"/>
        <w:jc w:val="both"/>
        <w:rPr>
          <w:rFonts w:ascii="Times New Roman" w:hAnsi="Times New Roman" w:cs="Times New Roman"/>
          <w:sz w:val="24"/>
          <w:szCs w:val="24"/>
        </w:rPr>
      </w:pPr>
      <w:r w:rsidRPr="00804933">
        <w:rPr>
          <w:rFonts w:ascii="Times New Roman" w:hAnsi="Times New Roman" w:cs="Times New Roman"/>
          <w:sz w:val="24"/>
          <w:szCs w:val="24"/>
        </w:rPr>
        <w:t>Dla kobiet w ciąży i kobiet karmiących dziecko piersią – prace nurków, prace w zbiornikach ciśnieniowych oraz wszystkie</w:t>
      </w:r>
      <w:r>
        <w:rPr>
          <w:rFonts w:ascii="Times New Roman" w:hAnsi="Times New Roman" w:cs="Times New Roman"/>
          <w:sz w:val="24"/>
          <w:szCs w:val="24"/>
        </w:rPr>
        <w:t xml:space="preserve"> </w:t>
      </w:r>
      <w:r w:rsidRPr="00804933">
        <w:rPr>
          <w:rFonts w:ascii="Times New Roman" w:hAnsi="Times New Roman" w:cs="Times New Roman"/>
          <w:sz w:val="24"/>
          <w:szCs w:val="24"/>
        </w:rPr>
        <w:t>prace w warunkach podwyższonego lub obniżonego ciśnienia.</w:t>
      </w:r>
    </w:p>
    <w:p w14:paraId="24D1B998" w14:textId="77777777" w:rsidR="00804933" w:rsidRPr="00804933" w:rsidRDefault="00804933" w:rsidP="00804933">
      <w:pPr>
        <w:autoSpaceDE w:val="0"/>
        <w:autoSpaceDN w:val="0"/>
        <w:adjustRightInd w:val="0"/>
        <w:spacing w:after="0" w:line="240" w:lineRule="auto"/>
        <w:jc w:val="both"/>
        <w:rPr>
          <w:rFonts w:ascii="Times New Roman" w:hAnsi="Times New Roman" w:cs="Times New Roman"/>
          <w:sz w:val="24"/>
          <w:szCs w:val="24"/>
        </w:rPr>
      </w:pPr>
    </w:p>
    <w:p w14:paraId="1CC9B072" w14:textId="77777777" w:rsidR="00804933" w:rsidRDefault="00804933" w:rsidP="00804933">
      <w:pPr>
        <w:autoSpaceDE w:val="0"/>
        <w:autoSpaceDN w:val="0"/>
        <w:adjustRightInd w:val="0"/>
        <w:spacing w:after="0" w:line="240" w:lineRule="auto"/>
        <w:jc w:val="both"/>
        <w:rPr>
          <w:rFonts w:ascii="Times New Roman" w:hAnsi="Times New Roman" w:cs="Times New Roman"/>
          <w:b/>
          <w:bCs/>
          <w:sz w:val="24"/>
          <w:szCs w:val="24"/>
        </w:rPr>
      </w:pPr>
      <w:r w:rsidRPr="00804933">
        <w:rPr>
          <w:rFonts w:ascii="Times New Roman" w:hAnsi="Times New Roman" w:cs="Times New Roman"/>
          <w:b/>
          <w:bCs/>
          <w:sz w:val="24"/>
          <w:szCs w:val="24"/>
        </w:rPr>
        <w:t>VI. Prace w kontakcie ze szkodliwymi czynnikami biologicznymi</w:t>
      </w:r>
    </w:p>
    <w:p w14:paraId="0082D00C" w14:textId="77777777" w:rsidR="00804933" w:rsidRPr="00804933" w:rsidRDefault="00804933" w:rsidP="00804933">
      <w:pPr>
        <w:autoSpaceDE w:val="0"/>
        <w:autoSpaceDN w:val="0"/>
        <w:adjustRightInd w:val="0"/>
        <w:spacing w:after="0" w:line="240" w:lineRule="auto"/>
        <w:jc w:val="both"/>
        <w:rPr>
          <w:rFonts w:ascii="Times New Roman" w:hAnsi="Times New Roman" w:cs="Times New Roman"/>
          <w:b/>
          <w:bCs/>
          <w:sz w:val="24"/>
          <w:szCs w:val="24"/>
        </w:rPr>
      </w:pPr>
    </w:p>
    <w:p w14:paraId="35740C8A" w14:textId="77777777" w:rsidR="00804933" w:rsidRDefault="00804933" w:rsidP="00804933">
      <w:pPr>
        <w:pStyle w:val="Akapitzlist"/>
        <w:autoSpaceDE w:val="0"/>
        <w:autoSpaceDN w:val="0"/>
        <w:adjustRightInd w:val="0"/>
        <w:spacing w:after="0" w:line="240" w:lineRule="auto"/>
        <w:ind w:left="567" w:hanging="567"/>
        <w:jc w:val="both"/>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Pr="00804933">
        <w:rPr>
          <w:rFonts w:ascii="Times New Roman" w:hAnsi="Times New Roman" w:cs="Times New Roman"/>
          <w:sz w:val="24"/>
          <w:szCs w:val="24"/>
          <w:u w:val="single"/>
        </w:rPr>
        <w:t>Dla kobiet w ciąży i kobiet karmiących dziecko piersią:</w:t>
      </w:r>
    </w:p>
    <w:p w14:paraId="4011DC1B" w14:textId="77777777" w:rsidR="00804933" w:rsidRPr="00804933" w:rsidRDefault="00804933" w:rsidP="00804933">
      <w:pPr>
        <w:pStyle w:val="Akapitzlist"/>
        <w:autoSpaceDE w:val="0"/>
        <w:autoSpaceDN w:val="0"/>
        <w:adjustRightInd w:val="0"/>
        <w:spacing w:after="0" w:line="240" w:lineRule="auto"/>
        <w:ind w:left="567" w:hanging="567"/>
        <w:jc w:val="both"/>
        <w:rPr>
          <w:rFonts w:ascii="Times New Roman" w:hAnsi="Times New Roman" w:cs="Times New Roman"/>
          <w:sz w:val="24"/>
          <w:szCs w:val="24"/>
          <w:u w:val="single"/>
        </w:rPr>
      </w:pPr>
    </w:p>
    <w:p w14:paraId="0835D22D" w14:textId="77777777" w:rsidR="00804933" w:rsidRPr="00804933" w:rsidRDefault="00804933" w:rsidP="000671EC">
      <w:pPr>
        <w:pStyle w:val="Akapitzlist"/>
        <w:numPr>
          <w:ilvl w:val="0"/>
          <w:numId w:val="138"/>
        </w:numPr>
        <w:autoSpaceDE w:val="0"/>
        <w:autoSpaceDN w:val="0"/>
        <w:adjustRightInd w:val="0"/>
        <w:spacing w:after="0" w:line="240" w:lineRule="auto"/>
        <w:ind w:left="567" w:hanging="567"/>
        <w:jc w:val="both"/>
        <w:rPr>
          <w:rFonts w:ascii="Times New Roman" w:hAnsi="Times New Roman" w:cs="Times New Roman"/>
          <w:sz w:val="24"/>
          <w:szCs w:val="24"/>
        </w:rPr>
      </w:pPr>
      <w:r w:rsidRPr="00804933">
        <w:rPr>
          <w:rFonts w:ascii="Times New Roman" w:hAnsi="Times New Roman" w:cs="Times New Roman"/>
          <w:sz w:val="24"/>
          <w:szCs w:val="24"/>
        </w:rPr>
        <w:t>prace stwarzające ryzyko zakażenia: wirusem zapalenia wątroby typu B, wirusem ospy wietrznej i półpaśca, wirusem różyczki, wirusem HIV, wirusem cytomegalii, pałeczką listeriozy, toksoplazmą;</w:t>
      </w:r>
    </w:p>
    <w:p w14:paraId="13CCBE13" w14:textId="77777777" w:rsidR="00804933" w:rsidRPr="00804933" w:rsidRDefault="00804933" w:rsidP="000671EC">
      <w:pPr>
        <w:pStyle w:val="Akapitzlist"/>
        <w:numPr>
          <w:ilvl w:val="0"/>
          <w:numId w:val="138"/>
        </w:numPr>
        <w:autoSpaceDE w:val="0"/>
        <w:autoSpaceDN w:val="0"/>
        <w:adjustRightInd w:val="0"/>
        <w:spacing w:after="0" w:line="240" w:lineRule="auto"/>
        <w:ind w:left="567" w:hanging="567"/>
        <w:jc w:val="both"/>
        <w:rPr>
          <w:rFonts w:ascii="Times New Roman" w:hAnsi="Times New Roman" w:cs="Times New Roman"/>
          <w:sz w:val="24"/>
          <w:szCs w:val="24"/>
        </w:rPr>
      </w:pPr>
      <w:r w:rsidRPr="00804933">
        <w:rPr>
          <w:rFonts w:ascii="Times New Roman" w:hAnsi="Times New Roman" w:cs="Times New Roman"/>
          <w:sz w:val="24"/>
          <w:szCs w:val="24"/>
        </w:rPr>
        <w:t>prace przy obsłudze zwierząt dotkniętych chorobami zakaźnymi lub inwazyjnymi.</w:t>
      </w:r>
    </w:p>
    <w:p w14:paraId="30A49B72" w14:textId="77777777" w:rsidR="00804933" w:rsidRDefault="00804933" w:rsidP="00804933">
      <w:pPr>
        <w:autoSpaceDE w:val="0"/>
        <w:autoSpaceDN w:val="0"/>
        <w:adjustRightInd w:val="0"/>
        <w:spacing w:after="0" w:line="240" w:lineRule="auto"/>
        <w:jc w:val="both"/>
        <w:rPr>
          <w:rFonts w:ascii="Times New Roman" w:hAnsi="Times New Roman" w:cs="Times New Roman"/>
          <w:sz w:val="24"/>
          <w:szCs w:val="24"/>
        </w:rPr>
      </w:pPr>
    </w:p>
    <w:p w14:paraId="35EC3543" w14:textId="77777777" w:rsidR="00804933" w:rsidRPr="00804933" w:rsidRDefault="00804933" w:rsidP="00804933">
      <w:pPr>
        <w:tabs>
          <w:tab w:val="left" w:pos="426"/>
        </w:tabs>
        <w:autoSpaceDE w:val="0"/>
        <w:autoSpaceDN w:val="0"/>
        <w:adjustRightInd w:val="0"/>
        <w:spacing w:after="0" w:line="240" w:lineRule="auto"/>
        <w:jc w:val="both"/>
        <w:rPr>
          <w:rFonts w:ascii="Times New Roman" w:hAnsi="Times New Roman" w:cs="Times New Roman"/>
          <w:sz w:val="24"/>
          <w:szCs w:val="24"/>
        </w:rPr>
      </w:pPr>
      <w:r w:rsidRPr="00804933">
        <w:rPr>
          <w:rFonts w:ascii="Times New Roman" w:hAnsi="Times New Roman" w:cs="Times New Roman"/>
          <w:sz w:val="24"/>
          <w:szCs w:val="24"/>
          <w:u w:val="single"/>
        </w:rPr>
        <w:t>2.  Dla kobiet w ciąży</w:t>
      </w:r>
      <w:r>
        <w:rPr>
          <w:rFonts w:ascii="Times New Roman" w:hAnsi="Times New Roman" w:cs="Times New Roman"/>
          <w:sz w:val="24"/>
          <w:szCs w:val="24"/>
        </w:rPr>
        <w:t>:</w:t>
      </w:r>
      <w:r w:rsidRPr="00804933">
        <w:rPr>
          <w:rFonts w:ascii="Times New Roman" w:hAnsi="Times New Roman" w:cs="Times New Roman"/>
          <w:sz w:val="24"/>
          <w:szCs w:val="24"/>
        </w:rPr>
        <w:t xml:space="preserve"> </w:t>
      </w:r>
    </w:p>
    <w:p w14:paraId="41C424CE" w14:textId="77777777" w:rsidR="00804933" w:rsidRPr="00804933" w:rsidRDefault="00804933" w:rsidP="00804933">
      <w:pPr>
        <w:tabs>
          <w:tab w:val="left" w:pos="426"/>
        </w:tabs>
        <w:autoSpaceDE w:val="0"/>
        <w:autoSpaceDN w:val="0"/>
        <w:adjustRightInd w:val="0"/>
        <w:spacing w:after="0" w:line="240" w:lineRule="auto"/>
        <w:jc w:val="both"/>
        <w:rPr>
          <w:rFonts w:ascii="Times New Roman" w:hAnsi="Times New Roman" w:cs="Times New Roman"/>
          <w:sz w:val="24"/>
          <w:szCs w:val="24"/>
        </w:rPr>
      </w:pPr>
      <w:r w:rsidRPr="00804933">
        <w:rPr>
          <w:rFonts w:ascii="Times New Roman" w:hAnsi="Times New Roman" w:cs="Times New Roman"/>
          <w:sz w:val="24"/>
          <w:szCs w:val="24"/>
        </w:rPr>
        <w:t>prace w narażeniu na inne czynniki biologiczne zakwalifikowane do grupy 2–4 zagrożenia,</w:t>
      </w:r>
    </w:p>
    <w:p w14:paraId="1CC4C808" w14:textId="77777777" w:rsidR="00804933" w:rsidRDefault="00804933" w:rsidP="00804933">
      <w:pPr>
        <w:autoSpaceDE w:val="0"/>
        <w:autoSpaceDN w:val="0"/>
        <w:adjustRightInd w:val="0"/>
        <w:spacing w:after="0" w:line="240" w:lineRule="auto"/>
        <w:jc w:val="both"/>
        <w:rPr>
          <w:rFonts w:ascii="Times New Roman" w:hAnsi="Times New Roman" w:cs="Times New Roman"/>
          <w:sz w:val="24"/>
          <w:szCs w:val="24"/>
        </w:rPr>
      </w:pPr>
      <w:r w:rsidRPr="00804933">
        <w:rPr>
          <w:rFonts w:ascii="Times New Roman" w:hAnsi="Times New Roman" w:cs="Times New Roman"/>
          <w:sz w:val="24"/>
          <w:szCs w:val="24"/>
        </w:rPr>
        <w:t>zgodnie z przepisami w sprawie szkodliwych czynników biologicznych dla zdrowia w środowisku pracy oraz ochrony zdrowia</w:t>
      </w:r>
      <w:r>
        <w:rPr>
          <w:rFonts w:ascii="Times New Roman" w:hAnsi="Times New Roman" w:cs="Times New Roman"/>
          <w:sz w:val="24"/>
          <w:szCs w:val="24"/>
        </w:rPr>
        <w:t xml:space="preserve"> </w:t>
      </w:r>
      <w:r w:rsidRPr="00804933">
        <w:rPr>
          <w:rFonts w:ascii="Times New Roman" w:hAnsi="Times New Roman" w:cs="Times New Roman"/>
          <w:sz w:val="24"/>
          <w:szCs w:val="24"/>
        </w:rPr>
        <w:t>pracowników zawodowo narażonych na te czynniki − jeżeli wyniki oceny ryzyka zawodowego, z uwzględnieniem</w:t>
      </w:r>
      <w:r>
        <w:rPr>
          <w:rFonts w:ascii="Times New Roman" w:hAnsi="Times New Roman" w:cs="Times New Roman"/>
          <w:sz w:val="24"/>
          <w:szCs w:val="24"/>
        </w:rPr>
        <w:t xml:space="preserve"> </w:t>
      </w:r>
      <w:r w:rsidRPr="00804933">
        <w:rPr>
          <w:rFonts w:ascii="Times New Roman" w:hAnsi="Times New Roman" w:cs="Times New Roman"/>
          <w:sz w:val="24"/>
          <w:szCs w:val="24"/>
        </w:rPr>
        <w:t>działań terapeutycznych wymuszonych określonymi czynnikami biologicznymi, wskażą na niekorzystny wpływ na zdrowie</w:t>
      </w:r>
      <w:r>
        <w:rPr>
          <w:rFonts w:ascii="Times New Roman" w:hAnsi="Times New Roman" w:cs="Times New Roman"/>
          <w:sz w:val="24"/>
          <w:szCs w:val="24"/>
        </w:rPr>
        <w:t xml:space="preserve"> </w:t>
      </w:r>
      <w:r w:rsidRPr="00804933">
        <w:rPr>
          <w:rFonts w:ascii="Times New Roman" w:hAnsi="Times New Roman" w:cs="Times New Roman"/>
          <w:sz w:val="24"/>
          <w:szCs w:val="24"/>
        </w:rPr>
        <w:t>kobiety w ciąży lub przebieg ciąży, w tym rozwój płodu.</w:t>
      </w:r>
    </w:p>
    <w:p w14:paraId="443AA28A" w14:textId="77777777" w:rsidR="00565E95" w:rsidRDefault="00565E95" w:rsidP="00C32875">
      <w:pPr>
        <w:autoSpaceDE w:val="0"/>
        <w:autoSpaceDN w:val="0"/>
        <w:adjustRightInd w:val="0"/>
        <w:spacing w:after="0" w:line="240" w:lineRule="auto"/>
        <w:jc w:val="both"/>
        <w:rPr>
          <w:rFonts w:ascii="Times New Roman" w:hAnsi="Times New Roman" w:cs="Times New Roman"/>
          <w:b/>
          <w:bCs/>
          <w:sz w:val="24"/>
          <w:szCs w:val="24"/>
        </w:rPr>
      </w:pPr>
    </w:p>
    <w:p w14:paraId="187A547D" w14:textId="77777777" w:rsidR="00804933" w:rsidRDefault="00804933" w:rsidP="00C32875">
      <w:pPr>
        <w:autoSpaceDE w:val="0"/>
        <w:autoSpaceDN w:val="0"/>
        <w:adjustRightInd w:val="0"/>
        <w:spacing w:after="0" w:line="240" w:lineRule="auto"/>
        <w:jc w:val="both"/>
        <w:rPr>
          <w:rFonts w:ascii="Times New Roman" w:hAnsi="Times New Roman" w:cs="Times New Roman"/>
          <w:b/>
          <w:bCs/>
          <w:sz w:val="24"/>
          <w:szCs w:val="24"/>
        </w:rPr>
      </w:pPr>
      <w:r w:rsidRPr="00C32875">
        <w:rPr>
          <w:rFonts w:ascii="Times New Roman" w:hAnsi="Times New Roman" w:cs="Times New Roman"/>
          <w:b/>
          <w:bCs/>
          <w:sz w:val="24"/>
          <w:szCs w:val="24"/>
        </w:rPr>
        <w:t>VII. Prace w narażeniu na działanie szkodliwych substancji chemicznych</w:t>
      </w:r>
    </w:p>
    <w:p w14:paraId="2807F669" w14:textId="77777777" w:rsidR="00C32875" w:rsidRPr="00C32875" w:rsidRDefault="00C32875" w:rsidP="00C32875">
      <w:pPr>
        <w:autoSpaceDE w:val="0"/>
        <w:autoSpaceDN w:val="0"/>
        <w:adjustRightInd w:val="0"/>
        <w:spacing w:after="0" w:line="240" w:lineRule="auto"/>
        <w:jc w:val="both"/>
        <w:rPr>
          <w:rFonts w:ascii="Times New Roman" w:hAnsi="Times New Roman" w:cs="Times New Roman"/>
          <w:b/>
          <w:bCs/>
          <w:sz w:val="24"/>
          <w:szCs w:val="24"/>
        </w:rPr>
      </w:pPr>
    </w:p>
    <w:p w14:paraId="5484DA0F" w14:textId="77777777" w:rsidR="00804933" w:rsidRDefault="00C32875" w:rsidP="00C32875">
      <w:pPr>
        <w:autoSpaceDE w:val="0"/>
        <w:autoSpaceDN w:val="0"/>
        <w:adjustRightInd w:val="0"/>
        <w:spacing w:after="0" w:line="240" w:lineRule="auto"/>
        <w:jc w:val="both"/>
        <w:rPr>
          <w:rFonts w:ascii="Times New Roman" w:hAnsi="Times New Roman" w:cs="Times New Roman"/>
          <w:sz w:val="24"/>
          <w:szCs w:val="24"/>
          <w:u w:val="single"/>
        </w:rPr>
      </w:pPr>
      <w:r w:rsidRPr="00C32875">
        <w:rPr>
          <w:rFonts w:ascii="Times New Roman" w:hAnsi="Times New Roman" w:cs="Times New Roman"/>
          <w:sz w:val="24"/>
          <w:szCs w:val="24"/>
          <w:u w:val="single"/>
        </w:rPr>
        <w:t xml:space="preserve">1. </w:t>
      </w:r>
      <w:r w:rsidR="00804933" w:rsidRPr="00C32875">
        <w:rPr>
          <w:rFonts w:ascii="Times New Roman" w:hAnsi="Times New Roman" w:cs="Times New Roman"/>
          <w:sz w:val="24"/>
          <w:szCs w:val="24"/>
          <w:u w:val="single"/>
        </w:rPr>
        <w:t>Dla kobiet w ciąży i kobiet karmiących dziecko piersią:</w:t>
      </w:r>
    </w:p>
    <w:p w14:paraId="07AE48F8" w14:textId="77777777" w:rsidR="00C32875" w:rsidRPr="00C32875" w:rsidRDefault="00C32875" w:rsidP="00C32875">
      <w:pPr>
        <w:autoSpaceDE w:val="0"/>
        <w:autoSpaceDN w:val="0"/>
        <w:adjustRightInd w:val="0"/>
        <w:spacing w:after="0" w:line="240" w:lineRule="auto"/>
        <w:jc w:val="both"/>
        <w:rPr>
          <w:rFonts w:ascii="Times New Roman" w:hAnsi="Times New Roman" w:cs="Times New Roman"/>
          <w:sz w:val="24"/>
          <w:szCs w:val="24"/>
          <w:u w:val="single"/>
        </w:rPr>
      </w:pPr>
    </w:p>
    <w:p w14:paraId="44320B90" w14:textId="77777777" w:rsidR="00804933" w:rsidRPr="00C32875" w:rsidRDefault="00804933" w:rsidP="000671EC">
      <w:pPr>
        <w:pStyle w:val="Akapitzlist"/>
        <w:numPr>
          <w:ilvl w:val="0"/>
          <w:numId w:val="139"/>
        </w:numPr>
        <w:autoSpaceDE w:val="0"/>
        <w:autoSpaceDN w:val="0"/>
        <w:adjustRightInd w:val="0"/>
        <w:spacing w:after="0" w:line="240" w:lineRule="auto"/>
        <w:ind w:left="567" w:hanging="567"/>
        <w:jc w:val="both"/>
        <w:rPr>
          <w:rFonts w:ascii="Times New Roman" w:hAnsi="Times New Roman" w:cs="Times New Roman"/>
          <w:sz w:val="24"/>
          <w:szCs w:val="24"/>
        </w:rPr>
      </w:pPr>
      <w:r w:rsidRPr="00C32875">
        <w:rPr>
          <w:rFonts w:ascii="Times New Roman" w:hAnsi="Times New Roman" w:cs="Times New Roman"/>
          <w:sz w:val="24"/>
          <w:szCs w:val="24"/>
        </w:rPr>
        <w:t>prace w narażeniu na działanie substancji i mieszanin spełniających kryteria klasyfikacji zgodnie z rozporządzeniem</w:t>
      </w:r>
      <w:r w:rsidR="00C32875" w:rsidRPr="00C32875">
        <w:rPr>
          <w:rFonts w:ascii="Times New Roman" w:hAnsi="Times New Roman" w:cs="Times New Roman"/>
          <w:sz w:val="24"/>
          <w:szCs w:val="24"/>
        </w:rPr>
        <w:t xml:space="preserve"> </w:t>
      </w:r>
      <w:r w:rsidRPr="00C32875">
        <w:rPr>
          <w:rFonts w:ascii="Times New Roman" w:hAnsi="Times New Roman" w:cs="Times New Roman"/>
          <w:sz w:val="24"/>
          <w:szCs w:val="24"/>
        </w:rPr>
        <w:t>Parlamentu Europejskiego i Rady (WE) nr 1272/2008 z dnia 16 grudnia 2008 r. w sprawie klasyfikacji, oznakowania</w:t>
      </w:r>
      <w:r w:rsidR="00C32875" w:rsidRPr="00C32875">
        <w:rPr>
          <w:rFonts w:ascii="Times New Roman" w:hAnsi="Times New Roman" w:cs="Times New Roman"/>
          <w:sz w:val="24"/>
          <w:szCs w:val="24"/>
        </w:rPr>
        <w:t xml:space="preserve"> </w:t>
      </w:r>
      <w:r w:rsidRPr="00C32875">
        <w:rPr>
          <w:rFonts w:ascii="Times New Roman" w:hAnsi="Times New Roman" w:cs="Times New Roman"/>
          <w:sz w:val="24"/>
          <w:szCs w:val="24"/>
        </w:rPr>
        <w:t>i pakowania substancji i mieszanin, zmieniającym i uchylającym dyrektywy 67/548/EWG i 1999/45/WE oraz zmieniającym</w:t>
      </w:r>
      <w:r w:rsidR="00C32875" w:rsidRPr="00C32875">
        <w:rPr>
          <w:rFonts w:ascii="Times New Roman" w:hAnsi="Times New Roman" w:cs="Times New Roman"/>
          <w:sz w:val="24"/>
          <w:szCs w:val="24"/>
        </w:rPr>
        <w:t xml:space="preserve"> </w:t>
      </w:r>
      <w:r w:rsidRPr="00C32875">
        <w:rPr>
          <w:rFonts w:ascii="Times New Roman" w:hAnsi="Times New Roman" w:cs="Times New Roman"/>
          <w:sz w:val="24"/>
          <w:szCs w:val="24"/>
        </w:rPr>
        <w:t>rozporządzenie (WE) nr 1907/2006 (Dz. Urz. UE L 353 z 31.12.2008, str. 1, z późn. zm.) w jednej lub kilku</w:t>
      </w:r>
      <w:r w:rsidR="00C32875" w:rsidRPr="00C32875">
        <w:rPr>
          <w:rFonts w:ascii="Times New Roman" w:hAnsi="Times New Roman" w:cs="Times New Roman"/>
          <w:sz w:val="24"/>
          <w:szCs w:val="24"/>
        </w:rPr>
        <w:t xml:space="preserve"> </w:t>
      </w:r>
      <w:r w:rsidRPr="00C32875">
        <w:rPr>
          <w:rFonts w:ascii="Times New Roman" w:hAnsi="Times New Roman" w:cs="Times New Roman"/>
          <w:sz w:val="24"/>
          <w:szCs w:val="24"/>
        </w:rPr>
        <w:t>z następujących klas lub kategorii zagrożenia wraz z jednym lub kilkoma następującymi zwrotami wskazującymi</w:t>
      </w:r>
      <w:r w:rsidR="00C32875" w:rsidRPr="00C32875">
        <w:rPr>
          <w:rFonts w:ascii="Times New Roman" w:hAnsi="Times New Roman" w:cs="Times New Roman"/>
          <w:sz w:val="24"/>
          <w:szCs w:val="24"/>
        </w:rPr>
        <w:t xml:space="preserve"> </w:t>
      </w:r>
      <w:r w:rsidRPr="00C32875">
        <w:rPr>
          <w:rFonts w:ascii="Times New Roman" w:hAnsi="Times New Roman" w:cs="Times New Roman"/>
          <w:sz w:val="24"/>
          <w:szCs w:val="24"/>
        </w:rPr>
        <w:t>rodzaj zagrożenia:</w:t>
      </w:r>
    </w:p>
    <w:p w14:paraId="4EF2795D" w14:textId="77777777" w:rsidR="00804933" w:rsidRPr="00C32875" w:rsidRDefault="00804933" w:rsidP="000671EC">
      <w:pPr>
        <w:pStyle w:val="Akapitzlist"/>
        <w:numPr>
          <w:ilvl w:val="0"/>
          <w:numId w:val="140"/>
        </w:numPr>
        <w:autoSpaceDE w:val="0"/>
        <w:autoSpaceDN w:val="0"/>
        <w:adjustRightInd w:val="0"/>
        <w:spacing w:after="0" w:line="240" w:lineRule="auto"/>
        <w:ind w:left="993" w:hanging="426"/>
        <w:jc w:val="both"/>
        <w:rPr>
          <w:rFonts w:ascii="Times New Roman" w:hAnsi="Times New Roman" w:cs="Times New Roman"/>
          <w:sz w:val="24"/>
          <w:szCs w:val="24"/>
        </w:rPr>
      </w:pPr>
      <w:r w:rsidRPr="00C32875">
        <w:rPr>
          <w:rFonts w:ascii="Times New Roman" w:hAnsi="Times New Roman" w:cs="Times New Roman"/>
          <w:sz w:val="24"/>
          <w:szCs w:val="24"/>
        </w:rPr>
        <w:t>działanie mutagenne na komórki rozrodcze, kategoria 1A, 1B lub 2 (H340, H341),</w:t>
      </w:r>
    </w:p>
    <w:p w14:paraId="4726CDC2" w14:textId="77777777" w:rsidR="00804933" w:rsidRPr="00C32875" w:rsidRDefault="00804933" w:rsidP="000671EC">
      <w:pPr>
        <w:pStyle w:val="Akapitzlist"/>
        <w:numPr>
          <w:ilvl w:val="0"/>
          <w:numId w:val="140"/>
        </w:numPr>
        <w:autoSpaceDE w:val="0"/>
        <w:autoSpaceDN w:val="0"/>
        <w:adjustRightInd w:val="0"/>
        <w:spacing w:after="0" w:line="240" w:lineRule="auto"/>
        <w:ind w:left="993" w:hanging="426"/>
        <w:jc w:val="both"/>
        <w:rPr>
          <w:rFonts w:ascii="Times New Roman" w:hAnsi="Times New Roman" w:cs="Times New Roman"/>
          <w:sz w:val="24"/>
          <w:szCs w:val="24"/>
        </w:rPr>
      </w:pPr>
      <w:r w:rsidRPr="00C32875">
        <w:rPr>
          <w:rFonts w:ascii="Times New Roman" w:hAnsi="Times New Roman" w:cs="Times New Roman"/>
          <w:sz w:val="24"/>
          <w:szCs w:val="24"/>
        </w:rPr>
        <w:t>rakotwórczość, kategoria 1A, 1B lub 2 (H350, H350i, H351),</w:t>
      </w:r>
    </w:p>
    <w:p w14:paraId="36B077AD" w14:textId="77777777" w:rsidR="00804933" w:rsidRPr="00C32875" w:rsidRDefault="00804933" w:rsidP="000671EC">
      <w:pPr>
        <w:pStyle w:val="Akapitzlist"/>
        <w:numPr>
          <w:ilvl w:val="0"/>
          <w:numId w:val="140"/>
        </w:numPr>
        <w:autoSpaceDE w:val="0"/>
        <w:autoSpaceDN w:val="0"/>
        <w:adjustRightInd w:val="0"/>
        <w:spacing w:after="0" w:line="240" w:lineRule="auto"/>
        <w:ind w:left="993" w:hanging="426"/>
        <w:jc w:val="both"/>
        <w:rPr>
          <w:rFonts w:ascii="Times New Roman" w:hAnsi="Times New Roman" w:cs="Times New Roman"/>
          <w:sz w:val="24"/>
          <w:szCs w:val="24"/>
        </w:rPr>
      </w:pPr>
      <w:r w:rsidRPr="00C32875">
        <w:rPr>
          <w:rFonts w:ascii="Times New Roman" w:hAnsi="Times New Roman" w:cs="Times New Roman"/>
          <w:sz w:val="24"/>
          <w:szCs w:val="24"/>
        </w:rPr>
        <w:t>działanie szkodliwe na rozrodczość, kategoria 1A, 1B lub 2 albo dodatkowa kategoria szkodliwego wpływu na</w:t>
      </w:r>
      <w:r w:rsidR="00C32875">
        <w:rPr>
          <w:rFonts w:ascii="Times New Roman" w:hAnsi="Times New Roman" w:cs="Times New Roman"/>
          <w:sz w:val="24"/>
          <w:szCs w:val="24"/>
        </w:rPr>
        <w:t xml:space="preserve"> </w:t>
      </w:r>
      <w:r w:rsidRPr="00C32875">
        <w:rPr>
          <w:rFonts w:ascii="Times New Roman" w:hAnsi="Times New Roman" w:cs="Times New Roman"/>
          <w:sz w:val="24"/>
          <w:szCs w:val="24"/>
        </w:rPr>
        <w:t>laktację lub szkodliwego oddziaływania na dzieci karmione piersią (H360, H360D, H360FD, H360Fd, H360Df,</w:t>
      </w:r>
      <w:r w:rsidR="00C32875">
        <w:rPr>
          <w:rFonts w:ascii="Times New Roman" w:hAnsi="Times New Roman" w:cs="Times New Roman"/>
          <w:sz w:val="24"/>
          <w:szCs w:val="24"/>
        </w:rPr>
        <w:t xml:space="preserve"> </w:t>
      </w:r>
      <w:r w:rsidRPr="00C32875">
        <w:rPr>
          <w:rFonts w:ascii="Times New Roman" w:hAnsi="Times New Roman" w:cs="Times New Roman"/>
          <w:sz w:val="24"/>
          <w:szCs w:val="24"/>
        </w:rPr>
        <w:t>H361, H361d, H361fd, H362),</w:t>
      </w:r>
    </w:p>
    <w:p w14:paraId="2AEBE66A" w14:textId="77777777" w:rsidR="00804933" w:rsidRPr="00C32875" w:rsidRDefault="00804933" w:rsidP="000671EC">
      <w:pPr>
        <w:pStyle w:val="Akapitzlist"/>
        <w:numPr>
          <w:ilvl w:val="0"/>
          <w:numId w:val="140"/>
        </w:numPr>
        <w:autoSpaceDE w:val="0"/>
        <w:autoSpaceDN w:val="0"/>
        <w:adjustRightInd w:val="0"/>
        <w:spacing w:after="0" w:line="240" w:lineRule="auto"/>
        <w:ind w:left="993" w:hanging="426"/>
        <w:jc w:val="both"/>
        <w:rPr>
          <w:rFonts w:ascii="Times New Roman" w:hAnsi="Times New Roman" w:cs="Times New Roman"/>
          <w:sz w:val="24"/>
          <w:szCs w:val="24"/>
        </w:rPr>
      </w:pPr>
      <w:r w:rsidRPr="00C32875">
        <w:rPr>
          <w:rFonts w:ascii="Times New Roman" w:hAnsi="Times New Roman" w:cs="Times New Roman"/>
          <w:sz w:val="24"/>
          <w:szCs w:val="24"/>
        </w:rPr>
        <w:lastRenderedPageBreak/>
        <w:t>działanie toksyczne na narządy docelowe – narażenie jednorazowe, kategoria 1 lub 2 (H370, H371)</w:t>
      </w:r>
    </w:p>
    <w:p w14:paraId="36F33DAF" w14:textId="77777777" w:rsidR="00804933" w:rsidRPr="00C32875" w:rsidRDefault="00804933" w:rsidP="00C32875">
      <w:pPr>
        <w:pStyle w:val="Akapitzlist"/>
        <w:autoSpaceDE w:val="0"/>
        <w:autoSpaceDN w:val="0"/>
        <w:adjustRightInd w:val="0"/>
        <w:spacing w:after="0" w:line="240" w:lineRule="auto"/>
        <w:ind w:left="567"/>
        <w:jc w:val="both"/>
        <w:rPr>
          <w:rFonts w:ascii="Times New Roman" w:hAnsi="Times New Roman" w:cs="Times New Roman"/>
          <w:sz w:val="24"/>
          <w:szCs w:val="24"/>
        </w:rPr>
      </w:pPr>
      <w:r w:rsidRPr="00C32875">
        <w:rPr>
          <w:rFonts w:ascii="Times New Roman" w:hAnsi="Times New Roman" w:cs="Times New Roman"/>
          <w:sz w:val="24"/>
          <w:szCs w:val="24"/>
        </w:rPr>
        <w:t>– niezależnie od ich stężenia w środowisku pracy;</w:t>
      </w:r>
    </w:p>
    <w:p w14:paraId="2C923FDD" w14:textId="77777777" w:rsidR="00C32875" w:rsidRPr="00C32875" w:rsidRDefault="00C32875" w:rsidP="000671EC">
      <w:pPr>
        <w:pStyle w:val="Akapitzlist"/>
        <w:numPr>
          <w:ilvl w:val="0"/>
          <w:numId w:val="139"/>
        </w:numPr>
        <w:autoSpaceDE w:val="0"/>
        <w:autoSpaceDN w:val="0"/>
        <w:adjustRightInd w:val="0"/>
        <w:spacing w:after="0" w:line="240" w:lineRule="auto"/>
        <w:ind w:left="567" w:hanging="567"/>
        <w:jc w:val="both"/>
        <w:rPr>
          <w:rFonts w:ascii="Times New Roman" w:hAnsi="Times New Roman" w:cs="Times New Roman"/>
          <w:sz w:val="24"/>
          <w:szCs w:val="24"/>
        </w:rPr>
      </w:pPr>
      <w:r w:rsidRPr="00C32875">
        <w:rPr>
          <w:rFonts w:ascii="Times New Roman" w:hAnsi="Times New Roman" w:cs="Times New Roman"/>
          <w:sz w:val="24"/>
          <w:szCs w:val="24"/>
        </w:rPr>
        <w:t>prace w narażeniu na niżej wymienione substancje chemiczne niezależnie od ich stężenia w środowisku pracy:</w:t>
      </w:r>
    </w:p>
    <w:p w14:paraId="01A8BA3C" w14:textId="77777777" w:rsidR="00C32875" w:rsidRPr="00C32875" w:rsidRDefault="00C32875" w:rsidP="000671EC">
      <w:pPr>
        <w:pStyle w:val="Akapitzlist"/>
        <w:numPr>
          <w:ilvl w:val="0"/>
          <w:numId w:val="141"/>
        </w:numPr>
        <w:autoSpaceDE w:val="0"/>
        <w:autoSpaceDN w:val="0"/>
        <w:adjustRightInd w:val="0"/>
        <w:spacing w:after="0" w:line="240" w:lineRule="auto"/>
        <w:ind w:left="993" w:hanging="426"/>
        <w:jc w:val="both"/>
        <w:rPr>
          <w:rFonts w:ascii="Times New Roman" w:hAnsi="Times New Roman" w:cs="Times New Roman"/>
          <w:sz w:val="24"/>
          <w:szCs w:val="24"/>
        </w:rPr>
      </w:pPr>
      <w:r w:rsidRPr="00C32875">
        <w:rPr>
          <w:rFonts w:ascii="Times New Roman" w:hAnsi="Times New Roman" w:cs="Times New Roman"/>
          <w:sz w:val="24"/>
          <w:szCs w:val="24"/>
        </w:rPr>
        <w:t>czynniki chemiczne o znanym i niebezpiecznym wchłanianiu przez skórę,</w:t>
      </w:r>
    </w:p>
    <w:p w14:paraId="40FD4512" w14:textId="77777777" w:rsidR="00C32875" w:rsidRPr="00C32875" w:rsidRDefault="00C32875" w:rsidP="000671EC">
      <w:pPr>
        <w:pStyle w:val="Akapitzlist"/>
        <w:numPr>
          <w:ilvl w:val="0"/>
          <w:numId w:val="141"/>
        </w:numPr>
        <w:autoSpaceDE w:val="0"/>
        <w:autoSpaceDN w:val="0"/>
        <w:adjustRightInd w:val="0"/>
        <w:spacing w:after="0" w:line="240" w:lineRule="auto"/>
        <w:ind w:left="993" w:hanging="426"/>
        <w:jc w:val="both"/>
        <w:rPr>
          <w:rFonts w:ascii="Times New Roman" w:hAnsi="Times New Roman" w:cs="Times New Roman"/>
          <w:sz w:val="24"/>
          <w:szCs w:val="24"/>
        </w:rPr>
      </w:pPr>
      <w:r w:rsidRPr="00C32875">
        <w:rPr>
          <w:rFonts w:ascii="Times New Roman" w:hAnsi="Times New Roman" w:cs="Times New Roman"/>
          <w:sz w:val="24"/>
          <w:szCs w:val="24"/>
        </w:rPr>
        <w:t>leki cytostatyczne,</w:t>
      </w:r>
    </w:p>
    <w:p w14:paraId="4F4FA300" w14:textId="77777777" w:rsidR="00C32875" w:rsidRPr="00C32875" w:rsidRDefault="00C32875" w:rsidP="000671EC">
      <w:pPr>
        <w:pStyle w:val="Akapitzlist"/>
        <w:numPr>
          <w:ilvl w:val="0"/>
          <w:numId w:val="141"/>
        </w:numPr>
        <w:autoSpaceDE w:val="0"/>
        <w:autoSpaceDN w:val="0"/>
        <w:adjustRightInd w:val="0"/>
        <w:spacing w:after="0" w:line="240" w:lineRule="auto"/>
        <w:ind w:left="993" w:hanging="426"/>
        <w:jc w:val="both"/>
        <w:rPr>
          <w:rFonts w:ascii="Times New Roman" w:hAnsi="Times New Roman" w:cs="Times New Roman"/>
          <w:sz w:val="24"/>
          <w:szCs w:val="24"/>
        </w:rPr>
      </w:pPr>
      <w:r w:rsidRPr="00C32875">
        <w:rPr>
          <w:rFonts w:ascii="Times New Roman" w:hAnsi="Times New Roman" w:cs="Times New Roman"/>
          <w:sz w:val="24"/>
          <w:szCs w:val="24"/>
        </w:rPr>
        <w:t>mangan,</w:t>
      </w:r>
    </w:p>
    <w:p w14:paraId="3D2D05AD" w14:textId="77777777" w:rsidR="00C32875" w:rsidRPr="00C32875" w:rsidRDefault="00C32875" w:rsidP="000671EC">
      <w:pPr>
        <w:pStyle w:val="Akapitzlist"/>
        <w:numPr>
          <w:ilvl w:val="0"/>
          <w:numId w:val="141"/>
        </w:numPr>
        <w:autoSpaceDE w:val="0"/>
        <w:autoSpaceDN w:val="0"/>
        <w:adjustRightInd w:val="0"/>
        <w:spacing w:after="0" w:line="240" w:lineRule="auto"/>
        <w:ind w:left="993" w:hanging="426"/>
        <w:jc w:val="both"/>
        <w:rPr>
          <w:rFonts w:ascii="Times New Roman" w:hAnsi="Times New Roman" w:cs="Times New Roman"/>
          <w:sz w:val="24"/>
          <w:szCs w:val="24"/>
        </w:rPr>
      </w:pPr>
      <w:r w:rsidRPr="00C32875">
        <w:rPr>
          <w:rFonts w:ascii="Times New Roman" w:hAnsi="Times New Roman" w:cs="Times New Roman"/>
          <w:sz w:val="24"/>
          <w:szCs w:val="24"/>
        </w:rPr>
        <w:t>syntetyczne estrogeny i progesterony,</w:t>
      </w:r>
    </w:p>
    <w:p w14:paraId="033F8D0D" w14:textId="77777777" w:rsidR="00C32875" w:rsidRPr="00C32875" w:rsidRDefault="00C32875" w:rsidP="000671EC">
      <w:pPr>
        <w:pStyle w:val="Akapitzlist"/>
        <w:numPr>
          <w:ilvl w:val="0"/>
          <w:numId w:val="141"/>
        </w:numPr>
        <w:autoSpaceDE w:val="0"/>
        <w:autoSpaceDN w:val="0"/>
        <w:adjustRightInd w:val="0"/>
        <w:spacing w:after="0" w:line="240" w:lineRule="auto"/>
        <w:ind w:left="993" w:hanging="426"/>
        <w:jc w:val="both"/>
        <w:rPr>
          <w:rFonts w:ascii="Times New Roman" w:hAnsi="Times New Roman" w:cs="Times New Roman"/>
          <w:sz w:val="24"/>
          <w:szCs w:val="24"/>
        </w:rPr>
      </w:pPr>
      <w:r w:rsidRPr="00C32875">
        <w:rPr>
          <w:rFonts w:ascii="Times New Roman" w:hAnsi="Times New Roman" w:cs="Times New Roman"/>
          <w:sz w:val="24"/>
          <w:szCs w:val="24"/>
        </w:rPr>
        <w:t>tlenek węgla,</w:t>
      </w:r>
    </w:p>
    <w:p w14:paraId="3812DEF9" w14:textId="77777777" w:rsidR="00C32875" w:rsidRPr="00C32875" w:rsidRDefault="00C32875" w:rsidP="000671EC">
      <w:pPr>
        <w:pStyle w:val="Akapitzlist"/>
        <w:numPr>
          <w:ilvl w:val="0"/>
          <w:numId w:val="141"/>
        </w:numPr>
        <w:autoSpaceDE w:val="0"/>
        <w:autoSpaceDN w:val="0"/>
        <w:adjustRightInd w:val="0"/>
        <w:spacing w:after="0" w:line="240" w:lineRule="auto"/>
        <w:ind w:left="993" w:hanging="426"/>
        <w:jc w:val="both"/>
        <w:rPr>
          <w:rFonts w:ascii="Times New Roman" w:hAnsi="Times New Roman" w:cs="Times New Roman"/>
          <w:sz w:val="24"/>
          <w:szCs w:val="24"/>
        </w:rPr>
      </w:pPr>
      <w:r w:rsidRPr="00C32875">
        <w:rPr>
          <w:rFonts w:ascii="Times New Roman" w:hAnsi="Times New Roman" w:cs="Times New Roman"/>
          <w:sz w:val="24"/>
          <w:szCs w:val="24"/>
        </w:rPr>
        <w:t>ołów i jego związki organiczne i nieorganiczne,</w:t>
      </w:r>
    </w:p>
    <w:p w14:paraId="4700D997" w14:textId="77777777" w:rsidR="00C32875" w:rsidRPr="00C32875" w:rsidRDefault="00C32875" w:rsidP="000671EC">
      <w:pPr>
        <w:pStyle w:val="Akapitzlist"/>
        <w:numPr>
          <w:ilvl w:val="0"/>
          <w:numId w:val="141"/>
        </w:numPr>
        <w:autoSpaceDE w:val="0"/>
        <w:autoSpaceDN w:val="0"/>
        <w:adjustRightInd w:val="0"/>
        <w:spacing w:after="0" w:line="240" w:lineRule="auto"/>
        <w:ind w:left="993" w:hanging="426"/>
        <w:jc w:val="both"/>
        <w:rPr>
          <w:rFonts w:ascii="Times New Roman" w:hAnsi="Times New Roman" w:cs="Times New Roman"/>
          <w:sz w:val="24"/>
          <w:szCs w:val="24"/>
        </w:rPr>
      </w:pPr>
      <w:r w:rsidRPr="00C32875">
        <w:rPr>
          <w:rFonts w:ascii="Times New Roman" w:hAnsi="Times New Roman" w:cs="Times New Roman"/>
          <w:sz w:val="24"/>
          <w:szCs w:val="24"/>
        </w:rPr>
        <w:t>rtęć i jej związki organiczne i nieorganiczne;</w:t>
      </w:r>
    </w:p>
    <w:p w14:paraId="06A84C40" w14:textId="77777777" w:rsidR="00C32875" w:rsidRPr="00C32875" w:rsidRDefault="00C32875" w:rsidP="000671EC">
      <w:pPr>
        <w:pStyle w:val="Akapitzlist"/>
        <w:numPr>
          <w:ilvl w:val="0"/>
          <w:numId w:val="139"/>
        </w:numPr>
        <w:autoSpaceDE w:val="0"/>
        <w:autoSpaceDN w:val="0"/>
        <w:adjustRightInd w:val="0"/>
        <w:spacing w:after="0" w:line="240" w:lineRule="auto"/>
        <w:ind w:left="567" w:hanging="567"/>
        <w:jc w:val="both"/>
        <w:rPr>
          <w:rFonts w:ascii="Times New Roman" w:hAnsi="Times New Roman" w:cs="Times New Roman"/>
          <w:sz w:val="24"/>
          <w:szCs w:val="24"/>
        </w:rPr>
      </w:pPr>
      <w:r w:rsidRPr="00C32875">
        <w:rPr>
          <w:rFonts w:ascii="Times New Roman" w:hAnsi="Times New Roman" w:cs="Times New Roman"/>
          <w:sz w:val="24"/>
          <w:szCs w:val="24"/>
        </w:rPr>
        <w:t>prace w narażeniu na działanie rozpuszczalników organicznych, jeżeli ich stężenia w środowisku pracy przekraczają wartości 1/3 najwyższych dopuszczalnych stężeń, określonych w przepisach w sprawie najwyższych dopuszczalnych stężeń i natężeń czynników szkodliwych dla zdrowia w środowisku pracy;</w:t>
      </w:r>
    </w:p>
    <w:p w14:paraId="0181F74A" w14:textId="77777777" w:rsidR="00C32875" w:rsidRDefault="00C32875" w:rsidP="000671EC">
      <w:pPr>
        <w:pStyle w:val="Akapitzlist"/>
        <w:numPr>
          <w:ilvl w:val="0"/>
          <w:numId w:val="139"/>
        </w:numPr>
        <w:autoSpaceDE w:val="0"/>
        <w:autoSpaceDN w:val="0"/>
        <w:adjustRightInd w:val="0"/>
        <w:spacing w:after="0" w:line="240" w:lineRule="auto"/>
        <w:ind w:left="567" w:hanging="567"/>
        <w:jc w:val="both"/>
        <w:rPr>
          <w:rFonts w:ascii="Times New Roman" w:hAnsi="Times New Roman" w:cs="Times New Roman"/>
          <w:sz w:val="24"/>
          <w:szCs w:val="24"/>
        </w:rPr>
      </w:pPr>
      <w:r w:rsidRPr="00C32875">
        <w:rPr>
          <w:rFonts w:ascii="Times New Roman" w:hAnsi="Times New Roman" w:cs="Times New Roman"/>
          <w:sz w:val="24"/>
          <w:szCs w:val="24"/>
        </w:rPr>
        <w:t>prace lub procesy technologiczne, w których dochodzi do uwalniania substancji chemicznych, ich mieszanin lub czynników o działaniu rakotwórczym lub mutagennym, wymienione w przepisach w sprawie substancji chemicznych, ich mieszanin, czynników lub procesów technologicznych o działaniu rakotwórczym lub mutagennym w środowisku pracy.</w:t>
      </w:r>
    </w:p>
    <w:p w14:paraId="71F882A9" w14:textId="77777777" w:rsidR="00C32875" w:rsidRPr="00C32875" w:rsidRDefault="00C32875" w:rsidP="00C32875">
      <w:pPr>
        <w:pStyle w:val="Akapitzlist"/>
        <w:autoSpaceDE w:val="0"/>
        <w:autoSpaceDN w:val="0"/>
        <w:adjustRightInd w:val="0"/>
        <w:spacing w:after="0" w:line="240" w:lineRule="auto"/>
        <w:ind w:left="567"/>
        <w:jc w:val="both"/>
        <w:rPr>
          <w:rFonts w:ascii="Times New Roman" w:hAnsi="Times New Roman" w:cs="Times New Roman"/>
          <w:sz w:val="24"/>
          <w:szCs w:val="24"/>
        </w:rPr>
      </w:pPr>
    </w:p>
    <w:p w14:paraId="65B970C0" w14:textId="77777777" w:rsidR="00DA22DE" w:rsidRDefault="00DA22DE" w:rsidP="00C32875">
      <w:pPr>
        <w:autoSpaceDE w:val="0"/>
        <w:autoSpaceDN w:val="0"/>
        <w:adjustRightInd w:val="0"/>
        <w:spacing w:after="0" w:line="240" w:lineRule="auto"/>
        <w:jc w:val="both"/>
        <w:rPr>
          <w:rFonts w:ascii="Times New Roman" w:hAnsi="Times New Roman" w:cs="Times New Roman"/>
          <w:b/>
          <w:bCs/>
          <w:sz w:val="24"/>
          <w:szCs w:val="24"/>
        </w:rPr>
      </w:pPr>
    </w:p>
    <w:p w14:paraId="16275596" w14:textId="77777777" w:rsidR="00C32875" w:rsidRDefault="00C32875" w:rsidP="00C32875">
      <w:pPr>
        <w:autoSpaceDE w:val="0"/>
        <w:autoSpaceDN w:val="0"/>
        <w:adjustRightInd w:val="0"/>
        <w:spacing w:after="0" w:line="240" w:lineRule="auto"/>
        <w:jc w:val="both"/>
        <w:rPr>
          <w:rFonts w:ascii="Times New Roman" w:hAnsi="Times New Roman" w:cs="Times New Roman"/>
          <w:b/>
          <w:bCs/>
          <w:sz w:val="24"/>
          <w:szCs w:val="24"/>
        </w:rPr>
      </w:pPr>
      <w:r w:rsidRPr="00C32875">
        <w:rPr>
          <w:rFonts w:ascii="Times New Roman" w:hAnsi="Times New Roman" w:cs="Times New Roman"/>
          <w:b/>
          <w:bCs/>
          <w:sz w:val="24"/>
          <w:szCs w:val="24"/>
        </w:rPr>
        <w:t>VIII. Prace grożące ciężkimi urazami fizycznymi lub psychicznymi</w:t>
      </w:r>
    </w:p>
    <w:p w14:paraId="7E0B1B2E" w14:textId="77777777" w:rsidR="00C32875" w:rsidRPr="00C32875" w:rsidRDefault="00C32875" w:rsidP="00C32875">
      <w:pPr>
        <w:autoSpaceDE w:val="0"/>
        <w:autoSpaceDN w:val="0"/>
        <w:adjustRightInd w:val="0"/>
        <w:spacing w:after="0" w:line="240" w:lineRule="auto"/>
        <w:jc w:val="both"/>
        <w:rPr>
          <w:rFonts w:ascii="Times New Roman" w:hAnsi="Times New Roman" w:cs="Times New Roman"/>
          <w:b/>
          <w:bCs/>
          <w:sz w:val="24"/>
          <w:szCs w:val="24"/>
        </w:rPr>
      </w:pPr>
    </w:p>
    <w:p w14:paraId="0B1E9CB0" w14:textId="77777777" w:rsidR="00C32875" w:rsidRDefault="00C32875" w:rsidP="00C32875">
      <w:pPr>
        <w:autoSpaceDE w:val="0"/>
        <w:autoSpaceDN w:val="0"/>
        <w:adjustRightInd w:val="0"/>
        <w:spacing w:after="0" w:line="240" w:lineRule="auto"/>
        <w:jc w:val="both"/>
        <w:rPr>
          <w:rFonts w:ascii="Times New Roman" w:hAnsi="Times New Roman" w:cs="Times New Roman"/>
          <w:sz w:val="24"/>
          <w:szCs w:val="24"/>
          <w:u w:val="single"/>
        </w:rPr>
      </w:pPr>
      <w:r w:rsidRPr="00C32875">
        <w:rPr>
          <w:rFonts w:ascii="Times New Roman" w:hAnsi="Times New Roman" w:cs="Times New Roman"/>
          <w:sz w:val="24"/>
          <w:szCs w:val="24"/>
          <w:u w:val="single"/>
        </w:rPr>
        <w:t>1. Dla kobiet w ciąży i kobiet karmiących dziecko piersią:</w:t>
      </w:r>
    </w:p>
    <w:p w14:paraId="306DD1D9" w14:textId="77777777" w:rsidR="00C32875" w:rsidRPr="00C32875" w:rsidRDefault="00C32875" w:rsidP="00C32875">
      <w:pPr>
        <w:autoSpaceDE w:val="0"/>
        <w:autoSpaceDN w:val="0"/>
        <w:adjustRightInd w:val="0"/>
        <w:spacing w:after="0" w:line="240" w:lineRule="auto"/>
        <w:jc w:val="both"/>
        <w:rPr>
          <w:rFonts w:ascii="Times New Roman" w:hAnsi="Times New Roman" w:cs="Times New Roman"/>
          <w:sz w:val="24"/>
          <w:szCs w:val="24"/>
          <w:u w:val="single"/>
        </w:rPr>
      </w:pPr>
    </w:p>
    <w:p w14:paraId="0018375F" w14:textId="77777777" w:rsidR="00C32875" w:rsidRPr="00C32875" w:rsidRDefault="00C32875" w:rsidP="000671EC">
      <w:pPr>
        <w:pStyle w:val="Akapitzlist"/>
        <w:numPr>
          <w:ilvl w:val="0"/>
          <w:numId w:val="142"/>
        </w:numPr>
        <w:autoSpaceDE w:val="0"/>
        <w:autoSpaceDN w:val="0"/>
        <w:adjustRightInd w:val="0"/>
        <w:spacing w:after="0" w:line="240" w:lineRule="auto"/>
        <w:ind w:left="567" w:hanging="567"/>
        <w:jc w:val="both"/>
        <w:rPr>
          <w:rFonts w:ascii="Times New Roman" w:hAnsi="Times New Roman" w:cs="Times New Roman"/>
          <w:sz w:val="24"/>
          <w:szCs w:val="24"/>
        </w:rPr>
      </w:pPr>
      <w:r w:rsidRPr="00C32875">
        <w:rPr>
          <w:rFonts w:ascii="Times New Roman" w:hAnsi="Times New Roman" w:cs="Times New Roman"/>
          <w:sz w:val="24"/>
          <w:szCs w:val="24"/>
        </w:rPr>
        <w:t>prace w wykopach oraz w zbiornikach i kanałach;</w:t>
      </w:r>
    </w:p>
    <w:p w14:paraId="3C10DA34" w14:textId="77777777" w:rsidR="00C32875" w:rsidRPr="00C32875" w:rsidRDefault="00C32875" w:rsidP="000671EC">
      <w:pPr>
        <w:pStyle w:val="Akapitzlist"/>
        <w:numPr>
          <w:ilvl w:val="0"/>
          <w:numId w:val="142"/>
        </w:numPr>
        <w:autoSpaceDE w:val="0"/>
        <w:autoSpaceDN w:val="0"/>
        <w:adjustRightInd w:val="0"/>
        <w:spacing w:after="0" w:line="240" w:lineRule="auto"/>
        <w:ind w:left="567" w:hanging="567"/>
        <w:jc w:val="both"/>
        <w:rPr>
          <w:rFonts w:ascii="Times New Roman" w:hAnsi="Times New Roman" w:cs="Times New Roman"/>
          <w:sz w:val="24"/>
          <w:szCs w:val="24"/>
        </w:rPr>
      </w:pPr>
      <w:r w:rsidRPr="00C32875">
        <w:rPr>
          <w:rFonts w:ascii="Times New Roman" w:hAnsi="Times New Roman" w:cs="Times New Roman"/>
          <w:sz w:val="24"/>
          <w:szCs w:val="24"/>
        </w:rPr>
        <w:t>prace pod ziemią we wszelkiego rodzaju kopalniach;</w:t>
      </w:r>
    </w:p>
    <w:p w14:paraId="6D8FDA8D" w14:textId="77777777" w:rsidR="00C32875" w:rsidRPr="00C32875" w:rsidRDefault="00C32875" w:rsidP="000671EC">
      <w:pPr>
        <w:pStyle w:val="Akapitzlist"/>
        <w:numPr>
          <w:ilvl w:val="0"/>
          <w:numId w:val="142"/>
        </w:numPr>
        <w:autoSpaceDE w:val="0"/>
        <w:autoSpaceDN w:val="0"/>
        <w:adjustRightInd w:val="0"/>
        <w:spacing w:after="0" w:line="240" w:lineRule="auto"/>
        <w:ind w:left="567" w:hanging="567"/>
        <w:jc w:val="both"/>
        <w:rPr>
          <w:rFonts w:ascii="Times New Roman" w:hAnsi="Times New Roman" w:cs="Times New Roman"/>
          <w:sz w:val="24"/>
          <w:szCs w:val="24"/>
        </w:rPr>
      </w:pPr>
      <w:r w:rsidRPr="00C32875">
        <w:rPr>
          <w:rFonts w:ascii="Times New Roman" w:hAnsi="Times New Roman" w:cs="Times New Roman"/>
          <w:sz w:val="24"/>
          <w:szCs w:val="24"/>
        </w:rPr>
        <w:t>prace w wymuszonym rytmie pracy (na przykład przy taśmie);</w:t>
      </w:r>
    </w:p>
    <w:p w14:paraId="42C03CA6" w14:textId="77777777" w:rsidR="00C32875" w:rsidRPr="00C32875" w:rsidRDefault="00C32875" w:rsidP="000671EC">
      <w:pPr>
        <w:pStyle w:val="Akapitzlist"/>
        <w:numPr>
          <w:ilvl w:val="0"/>
          <w:numId w:val="142"/>
        </w:numPr>
        <w:autoSpaceDE w:val="0"/>
        <w:autoSpaceDN w:val="0"/>
        <w:adjustRightInd w:val="0"/>
        <w:spacing w:after="0" w:line="240" w:lineRule="auto"/>
        <w:ind w:left="567" w:hanging="567"/>
        <w:jc w:val="both"/>
        <w:rPr>
          <w:rFonts w:ascii="Times New Roman" w:hAnsi="Times New Roman" w:cs="Times New Roman"/>
          <w:sz w:val="24"/>
          <w:szCs w:val="24"/>
        </w:rPr>
      </w:pPr>
      <w:r w:rsidRPr="00C32875">
        <w:rPr>
          <w:rFonts w:ascii="Times New Roman" w:hAnsi="Times New Roman" w:cs="Times New Roman"/>
          <w:sz w:val="24"/>
          <w:szCs w:val="24"/>
        </w:rPr>
        <w:t>inne prace stwarzające ryzyko ciężkiego urazu fizycznego lub psychicznego, w tym gaszenie pożarów, udział w akcjach ratownictwa chemicznego, usuwanie skutków awarii, prace z materiałami wybuchowymi, prace przy uboju</w:t>
      </w:r>
    </w:p>
    <w:p w14:paraId="63E375A8" w14:textId="77777777" w:rsidR="00C32875" w:rsidRPr="00C32875" w:rsidRDefault="00C32875" w:rsidP="000671EC">
      <w:pPr>
        <w:pStyle w:val="Akapitzlist"/>
        <w:numPr>
          <w:ilvl w:val="0"/>
          <w:numId w:val="142"/>
        </w:numPr>
        <w:autoSpaceDE w:val="0"/>
        <w:autoSpaceDN w:val="0"/>
        <w:adjustRightInd w:val="0"/>
        <w:spacing w:after="0" w:line="240" w:lineRule="auto"/>
        <w:ind w:left="567" w:hanging="567"/>
        <w:jc w:val="both"/>
        <w:rPr>
          <w:rFonts w:ascii="Times New Roman" w:hAnsi="Times New Roman" w:cs="Times New Roman"/>
          <w:sz w:val="24"/>
          <w:szCs w:val="24"/>
        </w:rPr>
      </w:pPr>
      <w:r w:rsidRPr="00C32875">
        <w:rPr>
          <w:rFonts w:ascii="Times New Roman" w:hAnsi="Times New Roman" w:cs="Times New Roman"/>
          <w:sz w:val="24"/>
          <w:szCs w:val="24"/>
        </w:rPr>
        <w:t>zwierząt hodowlanych oraz obsłudze rozpłodników.</w:t>
      </w:r>
    </w:p>
    <w:p w14:paraId="2825A791" w14:textId="77777777" w:rsidR="00C32875" w:rsidRPr="00C32875" w:rsidRDefault="00C32875" w:rsidP="00C32875">
      <w:pPr>
        <w:autoSpaceDE w:val="0"/>
        <w:autoSpaceDN w:val="0"/>
        <w:adjustRightInd w:val="0"/>
        <w:spacing w:after="0" w:line="240" w:lineRule="auto"/>
        <w:jc w:val="both"/>
        <w:rPr>
          <w:rFonts w:ascii="Times New Roman" w:hAnsi="Times New Roman" w:cs="Times New Roman"/>
          <w:sz w:val="24"/>
          <w:szCs w:val="24"/>
          <w:u w:val="single"/>
        </w:rPr>
      </w:pPr>
      <w:r w:rsidRPr="00C32875">
        <w:rPr>
          <w:rFonts w:ascii="Times New Roman" w:hAnsi="Times New Roman" w:cs="Times New Roman"/>
          <w:sz w:val="24"/>
          <w:szCs w:val="24"/>
          <w:u w:val="single"/>
        </w:rPr>
        <w:t>2. Dla kobiet w ciąży:</w:t>
      </w:r>
    </w:p>
    <w:p w14:paraId="479A30FB" w14:textId="77777777" w:rsidR="00C32875" w:rsidRDefault="00C32875" w:rsidP="00C32875">
      <w:pPr>
        <w:autoSpaceDE w:val="0"/>
        <w:autoSpaceDN w:val="0"/>
        <w:adjustRightInd w:val="0"/>
        <w:spacing w:after="0" w:line="240" w:lineRule="auto"/>
        <w:jc w:val="both"/>
        <w:rPr>
          <w:rFonts w:ascii="Times New Roman" w:hAnsi="Times New Roman" w:cs="Times New Roman"/>
          <w:sz w:val="24"/>
          <w:szCs w:val="24"/>
        </w:rPr>
      </w:pPr>
    </w:p>
    <w:p w14:paraId="0155D5B8" w14:textId="77777777" w:rsidR="00C32875" w:rsidRDefault="00C32875" w:rsidP="00C32875">
      <w:pPr>
        <w:autoSpaceDE w:val="0"/>
        <w:autoSpaceDN w:val="0"/>
        <w:adjustRightInd w:val="0"/>
        <w:spacing w:after="0" w:line="240" w:lineRule="auto"/>
        <w:jc w:val="both"/>
        <w:rPr>
          <w:rFonts w:ascii="Times New Roman" w:hAnsi="Times New Roman" w:cs="Times New Roman"/>
          <w:sz w:val="24"/>
          <w:szCs w:val="24"/>
        </w:rPr>
      </w:pPr>
      <w:r w:rsidRPr="00C32875">
        <w:rPr>
          <w:rFonts w:ascii="Times New Roman" w:hAnsi="Times New Roman" w:cs="Times New Roman"/>
          <w:sz w:val="24"/>
          <w:szCs w:val="24"/>
        </w:rPr>
        <w:t>praca na wysokości – poza stałymi galeriami, pomostami, podestami i innymi stałymi podwyższeniami,</w:t>
      </w:r>
      <w:r>
        <w:rPr>
          <w:rFonts w:ascii="Times New Roman" w:hAnsi="Times New Roman" w:cs="Times New Roman"/>
          <w:sz w:val="24"/>
          <w:szCs w:val="24"/>
        </w:rPr>
        <w:t xml:space="preserve"> </w:t>
      </w:r>
      <w:r w:rsidRPr="00C32875">
        <w:rPr>
          <w:rFonts w:ascii="Times New Roman" w:hAnsi="Times New Roman" w:cs="Times New Roman"/>
          <w:sz w:val="24"/>
          <w:szCs w:val="24"/>
        </w:rPr>
        <w:t>posiadającymi pełne zabezpieczenie przed upadkiem z wysokości (bez potrzeby stosowania środków ochrony</w:t>
      </w:r>
      <w:r>
        <w:rPr>
          <w:rFonts w:ascii="Times New Roman" w:hAnsi="Times New Roman" w:cs="Times New Roman"/>
          <w:sz w:val="24"/>
          <w:szCs w:val="24"/>
        </w:rPr>
        <w:t xml:space="preserve"> </w:t>
      </w:r>
      <w:r w:rsidRPr="00C32875">
        <w:rPr>
          <w:rFonts w:ascii="Times New Roman" w:hAnsi="Times New Roman" w:cs="Times New Roman"/>
          <w:sz w:val="24"/>
          <w:szCs w:val="24"/>
        </w:rPr>
        <w:t>indywidualnej przed upadkiem), oraz wchodzenie i schodzenie po drabinach i klamrach.</w:t>
      </w:r>
    </w:p>
    <w:p w14:paraId="54F4A0BA"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47C6D1D8"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316D1B58"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41BECA92"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4F6E2771"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4FEC032D"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2C42A91E"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145EC096"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120F086C"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65C2C71D"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7C5D7FFE"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2A043906"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7F0C577E"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17858572"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785D25E0"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2882FCCF"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4429638C"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02DCBD3E"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69549CA8"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6E0ACE85"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2FA1ADF7"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689BBB10"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396448F4"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574F80F2"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2012A89F"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06DB9409"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30CAE08E"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721585C5"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3EB9BCC5"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768BA21C"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65D7167D"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07869F3E"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5297BB3B" w14:textId="77777777" w:rsidR="001B7F18" w:rsidRDefault="001B7F18" w:rsidP="00C32875">
      <w:pPr>
        <w:autoSpaceDE w:val="0"/>
        <w:autoSpaceDN w:val="0"/>
        <w:adjustRightInd w:val="0"/>
        <w:spacing w:after="0" w:line="240" w:lineRule="auto"/>
        <w:jc w:val="both"/>
        <w:rPr>
          <w:rFonts w:ascii="Times New Roman" w:hAnsi="Times New Roman" w:cs="Times New Roman"/>
          <w:sz w:val="24"/>
          <w:szCs w:val="24"/>
        </w:rPr>
      </w:pPr>
    </w:p>
    <w:p w14:paraId="21F698A2" w14:textId="77777777" w:rsidR="001B7F18" w:rsidRPr="00493C8D" w:rsidRDefault="001B7F18" w:rsidP="000A076F">
      <w:pPr>
        <w:keepNext/>
        <w:widowControl w:val="0"/>
        <w:suppressAutoHyphens/>
        <w:autoSpaceDN w:val="0"/>
        <w:spacing w:after="0" w:line="240" w:lineRule="auto"/>
        <w:ind w:left="5670" w:hanging="141"/>
        <w:jc w:val="right"/>
        <w:outlineLvl w:val="1"/>
        <w:rPr>
          <w:rFonts w:ascii="Times New Roman" w:eastAsia="SimSun" w:hAnsi="Times New Roman" w:cs="Mangal"/>
          <w:b/>
          <w:i/>
          <w:kern w:val="3"/>
          <w:sz w:val="20"/>
          <w:szCs w:val="20"/>
          <w:lang w:eastAsia="zh-CN" w:bidi="hi-IN"/>
        </w:rPr>
      </w:pPr>
      <w:r>
        <w:rPr>
          <w:rFonts w:ascii="Times New Roman" w:eastAsia="SimSun" w:hAnsi="Times New Roman" w:cs="Mangal"/>
          <w:b/>
          <w:i/>
          <w:color w:val="FF0000"/>
          <w:kern w:val="3"/>
          <w:sz w:val="20"/>
          <w:szCs w:val="20"/>
          <w:lang w:eastAsia="zh-CN" w:bidi="hi-IN"/>
        </w:rPr>
        <w:t xml:space="preserve">    </w:t>
      </w:r>
      <w:r w:rsidRPr="00493C8D">
        <w:rPr>
          <w:rFonts w:ascii="Times New Roman" w:eastAsia="SimSun" w:hAnsi="Times New Roman" w:cs="Mangal"/>
          <w:b/>
          <w:i/>
          <w:kern w:val="3"/>
          <w:sz w:val="20"/>
          <w:szCs w:val="20"/>
          <w:lang w:eastAsia="zh-CN" w:bidi="hi-IN"/>
        </w:rPr>
        <w:t xml:space="preserve">Załącznik Nr </w:t>
      </w:r>
      <w:r w:rsidR="008E505D">
        <w:rPr>
          <w:rFonts w:ascii="Times New Roman" w:eastAsia="SimSun" w:hAnsi="Times New Roman" w:cs="Mangal"/>
          <w:b/>
          <w:i/>
          <w:kern w:val="3"/>
          <w:sz w:val="20"/>
          <w:szCs w:val="20"/>
          <w:lang w:eastAsia="zh-CN" w:bidi="hi-IN"/>
        </w:rPr>
        <w:t>6</w:t>
      </w:r>
    </w:p>
    <w:p w14:paraId="0C4A3C4C" w14:textId="77777777" w:rsidR="001B7F18" w:rsidRPr="002B4372" w:rsidRDefault="001B7F18" w:rsidP="000A076F">
      <w:pPr>
        <w:widowControl w:val="0"/>
        <w:suppressAutoHyphens/>
        <w:autoSpaceDN w:val="0"/>
        <w:spacing w:after="0" w:line="240" w:lineRule="auto"/>
        <w:ind w:left="5670" w:hanging="141"/>
        <w:jc w:val="right"/>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0"/>
          <w:szCs w:val="20"/>
          <w:lang w:eastAsia="zh-CN" w:bidi="hi-IN"/>
        </w:rPr>
        <w:t xml:space="preserve">    do Regulaminu pracy</w:t>
      </w:r>
    </w:p>
    <w:p w14:paraId="16F7E0FD" w14:textId="77777777" w:rsidR="001B7F18" w:rsidRPr="002B4372" w:rsidRDefault="001B7F18" w:rsidP="000A076F">
      <w:pPr>
        <w:widowControl w:val="0"/>
        <w:suppressAutoHyphens/>
        <w:autoSpaceDN w:val="0"/>
        <w:spacing w:after="0" w:line="240" w:lineRule="auto"/>
        <w:ind w:left="5670" w:hanging="141"/>
        <w:jc w:val="right"/>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0"/>
          <w:szCs w:val="20"/>
          <w:lang w:eastAsia="zh-CN" w:bidi="hi-IN"/>
        </w:rPr>
        <w:t xml:space="preserve">    Ośrodka Opiekuńczo-Wychowawczego</w:t>
      </w:r>
    </w:p>
    <w:p w14:paraId="3E7F1849" w14:textId="52F1E1A0" w:rsidR="001B7F18" w:rsidRPr="002B4372" w:rsidRDefault="001B7F18" w:rsidP="000A076F">
      <w:pPr>
        <w:widowControl w:val="0"/>
        <w:suppressAutoHyphens/>
        <w:autoSpaceDN w:val="0"/>
        <w:spacing w:after="0" w:line="240" w:lineRule="auto"/>
        <w:ind w:left="5670" w:hanging="141"/>
        <w:jc w:val="right"/>
        <w:rPr>
          <w:rFonts w:ascii="Times New Roman" w:eastAsia="SimSun" w:hAnsi="Times New Roman" w:cs="Mangal"/>
          <w:kern w:val="3"/>
          <w:sz w:val="24"/>
          <w:szCs w:val="24"/>
          <w:lang w:eastAsia="zh-CN" w:bidi="hi-IN"/>
        </w:rPr>
      </w:pPr>
      <w:r w:rsidRPr="002B4372">
        <w:rPr>
          <w:rFonts w:ascii="Times New Roman" w:eastAsia="SimSun" w:hAnsi="Times New Roman" w:cs="Mangal"/>
          <w:b/>
          <w:i/>
          <w:kern w:val="3"/>
          <w:sz w:val="20"/>
          <w:szCs w:val="20"/>
          <w:lang w:eastAsia="zh-CN" w:bidi="hi-IN"/>
        </w:rPr>
        <w:t xml:space="preserve">    w Płocku z dnia </w:t>
      </w:r>
      <w:r w:rsidR="003654BB">
        <w:rPr>
          <w:rFonts w:ascii="Times New Roman" w:eastAsia="SimSun" w:hAnsi="Times New Roman" w:cs="Mangal"/>
          <w:b/>
          <w:i/>
          <w:kern w:val="3"/>
          <w:sz w:val="20"/>
          <w:szCs w:val="20"/>
          <w:lang w:eastAsia="zh-CN" w:bidi="hi-IN"/>
        </w:rPr>
        <w:t>11</w:t>
      </w:r>
      <w:r w:rsidR="004C2014">
        <w:rPr>
          <w:rFonts w:ascii="Times New Roman" w:eastAsia="SimSun" w:hAnsi="Times New Roman" w:cs="Mangal"/>
          <w:b/>
          <w:i/>
          <w:kern w:val="3"/>
          <w:sz w:val="20"/>
          <w:szCs w:val="20"/>
          <w:lang w:eastAsia="zh-CN" w:bidi="hi-IN"/>
        </w:rPr>
        <w:t xml:space="preserve"> marca</w:t>
      </w:r>
      <w:r w:rsidR="00C30D9F">
        <w:rPr>
          <w:rFonts w:ascii="Times New Roman" w:eastAsia="SimSun" w:hAnsi="Times New Roman" w:cs="Mangal"/>
          <w:b/>
          <w:i/>
          <w:kern w:val="3"/>
          <w:sz w:val="20"/>
          <w:szCs w:val="20"/>
          <w:lang w:eastAsia="zh-CN" w:bidi="hi-IN"/>
        </w:rPr>
        <w:t xml:space="preserve"> </w:t>
      </w:r>
      <w:r w:rsidRPr="002B4372">
        <w:rPr>
          <w:rFonts w:ascii="Times New Roman" w:eastAsia="SimSun" w:hAnsi="Times New Roman" w:cs="Mangal"/>
          <w:b/>
          <w:i/>
          <w:kern w:val="3"/>
          <w:sz w:val="20"/>
          <w:szCs w:val="20"/>
          <w:lang w:eastAsia="zh-CN" w:bidi="hi-IN"/>
        </w:rPr>
        <w:t>202</w:t>
      </w:r>
      <w:r w:rsidR="00DA22DE">
        <w:rPr>
          <w:rFonts w:ascii="Times New Roman" w:eastAsia="SimSun" w:hAnsi="Times New Roman" w:cs="Mangal"/>
          <w:b/>
          <w:i/>
          <w:kern w:val="3"/>
          <w:sz w:val="20"/>
          <w:szCs w:val="20"/>
          <w:lang w:eastAsia="zh-CN" w:bidi="hi-IN"/>
        </w:rPr>
        <w:t>4</w:t>
      </w:r>
      <w:r w:rsidRPr="002B4372">
        <w:rPr>
          <w:rFonts w:ascii="Times New Roman" w:eastAsia="SimSun" w:hAnsi="Times New Roman" w:cs="Mangal"/>
          <w:b/>
          <w:i/>
          <w:kern w:val="3"/>
          <w:sz w:val="20"/>
          <w:szCs w:val="20"/>
          <w:lang w:eastAsia="zh-CN" w:bidi="hi-IN"/>
        </w:rPr>
        <w:t>r.</w:t>
      </w:r>
    </w:p>
    <w:p w14:paraId="2CD38236" w14:textId="77777777" w:rsidR="0064296C" w:rsidRDefault="0064296C" w:rsidP="0064296C">
      <w:pPr>
        <w:widowControl w:val="0"/>
        <w:suppressAutoHyphens/>
        <w:autoSpaceDN w:val="0"/>
        <w:spacing w:after="0" w:line="360" w:lineRule="auto"/>
        <w:rPr>
          <w:rFonts w:ascii="Times New Roman" w:eastAsia="SimSun" w:hAnsi="Times New Roman" w:cs="Times New Roman"/>
          <w:b/>
          <w:bCs/>
          <w:kern w:val="3"/>
          <w:sz w:val="26"/>
          <w:szCs w:val="26"/>
          <w:lang w:eastAsia="zh-CN" w:bidi="hi-IN"/>
        </w:rPr>
      </w:pPr>
    </w:p>
    <w:p w14:paraId="4937155A" w14:textId="77777777" w:rsidR="001B7F18" w:rsidRPr="005476D8" w:rsidRDefault="001B7F18" w:rsidP="001B7F18">
      <w:pPr>
        <w:autoSpaceDE w:val="0"/>
        <w:autoSpaceDN w:val="0"/>
        <w:adjustRightInd w:val="0"/>
        <w:spacing w:after="0" w:line="240" w:lineRule="auto"/>
        <w:jc w:val="center"/>
        <w:rPr>
          <w:rFonts w:ascii="Times New Roman" w:hAnsi="Times New Roman" w:cs="Times New Roman"/>
          <w:b/>
          <w:sz w:val="26"/>
          <w:szCs w:val="26"/>
        </w:rPr>
      </w:pPr>
      <w:r w:rsidRPr="005476D8">
        <w:rPr>
          <w:rFonts w:ascii="Times New Roman" w:hAnsi="Times New Roman" w:cs="Times New Roman"/>
          <w:b/>
          <w:sz w:val="26"/>
          <w:szCs w:val="26"/>
        </w:rPr>
        <w:t>WYKAZ PRAC WZBRONIONYCH MŁODOCIANYM</w:t>
      </w:r>
    </w:p>
    <w:p w14:paraId="613AFF53" w14:textId="77777777" w:rsidR="001B7F18" w:rsidRDefault="001B7F18" w:rsidP="001B7F18">
      <w:pPr>
        <w:autoSpaceDE w:val="0"/>
        <w:autoSpaceDN w:val="0"/>
        <w:adjustRightInd w:val="0"/>
        <w:spacing w:after="0" w:line="240" w:lineRule="auto"/>
        <w:jc w:val="center"/>
        <w:rPr>
          <w:rFonts w:ascii="Times New Roman" w:hAnsi="Times New Roman" w:cs="Times New Roman"/>
          <w:b/>
          <w:sz w:val="24"/>
          <w:szCs w:val="24"/>
        </w:rPr>
      </w:pPr>
    </w:p>
    <w:p w14:paraId="2F6206FE" w14:textId="77777777" w:rsidR="001B7F18" w:rsidRPr="005476D8" w:rsidRDefault="001B7F18" w:rsidP="001B7F18">
      <w:pPr>
        <w:autoSpaceDE w:val="0"/>
        <w:autoSpaceDN w:val="0"/>
        <w:adjustRightInd w:val="0"/>
        <w:spacing w:after="0" w:line="240" w:lineRule="auto"/>
        <w:jc w:val="both"/>
        <w:rPr>
          <w:rFonts w:ascii="Times New Roman" w:hAnsi="Times New Roman" w:cs="Times New Roman"/>
          <w:b/>
        </w:rPr>
      </w:pPr>
      <w:r w:rsidRPr="005476D8">
        <w:rPr>
          <w:rFonts w:ascii="Times New Roman" w:hAnsi="Times New Roman" w:cs="Times New Roman"/>
          <w:b/>
        </w:rPr>
        <w:t>I. P</w:t>
      </w:r>
      <w:r w:rsidR="005476D8" w:rsidRPr="005476D8">
        <w:rPr>
          <w:rFonts w:ascii="Times New Roman" w:hAnsi="Times New Roman" w:cs="Times New Roman"/>
          <w:b/>
        </w:rPr>
        <w:t>RACE ZWIĄZANE Z NADMIERNYM WYSIŁKIEM FIZYCZNYM, WYMUSZONĄ POZYCJĄ CIAŁA ORAZ ZAGRAŻAJĄCE PRAWIDŁOWEMU ROZWOJOWI PSYCHICZNEMU</w:t>
      </w:r>
      <w:r w:rsidRPr="005476D8">
        <w:rPr>
          <w:rFonts w:ascii="Times New Roman" w:hAnsi="Times New Roman" w:cs="Times New Roman"/>
          <w:b/>
        </w:rPr>
        <w:t xml:space="preserve"> </w:t>
      </w:r>
    </w:p>
    <w:p w14:paraId="5EB31111" w14:textId="77777777" w:rsidR="00600F55" w:rsidRDefault="00600F55" w:rsidP="001B7F18">
      <w:pPr>
        <w:autoSpaceDE w:val="0"/>
        <w:autoSpaceDN w:val="0"/>
        <w:adjustRightInd w:val="0"/>
        <w:spacing w:after="0" w:line="240" w:lineRule="auto"/>
        <w:jc w:val="both"/>
        <w:rPr>
          <w:rFonts w:ascii="Times New Roman" w:hAnsi="Times New Roman" w:cs="Times New Roman"/>
          <w:b/>
          <w:sz w:val="24"/>
          <w:szCs w:val="24"/>
        </w:rPr>
      </w:pPr>
    </w:p>
    <w:p w14:paraId="16A2AE5E" w14:textId="77777777" w:rsidR="00600F55" w:rsidRDefault="00600F55" w:rsidP="001B7F1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Prace związane z nadmiernym wysiłkiem fizycznym</w:t>
      </w:r>
      <w:r w:rsidR="00037ECF">
        <w:rPr>
          <w:rFonts w:ascii="Times New Roman" w:hAnsi="Times New Roman" w:cs="Times New Roman"/>
          <w:b/>
          <w:sz w:val="24"/>
          <w:szCs w:val="24"/>
        </w:rPr>
        <w:t>.</w:t>
      </w:r>
    </w:p>
    <w:p w14:paraId="7A0802EB" w14:textId="77777777" w:rsidR="001B7F18" w:rsidRPr="009C083D" w:rsidRDefault="001B7F18" w:rsidP="000671EC">
      <w:pPr>
        <w:pStyle w:val="Akapitzlist"/>
        <w:numPr>
          <w:ilvl w:val="0"/>
          <w:numId w:val="143"/>
        </w:numPr>
        <w:autoSpaceDE w:val="0"/>
        <w:autoSpaceDN w:val="0"/>
        <w:adjustRightInd w:val="0"/>
        <w:spacing w:after="0" w:line="240" w:lineRule="auto"/>
        <w:ind w:left="284" w:hanging="284"/>
        <w:jc w:val="both"/>
        <w:rPr>
          <w:rFonts w:ascii="Times New Roman" w:hAnsi="Times New Roman" w:cs="Times New Roman"/>
          <w:sz w:val="24"/>
          <w:szCs w:val="24"/>
        </w:rPr>
      </w:pPr>
      <w:r w:rsidRPr="009C083D">
        <w:rPr>
          <w:rFonts w:ascii="Times New Roman" w:hAnsi="Times New Roman" w:cs="Times New Roman"/>
          <w:sz w:val="24"/>
          <w:szCs w:val="24"/>
        </w:rPr>
        <w:t>Prace polegające wyłącznie na podnoszeniu, przenoszeniu i przewożeniu ciężarów oraz prace wymagające powtarzania dużej liczby jednorodnych ruchów.</w:t>
      </w:r>
    </w:p>
    <w:p w14:paraId="2064E91C" w14:textId="77777777" w:rsidR="001B7F18" w:rsidRPr="009C083D" w:rsidRDefault="001B7F18" w:rsidP="000671EC">
      <w:pPr>
        <w:pStyle w:val="Akapitzlist"/>
        <w:numPr>
          <w:ilvl w:val="0"/>
          <w:numId w:val="143"/>
        </w:numPr>
        <w:autoSpaceDE w:val="0"/>
        <w:autoSpaceDN w:val="0"/>
        <w:adjustRightInd w:val="0"/>
        <w:spacing w:after="0" w:line="240" w:lineRule="auto"/>
        <w:ind w:left="284" w:hanging="284"/>
        <w:jc w:val="both"/>
        <w:rPr>
          <w:rFonts w:ascii="Times New Roman" w:hAnsi="Times New Roman" w:cs="Times New Roman"/>
          <w:sz w:val="24"/>
          <w:szCs w:val="24"/>
        </w:rPr>
      </w:pPr>
      <w:r w:rsidRPr="009C083D">
        <w:rPr>
          <w:rFonts w:ascii="Times New Roman" w:hAnsi="Times New Roman" w:cs="Times New Roman"/>
          <w:sz w:val="24"/>
          <w:szCs w:val="24"/>
        </w:rPr>
        <w:t>Prace przy których najwyższe wartości obciążenia pracą fizyczną, mierzone wydatkiem energetycznym netto na wykonywanie pracy przekraczają:</w:t>
      </w:r>
    </w:p>
    <w:p w14:paraId="5A4F94D6" w14:textId="77777777" w:rsidR="001B7F18" w:rsidRPr="009C083D" w:rsidRDefault="001B7F18" w:rsidP="000671EC">
      <w:pPr>
        <w:pStyle w:val="Akapitzlist"/>
        <w:numPr>
          <w:ilvl w:val="0"/>
          <w:numId w:val="144"/>
        </w:numPr>
        <w:tabs>
          <w:tab w:val="left" w:pos="142"/>
        </w:tabs>
        <w:autoSpaceDE w:val="0"/>
        <w:autoSpaceDN w:val="0"/>
        <w:adjustRightInd w:val="0"/>
        <w:spacing w:after="0" w:line="240" w:lineRule="auto"/>
        <w:ind w:left="567" w:hanging="283"/>
        <w:jc w:val="both"/>
        <w:rPr>
          <w:rFonts w:ascii="Times New Roman" w:hAnsi="Times New Roman" w:cs="Times New Roman"/>
          <w:sz w:val="24"/>
          <w:szCs w:val="24"/>
        </w:rPr>
      </w:pPr>
      <w:r w:rsidRPr="009C083D">
        <w:rPr>
          <w:rFonts w:ascii="Times New Roman" w:hAnsi="Times New Roman" w:cs="Times New Roman"/>
          <w:sz w:val="24"/>
          <w:szCs w:val="24"/>
        </w:rPr>
        <w:t xml:space="preserve">dla </w:t>
      </w:r>
      <w:r w:rsidR="00484424">
        <w:rPr>
          <w:rFonts w:ascii="Times New Roman" w:hAnsi="Times New Roman" w:cs="Times New Roman"/>
          <w:sz w:val="24"/>
          <w:szCs w:val="24"/>
        </w:rPr>
        <w:t>młodocianych kobiet</w:t>
      </w:r>
      <w:r w:rsidRPr="009C083D">
        <w:rPr>
          <w:rFonts w:ascii="Times New Roman" w:hAnsi="Times New Roman" w:cs="Times New Roman"/>
          <w:sz w:val="24"/>
          <w:szCs w:val="24"/>
        </w:rPr>
        <w:t xml:space="preserve"> – w odniesieniu do 6-godz</w:t>
      </w:r>
      <w:r w:rsidR="00484424">
        <w:rPr>
          <w:rFonts w:ascii="Times New Roman" w:hAnsi="Times New Roman" w:cs="Times New Roman"/>
          <w:sz w:val="24"/>
          <w:szCs w:val="24"/>
        </w:rPr>
        <w:t>innego dobowego czasu pracy – 2</w:t>
      </w:r>
      <w:r w:rsidRPr="009C083D">
        <w:rPr>
          <w:rFonts w:ascii="Times New Roman" w:hAnsi="Times New Roman" w:cs="Times New Roman"/>
          <w:sz w:val="24"/>
          <w:szCs w:val="24"/>
        </w:rPr>
        <w:t>300</w:t>
      </w:r>
      <w:r w:rsidR="00C42611" w:rsidRPr="009C083D">
        <w:rPr>
          <w:rFonts w:ascii="Times New Roman" w:hAnsi="Times New Roman" w:cs="Times New Roman"/>
          <w:sz w:val="24"/>
          <w:szCs w:val="24"/>
        </w:rPr>
        <w:t xml:space="preserve"> </w:t>
      </w:r>
      <w:r w:rsidRPr="009C083D">
        <w:rPr>
          <w:rFonts w:ascii="Times New Roman" w:hAnsi="Times New Roman" w:cs="Times New Roman"/>
          <w:sz w:val="24"/>
          <w:szCs w:val="24"/>
        </w:rPr>
        <w:t>kJ, a w odniesieniu do wysiłków krótkotrwałych 10,5 kJ na minutę,</w:t>
      </w:r>
    </w:p>
    <w:p w14:paraId="3A0DC264" w14:textId="77777777" w:rsidR="00C42611" w:rsidRPr="009C083D" w:rsidRDefault="00C42611" w:rsidP="000671EC">
      <w:pPr>
        <w:pStyle w:val="Akapitzlist"/>
        <w:numPr>
          <w:ilvl w:val="0"/>
          <w:numId w:val="144"/>
        </w:numPr>
        <w:tabs>
          <w:tab w:val="left" w:pos="142"/>
        </w:tabs>
        <w:autoSpaceDE w:val="0"/>
        <w:autoSpaceDN w:val="0"/>
        <w:adjustRightInd w:val="0"/>
        <w:spacing w:after="0" w:line="240" w:lineRule="auto"/>
        <w:ind w:left="567" w:hanging="283"/>
        <w:jc w:val="both"/>
        <w:rPr>
          <w:rFonts w:ascii="Times New Roman" w:hAnsi="Times New Roman" w:cs="Times New Roman"/>
          <w:sz w:val="24"/>
          <w:szCs w:val="24"/>
        </w:rPr>
      </w:pPr>
      <w:r w:rsidRPr="009C083D">
        <w:rPr>
          <w:rFonts w:ascii="Times New Roman" w:hAnsi="Times New Roman" w:cs="Times New Roman"/>
          <w:sz w:val="24"/>
          <w:szCs w:val="24"/>
        </w:rPr>
        <w:t xml:space="preserve">dla </w:t>
      </w:r>
      <w:r w:rsidR="00484424">
        <w:rPr>
          <w:rFonts w:ascii="Times New Roman" w:hAnsi="Times New Roman" w:cs="Times New Roman"/>
          <w:sz w:val="24"/>
          <w:szCs w:val="24"/>
        </w:rPr>
        <w:t>młodocianych mężczyzn</w:t>
      </w:r>
      <w:r w:rsidRPr="009C083D">
        <w:rPr>
          <w:rFonts w:ascii="Times New Roman" w:hAnsi="Times New Roman" w:cs="Times New Roman"/>
          <w:sz w:val="24"/>
          <w:szCs w:val="24"/>
        </w:rPr>
        <w:t xml:space="preserve"> – w odniesieniu do 6-godz</w:t>
      </w:r>
      <w:r w:rsidR="00484424">
        <w:rPr>
          <w:rFonts w:ascii="Times New Roman" w:hAnsi="Times New Roman" w:cs="Times New Roman"/>
          <w:sz w:val="24"/>
          <w:szCs w:val="24"/>
        </w:rPr>
        <w:t>innego dobowego czasu pracy – 3</w:t>
      </w:r>
      <w:r w:rsidRPr="009C083D">
        <w:rPr>
          <w:rFonts w:ascii="Times New Roman" w:hAnsi="Times New Roman" w:cs="Times New Roman"/>
          <w:sz w:val="24"/>
          <w:szCs w:val="24"/>
        </w:rPr>
        <w:t>030 kJ, a w odniesieniu do wysiłków krótkotrwałych 12,6 kJ na minutę.</w:t>
      </w:r>
    </w:p>
    <w:p w14:paraId="3CE73857" w14:textId="77777777" w:rsidR="001B7F18" w:rsidRPr="009C083D" w:rsidRDefault="00C42611" w:rsidP="000671EC">
      <w:pPr>
        <w:pStyle w:val="Akapitzlist"/>
        <w:numPr>
          <w:ilvl w:val="0"/>
          <w:numId w:val="143"/>
        </w:numPr>
        <w:autoSpaceDE w:val="0"/>
        <w:autoSpaceDN w:val="0"/>
        <w:adjustRightInd w:val="0"/>
        <w:spacing w:after="0" w:line="240" w:lineRule="auto"/>
        <w:ind w:left="284" w:hanging="284"/>
        <w:jc w:val="both"/>
        <w:rPr>
          <w:rFonts w:ascii="Times New Roman" w:hAnsi="Times New Roman" w:cs="Times New Roman"/>
          <w:sz w:val="24"/>
          <w:szCs w:val="24"/>
        </w:rPr>
      </w:pPr>
      <w:r w:rsidRPr="009C083D">
        <w:rPr>
          <w:rFonts w:ascii="Times New Roman" w:hAnsi="Times New Roman" w:cs="Times New Roman"/>
          <w:sz w:val="24"/>
          <w:szCs w:val="24"/>
        </w:rPr>
        <w:t xml:space="preserve">Prace załadunkowe i wyładunkowe, przy przewożeniu </w:t>
      </w:r>
      <w:r w:rsidR="00484424">
        <w:rPr>
          <w:rFonts w:ascii="Times New Roman" w:hAnsi="Times New Roman" w:cs="Times New Roman"/>
          <w:sz w:val="24"/>
          <w:szCs w:val="24"/>
        </w:rPr>
        <w:t>ciężarów</w:t>
      </w:r>
      <w:r w:rsidRPr="009C083D">
        <w:rPr>
          <w:rFonts w:ascii="Times New Roman" w:hAnsi="Times New Roman" w:cs="Times New Roman"/>
          <w:sz w:val="24"/>
          <w:szCs w:val="24"/>
        </w:rPr>
        <w:t xml:space="preserve"> środkami transportu, przy przetaczaniu beczek, bali, kloców itp.</w:t>
      </w:r>
    </w:p>
    <w:p w14:paraId="0D693C6C" w14:textId="77777777" w:rsidR="00097845" w:rsidRDefault="00097845" w:rsidP="000671EC">
      <w:pPr>
        <w:pStyle w:val="Akapitzlist"/>
        <w:numPr>
          <w:ilvl w:val="0"/>
          <w:numId w:val="143"/>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Pozostałe prace ujęte w przepisach dotyczących ręcznych prac transportowych, wydanych na podstawie art. 237</w:t>
      </w:r>
      <w:r w:rsidRPr="00097845">
        <w:rPr>
          <w:rFonts w:ascii="Times New Roman" w:hAnsi="Times New Roman" w:cs="Times New Roman"/>
          <w:sz w:val="24"/>
          <w:szCs w:val="24"/>
          <w:vertAlign w:val="superscript"/>
        </w:rPr>
        <w:t>15</w:t>
      </w:r>
      <w:r>
        <w:rPr>
          <w:rFonts w:ascii="Times New Roman" w:hAnsi="Times New Roman" w:cs="Times New Roman"/>
          <w:sz w:val="24"/>
          <w:szCs w:val="24"/>
        </w:rPr>
        <w:t xml:space="preserve"> § 1 Kodeksu pracy, przekraczające wartość obciążenia młodocianych:</w:t>
      </w:r>
    </w:p>
    <w:p w14:paraId="193FB468" w14:textId="77777777" w:rsidR="00097845" w:rsidRDefault="00097845" w:rsidP="000671EC">
      <w:pPr>
        <w:pStyle w:val="Akapitzlist"/>
        <w:numPr>
          <w:ilvl w:val="0"/>
          <w:numId w:val="151"/>
        </w:numPr>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dla młodocianych kobiet 60% dopuszczalnej wartości obciążenia dla kobiet,</w:t>
      </w:r>
    </w:p>
    <w:p w14:paraId="3BF8C3F6" w14:textId="77777777" w:rsidR="00097845" w:rsidRDefault="00097845" w:rsidP="000671EC">
      <w:pPr>
        <w:pStyle w:val="Akapitzlist"/>
        <w:numPr>
          <w:ilvl w:val="0"/>
          <w:numId w:val="151"/>
        </w:numPr>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dla młodocianych mężczyzn 40% dopuszczalnej wartości obciążenia dla mężczyzn</w:t>
      </w:r>
    </w:p>
    <w:p w14:paraId="51828776" w14:textId="77777777" w:rsidR="00097845" w:rsidRDefault="00097845" w:rsidP="00097845">
      <w:pPr>
        <w:pStyle w:val="Akapitzlist"/>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z wyłączeniem wartości określonych w pkt 2.</w:t>
      </w:r>
    </w:p>
    <w:p w14:paraId="1793A491" w14:textId="77777777" w:rsidR="009C083D" w:rsidRPr="00600F55" w:rsidRDefault="00600F55" w:rsidP="00600F55">
      <w:pPr>
        <w:autoSpaceDE w:val="0"/>
        <w:autoSpaceDN w:val="0"/>
        <w:adjustRightInd w:val="0"/>
        <w:spacing w:after="0" w:line="240" w:lineRule="auto"/>
        <w:jc w:val="both"/>
        <w:rPr>
          <w:rFonts w:ascii="Times New Roman" w:hAnsi="Times New Roman" w:cs="Times New Roman"/>
          <w:b/>
          <w:sz w:val="24"/>
          <w:szCs w:val="24"/>
        </w:rPr>
      </w:pPr>
      <w:r w:rsidRPr="00600F55">
        <w:rPr>
          <w:rFonts w:ascii="Times New Roman" w:hAnsi="Times New Roman" w:cs="Times New Roman"/>
          <w:b/>
          <w:sz w:val="24"/>
          <w:szCs w:val="24"/>
        </w:rPr>
        <w:t xml:space="preserve">2. </w:t>
      </w:r>
      <w:r w:rsidR="009C083D" w:rsidRPr="00600F55">
        <w:rPr>
          <w:rFonts w:ascii="Times New Roman" w:hAnsi="Times New Roman" w:cs="Times New Roman"/>
          <w:b/>
          <w:sz w:val="24"/>
          <w:szCs w:val="24"/>
        </w:rPr>
        <w:t>Prace wymagające stale wymuszonej i niewygodnej pozycji ciała</w:t>
      </w:r>
      <w:r w:rsidR="00097845">
        <w:rPr>
          <w:rFonts w:ascii="Times New Roman" w:hAnsi="Times New Roman" w:cs="Times New Roman"/>
          <w:b/>
          <w:sz w:val="24"/>
          <w:szCs w:val="24"/>
        </w:rPr>
        <w:t>:</w:t>
      </w:r>
    </w:p>
    <w:p w14:paraId="161D1B55" w14:textId="77777777" w:rsidR="009C083D" w:rsidRPr="009C083D" w:rsidRDefault="009C083D" w:rsidP="000671EC">
      <w:pPr>
        <w:pStyle w:val="Akapitzlist"/>
        <w:numPr>
          <w:ilvl w:val="0"/>
          <w:numId w:val="145"/>
        </w:numPr>
        <w:autoSpaceDE w:val="0"/>
        <w:autoSpaceDN w:val="0"/>
        <w:adjustRightInd w:val="0"/>
        <w:spacing w:after="0" w:line="240" w:lineRule="auto"/>
        <w:ind w:left="284" w:hanging="284"/>
        <w:jc w:val="both"/>
        <w:rPr>
          <w:rFonts w:ascii="Times New Roman" w:hAnsi="Times New Roman" w:cs="Times New Roman"/>
          <w:sz w:val="24"/>
          <w:szCs w:val="24"/>
        </w:rPr>
      </w:pPr>
      <w:r w:rsidRPr="009C083D">
        <w:rPr>
          <w:rFonts w:ascii="Times New Roman" w:hAnsi="Times New Roman" w:cs="Times New Roman"/>
          <w:sz w:val="24"/>
          <w:szCs w:val="24"/>
        </w:rPr>
        <w:t>Prace wykonywane w pozycji pochylonej lub w przysiadzie.</w:t>
      </w:r>
    </w:p>
    <w:p w14:paraId="75AE3862" w14:textId="77777777" w:rsidR="009C083D" w:rsidRPr="009C083D" w:rsidRDefault="009C083D" w:rsidP="000671EC">
      <w:pPr>
        <w:pStyle w:val="Akapitzlist"/>
        <w:numPr>
          <w:ilvl w:val="0"/>
          <w:numId w:val="145"/>
        </w:numPr>
        <w:autoSpaceDE w:val="0"/>
        <w:autoSpaceDN w:val="0"/>
        <w:adjustRightInd w:val="0"/>
        <w:spacing w:after="0" w:line="240" w:lineRule="auto"/>
        <w:ind w:left="284" w:hanging="284"/>
        <w:jc w:val="both"/>
        <w:rPr>
          <w:rFonts w:ascii="Times New Roman" w:hAnsi="Times New Roman" w:cs="Times New Roman"/>
          <w:sz w:val="24"/>
          <w:szCs w:val="24"/>
        </w:rPr>
      </w:pPr>
      <w:r w:rsidRPr="009C083D">
        <w:rPr>
          <w:rFonts w:ascii="Times New Roman" w:hAnsi="Times New Roman" w:cs="Times New Roman"/>
          <w:sz w:val="24"/>
          <w:szCs w:val="24"/>
        </w:rPr>
        <w:lastRenderedPageBreak/>
        <w:t>Prace wykonywane w pozycji leżącej, na boku lub na wznak, w tym w szczególności przy naprawach pojazdów mechanicznych.</w:t>
      </w:r>
    </w:p>
    <w:p w14:paraId="37B603C2" w14:textId="77777777" w:rsidR="009C083D" w:rsidRPr="009C083D" w:rsidRDefault="009C083D" w:rsidP="000671EC">
      <w:pPr>
        <w:pStyle w:val="Akapitzlist"/>
        <w:numPr>
          <w:ilvl w:val="0"/>
          <w:numId w:val="145"/>
        </w:numPr>
        <w:autoSpaceDE w:val="0"/>
        <w:autoSpaceDN w:val="0"/>
        <w:adjustRightInd w:val="0"/>
        <w:spacing w:after="0" w:line="240" w:lineRule="auto"/>
        <w:ind w:left="284" w:hanging="284"/>
        <w:jc w:val="both"/>
        <w:rPr>
          <w:rFonts w:ascii="Times New Roman" w:hAnsi="Times New Roman" w:cs="Times New Roman"/>
          <w:sz w:val="24"/>
          <w:szCs w:val="24"/>
        </w:rPr>
      </w:pPr>
      <w:r w:rsidRPr="009C083D">
        <w:rPr>
          <w:rFonts w:ascii="Times New Roman" w:hAnsi="Times New Roman" w:cs="Times New Roman"/>
          <w:sz w:val="24"/>
          <w:szCs w:val="24"/>
        </w:rPr>
        <w:t>Prace wykonywane na kolanach, w tym w szczególności przy ręcznym cyklinowaniu podłóg, przy pracach brukarskich i posadzkarskich.</w:t>
      </w:r>
    </w:p>
    <w:p w14:paraId="5CBB0291" w14:textId="77777777" w:rsidR="009C083D" w:rsidRPr="00600F55" w:rsidRDefault="00600F55" w:rsidP="00600F55">
      <w:pPr>
        <w:autoSpaceDE w:val="0"/>
        <w:autoSpaceDN w:val="0"/>
        <w:adjustRightInd w:val="0"/>
        <w:spacing w:after="0" w:line="240" w:lineRule="auto"/>
        <w:jc w:val="both"/>
        <w:rPr>
          <w:rFonts w:ascii="Times New Roman" w:hAnsi="Times New Roman" w:cs="Times New Roman"/>
          <w:b/>
          <w:sz w:val="24"/>
          <w:szCs w:val="24"/>
        </w:rPr>
      </w:pPr>
      <w:r w:rsidRPr="00600F55">
        <w:rPr>
          <w:rFonts w:ascii="Times New Roman" w:hAnsi="Times New Roman" w:cs="Times New Roman"/>
          <w:b/>
          <w:sz w:val="24"/>
          <w:szCs w:val="24"/>
        </w:rPr>
        <w:t xml:space="preserve">3. </w:t>
      </w:r>
      <w:r w:rsidR="009C083D" w:rsidRPr="00600F55">
        <w:rPr>
          <w:rFonts w:ascii="Times New Roman" w:hAnsi="Times New Roman" w:cs="Times New Roman"/>
          <w:b/>
          <w:sz w:val="24"/>
          <w:szCs w:val="24"/>
        </w:rPr>
        <w:t>Prace zagrażające prawidłowemu rozwojowi psychicznemu</w:t>
      </w:r>
      <w:r w:rsidR="00037ECF">
        <w:rPr>
          <w:rFonts w:ascii="Times New Roman" w:hAnsi="Times New Roman" w:cs="Times New Roman"/>
          <w:b/>
          <w:sz w:val="24"/>
          <w:szCs w:val="24"/>
        </w:rPr>
        <w:t>.</w:t>
      </w:r>
    </w:p>
    <w:p w14:paraId="0D5E4D65" w14:textId="77777777" w:rsidR="00097845" w:rsidRDefault="009C083D" w:rsidP="000671EC">
      <w:pPr>
        <w:pStyle w:val="Akapitzlist"/>
        <w:numPr>
          <w:ilvl w:val="0"/>
          <w:numId w:val="152"/>
        </w:numPr>
        <w:autoSpaceDE w:val="0"/>
        <w:autoSpaceDN w:val="0"/>
        <w:adjustRightInd w:val="0"/>
        <w:spacing w:after="0" w:line="240" w:lineRule="auto"/>
        <w:ind w:left="284" w:hanging="284"/>
        <w:jc w:val="both"/>
        <w:rPr>
          <w:rFonts w:ascii="Times New Roman" w:hAnsi="Times New Roman" w:cs="Times New Roman"/>
          <w:sz w:val="24"/>
          <w:szCs w:val="24"/>
        </w:rPr>
      </w:pPr>
      <w:r w:rsidRPr="009C083D">
        <w:rPr>
          <w:rFonts w:ascii="Times New Roman" w:hAnsi="Times New Roman" w:cs="Times New Roman"/>
          <w:sz w:val="24"/>
          <w:szCs w:val="24"/>
        </w:rPr>
        <w:t>Prace</w:t>
      </w:r>
      <w:r w:rsidR="00097845">
        <w:rPr>
          <w:rFonts w:ascii="Times New Roman" w:hAnsi="Times New Roman" w:cs="Times New Roman"/>
          <w:sz w:val="24"/>
          <w:szCs w:val="24"/>
        </w:rPr>
        <w:t>, przy których mógłby być zagrożony prawidłowy rozwój psychiczny młodocianych, w szczególności:</w:t>
      </w:r>
    </w:p>
    <w:p w14:paraId="75CBD190" w14:textId="77777777" w:rsidR="00097845" w:rsidRDefault="00097845" w:rsidP="000671EC">
      <w:pPr>
        <w:pStyle w:val="Akapitzlist"/>
        <w:numPr>
          <w:ilvl w:val="0"/>
          <w:numId w:val="15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związane z produkcją, sprzedażą i konsumpcją napojów alkoholowych, w tym obsługa konsumentów w zakładach gastronomicznych,</w:t>
      </w:r>
    </w:p>
    <w:p w14:paraId="27337228" w14:textId="77777777" w:rsidR="00097845" w:rsidRDefault="00097845" w:rsidP="000671EC">
      <w:pPr>
        <w:pStyle w:val="Akapitzlist"/>
        <w:numPr>
          <w:ilvl w:val="0"/>
          <w:numId w:val="15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związane z produkcją, sprzedażą, promocją i użytkowaniem wyrobów nikotynowych,</w:t>
      </w:r>
    </w:p>
    <w:p w14:paraId="7BAF3149" w14:textId="77777777" w:rsidR="00097845" w:rsidRDefault="00097845" w:rsidP="000671EC">
      <w:pPr>
        <w:pStyle w:val="Akapitzlist"/>
        <w:numPr>
          <w:ilvl w:val="0"/>
          <w:numId w:val="15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związane z produkcją, sprzedażą i reklamą treści pornograficznych,</w:t>
      </w:r>
    </w:p>
    <w:p w14:paraId="0B02A5AC" w14:textId="77777777" w:rsidR="00097845" w:rsidRDefault="00097845" w:rsidP="000671EC">
      <w:pPr>
        <w:pStyle w:val="Akapitzlist"/>
        <w:numPr>
          <w:ilvl w:val="0"/>
          <w:numId w:val="15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związane z ubojem i obróbką poubojową zwierząt,</w:t>
      </w:r>
    </w:p>
    <w:p w14:paraId="7F9A7D8A" w14:textId="77777777" w:rsidR="00097845" w:rsidRDefault="00097845" w:rsidP="000671EC">
      <w:pPr>
        <w:pStyle w:val="Akapitzlist"/>
        <w:numPr>
          <w:ilvl w:val="0"/>
          <w:numId w:val="15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obsługa zakładów kąpielowych i łaźni,</w:t>
      </w:r>
    </w:p>
    <w:p w14:paraId="64CF10F7" w14:textId="77777777" w:rsidR="00097845" w:rsidRDefault="00097845" w:rsidP="000671EC">
      <w:pPr>
        <w:pStyle w:val="Akapitzlist"/>
        <w:numPr>
          <w:ilvl w:val="0"/>
          <w:numId w:val="15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przy których występuje prawdopodobieństwo stosowania siły wobec zwierząt, np. praca rakarzy, praca z dzikimi lub jadowitymi zwierzętami,</w:t>
      </w:r>
    </w:p>
    <w:p w14:paraId="76CABB0E" w14:textId="77777777" w:rsidR="001133DE" w:rsidRDefault="001133DE" w:rsidP="000671EC">
      <w:pPr>
        <w:pStyle w:val="Akapitzlist"/>
        <w:numPr>
          <w:ilvl w:val="0"/>
          <w:numId w:val="15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przy inseminacji zwierząt,</w:t>
      </w:r>
    </w:p>
    <w:p w14:paraId="5A76F46E" w14:textId="77777777" w:rsidR="001133DE" w:rsidRDefault="001133DE" w:rsidP="000671EC">
      <w:pPr>
        <w:pStyle w:val="Akapitzlist"/>
        <w:numPr>
          <w:ilvl w:val="0"/>
          <w:numId w:val="15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w hospicjach oraz w szpitalach (oddziałach) psychiatrycznych,</w:t>
      </w:r>
    </w:p>
    <w:p w14:paraId="208C12FA" w14:textId="77777777" w:rsidR="001133DE" w:rsidRDefault="001133DE" w:rsidP="000671EC">
      <w:pPr>
        <w:pStyle w:val="Akapitzlist"/>
        <w:numPr>
          <w:ilvl w:val="0"/>
          <w:numId w:val="15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w zakładach pogrzebowych.</w:t>
      </w:r>
    </w:p>
    <w:p w14:paraId="38C0D3B1" w14:textId="77777777" w:rsidR="009C083D" w:rsidRPr="001133DE" w:rsidRDefault="001133DE" w:rsidP="000671EC">
      <w:pPr>
        <w:pStyle w:val="Akapitzlist"/>
        <w:numPr>
          <w:ilvl w:val="0"/>
          <w:numId w:val="152"/>
        </w:numPr>
        <w:autoSpaceDE w:val="0"/>
        <w:autoSpaceDN w:val="0"/>
        <w:adjustRightInd w:val="0"/>
        <w:spacing w:after="0" w:line="240" w:lineRule="auto"/>
        <w:ind w:left="284" w:hanging="284"/>
        <w:jc w:val="both"/>
        <w:rPr>
          <w:rFonts w:ascii="Times New Roman" w:hAnsi="Times New Roman" w:cs="Times New Roman"/>
          <w:sz w:val="24"/>
          <w:szCs w:val="24"/>
        </w:rPr>
      </w:pPr>
      <w:r w:rsidRPr="001133DE">
        <w:rPr>
          <w:rFonts w:ascii="Times New Roman" w:hAnsi="Times New Roman" w:cs="Times New Roman"/>
          <w:sz w:val="24"/>
          <w:szCs w:val="24"/>
        </w:rPr>
        <w:t xml:space="preserve">Prace </w:t>
      </w:r>
      <w:r w:rsidR="009C083D" w:rsidRPr="001133DE">
        <w:rPr>
          <w:rFonts w:ascii="Times New Roman" w:hAnsi="Times New Roman" w:cs="Times New Roman"/>
          <w:sz w:val="24"/>
          <w:szCs w:val="24"/>
        </w:rPr>
        <w:t>w warunkach mogących stanowić nadmierne obciążenie psychiczne, w szczególności:</w:t>
      </w:r>
    </w:p>
    <w:p w14:paraId="58860318" w14:textId="77777777" w:rsidR="009C083D" w:rsidRPr="009C083D" w:rsidRDefault="009C083D" w:rsidP="000671EC">
      <w:pPr>
        <w:pStyle w:val="Akapitzlist"/>
        <w:numPr>
          <w:ilvl w:val="0"/>
          <w:numId w:val="154"/>
        </w:numPr>
        <w:tabs>
          <w:tab w:val="left" w:pos="426"/>
        </w:tabs>
        <w:autoSpaceDE w:val="0"/>
        <w:autoSpaceDN w:val="0"/>
        <w:adjustRightInd w:val="0"/>
        <w:spacing w:after="0" w:line="240" w:lineRule="auto"/>
        <w:jc w:val="both"/>
        <w:rPr>
          <w:rFonts w:ascii="Times New Roman" w:hAnsi="Times New Roman" w:cs="Times New Roman"/>
          <w:sz w:val="24"/>
          <w:szCs w:val="24"/>
        </w:rPr>
      </w:pPr>
      <w:r w:rsidRPr="009C083D">
        <w:rPr>
          <w:rFonts w:ascii="Times New Roman" w:hAnsi="Times New Roman" w:cs="Times New Roman"/>
          <w:sz w:val="24"/>
          <w:szCs w:val="24"/>
        </w:rPr>
        <w:t xml:space="preserve">wymagające odbioru i przetwarzania dużej </w:t>
      </w:r>
      <w:r w:rsidR="001133DE">
        <w:rPr>
          <w:rFonts w:ascii="Times New Roman" w:hAnsi="Times New Roman" w:cs="Times New Roman"/>
          <w:sz w:val="24"/>
          <w:szCs w:val="24"/>
        </w:rPr>
        <w:t xml:space="preserve">ilości </w:t>
      </w:r>
      <w:r w:rsidRPr="009C083D">
        <w:rPr>
          <w:rFonts w:ascii="Times New Roman" w:hAnsi="Times New Roman" w:cs="Times New Roman"/>
          <w:sz w:val="24"/>
          <w:szCs w:val="24"/>
        </w:rPr>
        <w:t xml:space="preserve">lub szybko po sobie następujących informacji i podejmowania decyzji mogących spowodować groźne następstwa, szczególnie w sytuacjach przymusu czasowego, w tym związane z obsługą </w:t>
      </w:r>
      <w:r w:rsidR="001133DE">
        <w:rPr>
          <w:rFonts w:ascii="Times New Roman" w:hAnsi="Times New Roman" w:cs="Times New Roman"/>
          <w:sz w:val="24"/>
          <w:szCs w:val="24"/>
        </w:rPr>
        <w:t>elementów</w:t>
      </w:r>
      <w:r w:rsidRPr="009C083D">
        <w:rPr>
          <w:rFonts w:ascii="Times New Roman" w:hAnsi="Times New Roman" w:cs="Times New Roman"/>
          <w:sz w:val="24"/>
          <w:szCs w:val="24"/>
        </w:rPr>
        <w:t xml:space="preserve"> sterowniczych,</w:t>
      </w:r>
    </w:p>
    <w:p w14:paraId="283188BC" w14:textId="77777777" w:rsidR="009C083D" w:rsidRDefault="009C083D" w:rsidP="000671EC">
      <w:pPr>
        <w:pStyle w:val="Akapitzlist"/>
        <w:numPr>
          <w:ilvl w:val="0"/>
          <w:numId w:val="154"/>
        </w:numPr>
        <w:autoSpaceDE w:val="0"/>
        <w:autoSpaceDN w:val="0"/>
        <w:adjustRightInd w:val="0"/>
        <w:spacing w:after="0" w:line="240" w:lineRule="auto"/>
        <w:jc w:val="both"/>
        <w:rPr>
          <w:rFonts w:ascii="Times New Roman" w:hAnsi="Times New Roman" w:cs="Times New Roman"/>
          <w:sz w:val="24"/>
          <w:szCs w:val="24"/>
        </w:rPr>
      </w:pPr>
      <w:r w:rsidRPr="009C083D">
        <w:rPr>
          <w:rFonts w:ascii="Times New Roman" w:hAnsi="Times New Roman" w:cs="Times New Roman"/>
          <w:sz w:val="24"/>
          <w:szCs w:val="24"/>
        </w:rPr>
        <w:t>wymuszone przez rytm pracy maszyn i wynagradzane w zależności od osiąganych rezultatów.</w:t>
      </w:r>
    </w:p>
    <w:p w14:paraId="0F57660C" w14:textId="77777777" w:rsidR="001133DE" w:rsidRPr="001133DE" w:rsidRDefault="001133DE" w:rsidP="000671EC">
      <w:pPr>
        <w:pStyle w:val="Akapitzlist"/>
        <w:numPr>
          <w:ilvl w:val="0"/>
          <w:numId w:val="152"/>
        </w:numPr>
        <w:autoSpaceDE w:val="0"/>
        <w:autoSpaceDN w:val="0"/>
        <w:adjustRightInd w:val="0"/>
        <w:spacing w:after="0" w:line="240" w:lineRule="auto"/>
        <w:ind w:left="284" w:hanging="284"/>
        <w:jc w:val="both"/>
        <w:rPr>
          <w:rFonts w:ascii="Times New Roman" w:hAnsi="Times New Roman" w:cs="Times New Roman"/>
          <w:sz w:val="24"/>
          <w:szCs w:val="24"/>
        </w:rPr>
      </w:pPr>
      <w:r w:rsidRPr="001133DE">
        <w:rPr>
          <w:rFonts w:ascii="Times New Roman" w:hAnsi="Times New Roman" w:cs="Times New Roman"/>
          <w:sz w:val="24"/>
          <w:szCs w:val="24"/>
        </w:rPr>
        <w:t>Prace pokojowych w domach wczasowych i turystycznych, pensjonatach i hotelach, w tym hotelach robotniczych.</w:t>
      </w:r>
    </w:p>
    <w:p w14:paraId="26F2945B" w14:textId="77777777" w:rsidR="00FE5E33" w:rsidRPr="009C083D" w:rsidRDefault="00FE5E33" w:rsidP="00FE5E33">
      <w:pPr>
        <w:pStyle w:val="Akapitzlist"/>
        <w:autoSpaceDE w:val="0"/>
        <w:autoSpaceDN w:val="0"/>
        <w:adjustRightInd w:val="0"/>
        <w:spacing w:after="0" w:line="240" w:lineRule="auto"/>
        <w:jc w:val="both"/>
        <w:rPr>
          <w:rFonts w:ascii="Times New Roman" w:hAnsi="Times New Roman" w:cs="Times New Roman"/>
          <w:sz w:val="24"/>
          <w:szCs w:val="24"/>
        </w:rPr>
      </w:pPr>
    </w:p>
    <w:p w14:paraId="4332312A" w14:textId="77777777" w:rsidR="00C42611" w:rsidRPr="005476D8" w:rsidRDefault="004C07B1" w:rsidP="001B7F18">
      <w:pPr>
        <w:autoSpaceDE w:val="0"/>
        <w:autoSpaceDN w:val="0"/>
        <w:adjustRightInd w:val="0"/>
        <w:spacing w:after="0" w:line="240" w:lineRule="auto"/>
        <w:jc w:val="both"/>
        <w:rPr>
          <w:rFonts w:ascii="Times New Roman" w:hAnsi="Times New Roman" w:cs="Times New Roman"/>
          <w:b/>
        </w:rPr>
      </w:pPr>
      <w:r w:rsidRPr="005476D8">
        <w:rPr>
          <w:rFonts w:ascii="Times New Roman" w:hAnsi="Times New Roman" w:cs="Times New Roman"/>
          <w:b/>
        </w:rPr>
        <w:t xml:space="preserve">II. </w:t>
      </w:r>
      <w:r w:rsidR="005476D8" w:rsidRPr="005476D8">
        <w:rPr>
          <w:rFonts w:ascii="Times New Roman" w:hAnsi="Times New Roman" w:cs="Times New Roman"/>
          <w:b/>
        </w:rPr>
        <w:t>PRACE W NARAŻENIU NA SZKODLIWE DZIAŁANIE CZYNNIKÓW CHEMICZNYCH, PYŁOWYCH, FIZYCZNYCH I BIOLOGICZNYCH</w:t>
      </w:r>
    </w:p>
    <w:p w14:paraId="7794E462" w14:textId="77777777" w:rsidR="00FE5E33" w:rsidRDefault="00FE5E33" w:rsidP="001B7F18">
      <w:pPr>
        <w:autoSpaceDE w:val="0"/>
        <w:autoSpaceDN w:val="0"/>
        <w:adjustRightInd w:val="0"/>
        <w:spacing w:after="0" w:line="240" w:lineRule="auto"/>
        <w:jc w:val="both"/>
        <w:rPr>
          <w:rFonts w:ascii="Times New Roman" w:hAnsi="Times New Roman" w:cs="Times New Roman"/>
          <w:b/>
          <w:sz w:val="24"/>
          <w:szCs w:val="24"/>
        </w:rPr>
      </w:pPr>
    </w:p>
    <w:p w14:paraId="260A726C" w14:textId="77777777" w:rsidR="004C07B1" w:rsidRPr="00FE5E33" w:rsidRDefault="004C07B1" w:rsidP="000671EC">
      <w:pPr>
        <w:pStyle w:val="Akapitzlist"/>
        <w:numPr>
          <w:ilvl w:val="0"/>
          <w:numId w:val="146"/>
        </w:numPr>
        <w:autoSpaceDE w:val="0"/>
        <w:autoSpaceDN w:val="0"/>
        <w:adjustRightInd w:val="0"/>
        <w:spacing w:after="0" w:line="240" w:lineRule="auto"/>
        <w:ind w:left="284" w:hanging="284"/>
        <w:jc w:val="both"/>
        <w:rPr>
          <w:rFonts w:ascii="Times New Roman" w:hAnsi="Times New Roman" w:cs="Times New Roman"/>
          <w:b/>
          <w:sz w:val="24"/>
          <w:szCs w:val="24"/>
        </w:rPr>
      </w:pPr>
      <w:r w:rsidRPr="00FE5E33">
        <w:rPr>
          <w:rFonts w:ascii="Times New Roman" w:hAnsi="Times New Roman" w:cs="Times New Roman"/>
          <w:b/>
          <w:sz w:val="24"/>
          <w:szCs w:val="24"/>
        </w:rPr>
        <w:t>Prace w narażeniu na szkodliwe działanie czynników chemicznych</w:t>
      </w:r>
      <w:r w:rsidR="001133DE">
        <w:rPr>
          <w:rFonts w:ascii="Times New Roman" w:hAnsi="Times New Roman" w:cs="Times New Roman"/>
          <w:b/>
          <w:sz w:val="24"/>
          <w:szCs w:val="24"/>
        </w:rPr>
        <w:t xml:space="preserve"> i pyłowych:</w:t>
      </w:r>
    </w:p>
    <w:p w14:paraId="79D46595" w14:textId="77777777" w:rsidR="004C07B1" w:rsidRPr="00D12694" w:rsidRDefault="004C07B1" w:rsidP="000671EC">
      <w:pPr>
        <w:pStyle w:val="Akapitzlist"/>
        <w:numPr>
          <w:ilvl w:val="0"/>
          <w:numId w:val="147"/>
        </w:numPr>
        <w:autoSpaceDE w:val="0"/>
        <w:autoSpaceDN w:val="0"/>
        <w:adjustRightInd w:val="0"/>
        <w:spacing w:after="0" w:line="240" w:lineRule="auto"/>
        <w:ind w:left="284" w:hanging="284"/>
        <w:jc w:val="both"/>
        <w:rPr>
          <w:rFonts w:ascii="Times New Roman" w:hAnsi="Times New Roman" w:cs="Times New Roman"/>
          <w:sz w:val="24"/>
          <w:szCs w:val="24"/>
        </w:rPr>
      </w:pPr>
      <w:r w:rsidRPr="00D12694">
        <w:rPr>
          <w:rFonts w:ascii="Times New Roman" w:hAnsi="Times New Roman" w:cs="Times New Roman"/>
          <w:sz w:val="24"/>
          <w:szCs w:val="24"/>
        </w:rPr>
        <w:t xml:space="preserve">Prace w narażeniu na działanie substancji lub mieszanin spełniających kryteria klasyfikacji </w:t>
      </w:r>
      <w:r w:rsidR="004D3477">
        <w:rPr>
          <w:rFonts w:ascii="Times New Roman" w:hAnsi="Times New Roman" w:cs="Times New Roman"/>
          <w:sz w:val="24"/>
          <w:szCs w:val="24"/>
        </w:rPr>
        <w:t xml:space="preserve">określone w załączniku nr 1 do rozporządzenia </w:t>
      </w:r>
      <w:r w:rsidRPr="00D12694">
        <w:rPr>
          <w:rFonts w:ascii="Times New Roman" w:hAnsi="Times New Roman" w:cs="Times New Roman"/>
          <w:sz w:val="24"/>
          <w:szCs w:val="24"/>
        </w:rPr>
        <w:t>Parlamentu Europejskiego i Rady (WE) nr 1272/2008 z dnia 16 grudnia 2008r. w sprawie klasyfikacji, oznakowania i pakowania substancji i mieszanin, zmieniając</w:t>
      </w:r>
      <w:r w:rsidR="004D3477">
        <w:rPr>
          <w:rFonts w:ascii="Times New Roman" w:hAnsi="Times New Roman" w:cs="Times New Roman"/>
          <w:sz w:val="24"/>
          <w:szCs w:val="24"/>
        </w:rPr>
        <w:t>ego</w:t>
      </w:r>
      <w:r w:rsidRPr="00D12694">
        <w:rPr>
          <w:rFonts w:ascii="Times New Roman" w:hAnsi="Times New Roman" w:cs="Times New Roman"/>
          <w:sz w:val="24"/>
          <w:szCs w:val="24"/>
        </w:rPr>
        <w:t xml:space="preserve"> i uchylając</w:t>
      </w:r>
      <w:r w:rsidR="004D3477">
        <w:rPr>
          <w:rFonts w:ascii="Times New Roman" w:hAnsi="Times New Roman" w:cs="Times New Roman"/>
          <w:sz w:val="24"/>
          <w:szCs w:val="24"/>
        </w:rPr>
        <w:t>ego</w:t>
      </w:r>
      <w:r w:rsidRPr="00D12694">
        <w:rPr>
          <w:rFonts w:ascii="Times New Roman" w:hAnsi="Times New Roman" w:cs="Times New Roman"/>
          <w:sz w:val="24"/>
          <w:szCs w:val="24"/>
        </w:rPr>
        <w:t xml:space="preserve"> dyrektywy 67/548/EWG i 1999/45/WE oraz zmieniając</w:t>
      </w:r>
      <w:r w:rsidR="004D3477">
        <w:rPr>
          <w:rFonts w:ascii="Times New Roman" w:hAnsi="Times New Roman" w:cs="Times New Roman"/>
          <w:sz w:val="24"/>
          <w:szCs w:val="24"/>
        </w:rPr>
        <w:t>ego</w:t>
      </w:r>
      <w:r w:rsidRPr="00D12694">
        <w:rPr>
          <w:rFonts w:ascii="Times New Roman" w:hAnsi="Times New Roman" w:cs="Times New Roman"/>
          <w:sz w:val="24"/>
          <w:szCs w:val="24"/>
        </w:rPr>
        <w:t xml:space="preserve"> rozporządzenie (WE) nr 1907/2006 (Dz. Urz. UE L 353 z 31.12.2008, str. 1, z późn. zm.) w jednej lub kilku z następujących klas lub kategorii zagrożenia wraz z jednym lub kilkoma następującymi zwrotami wskazującymi rodzaj zagrożenia:</w:t>
      </w:r>
    </w:p>
    <w:p w14:paraId="644A08DA" w14:textId="77777777" w:rsidR="004C07B1" w:rsidRPr="00D12694" w:rsidRDefault="00912B0F"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toksyczność ostra, kategoria 1, 2 lub 3 (H300, H310, H330, H301, H311, H331),</w:t>
      </w:r>
    </w:p>
    <w:p w14:paraId="074279A0" w14:textId="77777777" w:rsidR="00912B0F" w:rsidRPr="00D12694" w:rsidRDefault="00912B0F"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działanie żrące na skórę, kategoria 1A, 1B lub 1C (H314),</w:t>
      </w:r>
    </w:p>
    <w:p w14:paraId="1C40AE38" w14:textId="77777777" w:rsidR="00912B0F" w:rsidRPr="00D12694" w:rsidRDefault="00912B0F"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gaz łatwopalny, kategoria 1 lub 2 (H220, H221)</w:t>
      </w:r>
      <w:r w:rsidR="00EF142F" w:rsidRPr="00D12694">
        <w:rPr>
          <w:rFonts w:ascii="Times New Roman" w:hAnsi="Times New Roman" w:cs="Times New Roman"/>
          <w:sz w:val="24"/>
          <w:szCs w:val="24"/>
        </w:rPr>
        <w:t>,</w:t>
      </w:r>
    </w:p>
    <w:p w14:paraId="78684B92" w14:textId="77777777" w:rsidR="00EF142F" w:rsidRPr="00D12694" w:rsidRDefault="0087414C"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łatwopalne aerozole, kategoria 1 (H222),</w:t>
      </w:r>
    </w:p>
    <w:p w14:paraId="542806D7" w14:textId="77777777" w:rsidR="0087414C" w:rsidRPr="00D12694" w:rsidRDefault="0087414C"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ciecz łatwopalna, kategoria 1 lub 2 (H224, H225),</w:t>
      </w:r>
    </w:p>
    <w:p w14:paraId="1E9B480A" w14:textId="77777777" w:rsidR="0087414C" w:rsidRPr="00D12694" w:rsidRDefault="0087414C"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materiały wybuchowe, kategorie „niestabilny materiał wybuchowy” lub materiały wybuchowe podklasy 1.1, 1.2, 1.3,1.4,1.5 (H200, H201, H202,H203, H204, H205),</w:t>
      </w:r>
    </w:p>
    <w:p w14:paraId="46276A9E" w14:textId="77777777" w:rsidR="004D3477" w:rsidRDefault="004D3477"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substancje i mieszaniny samoreaktywne typów A, B, C lub D (H240, H241, H242),</w:t>
      </w:r>
    </w:p>
    <w:p w14:paraId="71321812" w14:textId="77777777" w:rsidR="004D3477" w:rsidRDefault="004D3477"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nadtlenki organiczne typu A lub B (H240, H241),</w:t>
      </w:r>
    </w:p>
    <w:p w14:paraId="29D2613A" w14:textId="77777777" w:rsidR="00FE5E33" w:rsidRDefault="00FE5E33"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lastRenderedPageBreak/>
        <w:t xml:space="preserve">działanie toksyczne na narządy docelowe po narażeniu </w:t>
      </w:r>
      <w:r>
        <w:rPr>
          <w:rFonts w:ascii="Times New Roman" w:hAnsi="Times New Roman" w:cs="Times New Roman"/>
          <w:sz w:val="24"/>
          <w:szCs w:val="24"/>
        </w:rPr>
        <w:t>jednorazowym</w:t>
      </w:r>
      <w:r w:rsidRPr="00D12694">
        <w:rPr>
          <w:rFonts w:ascii="Times New Roman" w:hAnsi="Times New Roman" w:cs="Times New Roman"/>
          <w:sz w:val="24"/>
          <w:szCs w:val="24"/>
        </w:rPr>
        <w:t>, kategoria 1 lub 2 (H37</w:t>
      </w:r>
      <w:r>
        <w:rPr>
          <w:rFonts w:ascii="Times New Roman" w:hAnsi="Times New Roman" w:cs="Times New Roman"/>
          <w:sz w:val="24"/>
          <w:szCs w:val="24"/>
        </w:rPr>
        <w:t>0</w:t>
      </w:r>
      <w:r w:rsidRPr="00D12694">
        <w:rPr>
          <w:rFonts w:ascii="Times New Roman" w:hAnsi="Times New Roman" w:cs="Times New Roman"/>
          <w:sz w:val="24"/>
          <w:szCs w:val="24"/>
        </w:rPr>
        <w:t>, H37</w:t>
      </w:r>
      <w:r>
        <w:rPr>
          <w:rFonts w:ascii="Times New Roman" w:hAnsi="Times New Roman" w:cs="Times New Roman"/>
          <w:sz w:val="24"/>
          <w:szCs w:val="24"/>
        </w:rPr>
        <w:t>1</w:t>
      </w:r>
      <w:r w:rsidRPr="00D12694">
        <w:rPr>
          <w:rFonts w:ascii="Times New Roman" w:hAnsi="Times New Roman" w:cs="Times New Roman"/>
          <w:sz w:val="24"/>
          <w:szCs w:val="24"/>
        </w:rPr>
        <w:t>),</w:t>
      </w:r>
    </w:p>
    <w:p w14:paraId="06E8BD20" w14:textId="77777777" w:rsidR="0087414C" w:rsidRPr="00D12694" w:rsidRDefault="0087414C"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działanie toksyczne na narządy docelowe po narażeniu powtarzanym, kategoria 1 lub 2 (H372, H373),</w:t>
      </w:r>
    </w:p>
    <w:p w14:paraId="29AC19F1" w14:textId="77777777" w:rsidR="0087414C" w:rsidRPr="00D12694" w:rsidRDefault="0087414C"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 xml:space="preserve">działanie uczulające na </w:t>
      </w:r>
      <w:r w:rsidR="00FE5E33">
        <w:rPr>
          <w:rFonts w:ascii="Times New Roman" w:hAnsi="Times New Roman" w:cs="Times New Roman"/>
          <w:sz w:val="24"/>
          <w:szCs w:val="24"/>
        </w:rPr>
        <w:t>d</w:t>
      </w:r>
      <w:r w:rsidRPr="00D12694">
        <w:rPr>
          <w:rFonts w:ascii="Times New Roman" w:hAnsi="Times New Roman" w:cs="Times New Roman"/>
          <w:sz w:val="24"/>
          <w:szCs w:val="24"/>
        </w:rPr>
        <w:t>rogi oddechowe, kategoria 1, podkategoria 1A lub 1B (H334),</w:t>
      </w:r>
    </w:p>
    <w:p w14:paraId="4A6BF78F" w14:textId="77777777" w:rsidR="004C07B1" w:rsidRPr="00D12694" w:rsidRDefault="0087414C"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działanie uczulające na skórę, kategoria 1, podkategoria 1A lub 1B (H317),</w:t>
      </w:r>
    </w:p>
    <w:p w14:paraId="2B050DF4" w14:textId="77777777" w:rsidR="0087414C" w:rsidRPr="00D12694" w:rsidRDefault="0087414C"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rakotwórczość, kategoria 1A, 1B lub 2 (</w:t>
      </w:r>
      <w:r w:rsidR="00A1017E" w:rsidRPr="00D12694">
        <w:rPr>
          <w:rFonts w:ascii="Times New Roman" w:hAnsi="Times New Roman" w:cs="Times New Roman"/>
          <w:sz w:val="24"/>
          <w:szCs w:val="24"/>
        </w:rPr>
        <w:t>H350, H350i, H351),</w:t>
      </w:r>
    </w:p>
    <w:p w14:paraId="7BF51DC8" w14:textId="77777777" w:rsidR="00A1017E" w:rsidRPr="00D12694" w:rsidRDefault="00A1017E"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działanie mutagenne na komórki rozrodcze, kategoria 1A, 1B lub 2 (H340, H</w:t>
      </w:r>
      <w:r w:rsidR="003F2F17" w:rsidRPr="00D12694">
        <w:rPr>
          <w:rFonts w:ascii="Times New Roman" w:hAnsi="Times New Roman" w:cs="Times New Roman"/>
          <w:sz w:val="24"/>
          <w:szCs w:val="24"/>
        </w:rPr>
        <w:t>341),</w:t>
      </w:r>
    </w:p>
    <w:p w14:paraId="05848130" w14:textId="77777777" w:rsidR="003F2F17" w:rsidRDefault="003F2F17" w:rsidP="000671EC">
      <w:pPr>
        <w:pStyle w:val="Akapitzlist"/>
        <w:numPr>
          <w:ilvl w:val="0"/>
          <w:numId w:val="148"/>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działanie szkodliwe na rozrodczość, kategoria 1A lub 1B (H360, H360F, H360FD, H360Fd, H360D, H360Df).</w:t>
      </w:r>
    </w:p>
    <w:p w14:paraId="475CC7E8" w14:textId="77777777" w:rsidR="004D3477" w:rsidRDefault="00E206C9" w:rsidP="00E206C9">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004D3477">
        <w:rPr>
          <w:rFonts w:ascii="Times New Roman" w:hAnsi="Times New Roman" w:cs="Times New Roman"/>
          <w:sz w:val="24"/>
          <w:szCs w:val="24"/>
        </w:rPr>
        <w:t>Prace z substancjami, ich mieszaninami lub pyłami o działaniu rakotwórczym lub mutagennym uwalniającymi się w procesach technologicznych, określonych w przepisach wydanych na podstawie art. 222 § 3 Kodeksu pracy.</w:t>
      </w:r>
    </w:p>
    <w:p w14:paraId="4D6DF555" w14:textId="77777777" w:rsidR="004D3477" w:rsidRDefault="00E206C9" w:rsidP="004D34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4D3477">
        <w:rPr>
          <w:rFonts w:ascii="Times New Roman" w:hAnsi="Times New Roman" w:cs="Times New Roman"/>
          <w:sz w:val="24"/>
          <w:szCs w:val="24"/>
        </w:rPr>
        <w:t>Prace z substancjami psychoaktywnymi i ich mieszaninami.</w:t>
      </w:r>
    </w:p>
    <w:p w14:paraId="0E69A6DB" w14:textId="77777777" w:rsidR="004D3477" w:rsidRDefault="00E206C9" w:rsidP="004D34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4D3477">
        <w:rPr>
          <w:rFonts w:ascii="Times New Roman" w:hAnsi="Times New Roman" w:cs="Times New Roman"/>
          <w:sz w:val="24"/>
          <w:szCs w:val="24"/>
        </w:rPr>
        <w:t>Prace w narażeniu na ołów i jego związki.</w:t>
      </w:r>
    </w:p>
    <w:p w14:paraId="0632E565" w14:textId="77777777" w:rsidR="004D3477" w:rsidRDefault="00E206C9" w:rsidP="004D34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4D3477">
        <w:rPr>
          <w:rFonts w:ascii="Times New Roman" w:hAnsi="Times New Roman" w:cs="Times New Roman"/>
          <w:sz w:val="24"/>
          <w:szCs w:val="24"/>
        </w:rPr>
        <w:t>Prace w narażeniu na azbest.</w:t>
      </w:r>
    </w:p>
    <w:p w14:paraId="69971241" w14:textId="77777777" w:rsidR="005476D8" w:rsidRDefault="005476D8" w:rsidP="004D3477">
      <w:pPr>
        <w:autoSpaceDE w:val="0"/>
        <w:autoSpaceDN w:val="0"/>
        <w:adjustRightInd w:val="0"/>
        <w:spacing w:after="0" w:line="240" w:lineRule="auto"/>
        <w:jc w:val="both"/>
        <w:rPr>
          <w:rFonts w:ascii="Times New Roman" w:hAnsi="Times New Roman" w:cs="Times New Roman"/>
          <w:sz w:val="24"/>
          <w:szCs w:val="24"/>
        </w:rPr>
      </w:pPr>
    </w:p>
    <w:p w14:paraId="63A43B27" w14:textId="77777777" w:rsidR="003F2F17" w:rsidRPr="00FE5E33" w:rsidRDefault="003F2F17" w:rsidP="000671EC">
      <w:pPr>
        <w:pStyle w:val="Akapitzlist"/>
        <w:numPr>
          <w:ilvl w:val="0"/>
          <w:numId w:val="146"/>
        </w:numPr>
        <w:autoSpaceDE w:val="0"/>
        <w:autoSpaceDN w:val="0"/>
        <w:adjustRightInd w:val="0"/>
        <w:spacing w:after="0" w:line="240" w:lineRule="auto"/>
        <w:jc w:val="both"/>
        <w:rPr>
          <w:rFonts w:ascii="Times New Roman" w:hAnsi="Times New Roman" w:cs="Times New Roman"/>
          <w:b/>
          <w:sz w:val="24"/>
          <w:szCs w:val="24"/>
        </w:rPr>
      </w:pPr>
      <w:r w:rsidRPr="00FE5E33">
        <w:rPr>
          <w:rFonts w:ascii="Times New Roman" w:hAnsi="Times New Roman" w:cs="Times New Roman"/>
          <w:b/>
          <w:sz w:val="24"/>
          <w:szCs w:val="24"/>
        </w:rPr>
        <w:t>Prace w narażeniu na szkodliwe działanie czynników fizycznych</w:t>
      </w:r>
      <w:r w:rsidR="00037ECF">
        <w:rPr>
          <w:rFonts w:ascii="Times New Roman" w:hAnsi="Times New Roman" w:cs="Times New Roman"/>
          <w:b/>
          <w:sz w:val="24"/>
          <w:szCs w:val="24"/>
        </w:rPr>
        <w:t>.</w:t>
      </w:r>
    </w:p>
    <w:p w14:paraId="2E7E2475" w14:textId="77777777" w:rsidR="00E206C9" w:rsidRDefault="003F2F17" w:rsidP="000671EC">
      <w:pPr>
        <w:pStyle w:val="Akapitzlist"/>
        <w:numPr>
          <w:ilvl w:val="0"/>
          <w:numId w:val="149"/>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 xml:space="preserve">Prace w </w:t>
      </w:r>
      <w:r w:rsidR="00E206C9">
        <w:rPr>
          <w:rFonts w:ascii="Times New Roman" w:hAnsi="Times New Roman" w:cs="Times New Roman"/>
          <w:sz w:val="24"/>
          <w:szCs w:val="24"/>
        </w:rPr>
        <w:t>przestrzeni pola elektromagnetycznego stref ochronnych, wyznaczonej zgodnie z przepisami wydanymi na podstawie art. 228 § 3 Kodeksu pracy, dotyczącymi najwyższych dopuszczalnych stężeń i natężeń czynników szkodliwych dla zdrowia w środowisku pracy.</w:t>
      </w:r>
    </w:p>
    <w:p w14:paraId="38495573" w14:textId="77777777" w:rsidR="003F2F17" w:rsidRPr="00D12694" w:rsidRDefault="003F2F17" w:rsidP="000671EC">
      <w:pPr>
        <w:pStyle w:val="Akapitzlist"/>
        <w:numPr>
          <w:ilvl w:val="0"/>
          <w:numId w:val="149"/>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Prace w warunkach narażenia na promieniowanie jonizujące na poziomie przekraczającym dopuszczalne wartości dawek granicznych określone w przepisach prawa atomowego.</w:t>
      </w:r>
    </w:p>
    <w:p w14:paraId="705FF869" w14:textId="77777777" w:rsidR="00E206C9" w:rsidRDefault="00E206C9" w:rsidP="000671EC">
      <w:pPr>
        <w:pStyle w:val="Akapitzlist"/>
        <w:numPr>
          <w:ilvl w:val="0"/>
          <w:numId w:val="14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w warunkach narażenia na odbite/rozproszone promieniowanie laserów klasy 3b lub 4 według Polskiej Normy PN-EN 608225-1.</w:t>
      </w:r>
    </w:p>
    <w:p w14:paraId="2CC9D9F8" w14:textId="77777777" w:rsidR="00E206C9" w:rsidRDefault="00E206C9" w:rsidP="000671EC">
      <w:pPr>
        <w:pStyle w:val="Akapitzlist"/>
        <w:numPr>
          <w:ilvl w:val="0"/>
          <w:numId w:val="14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w warunkach narażenia na promieniowanie nadfioletowe, zwłaszcza emitowane przez technologiczne urządzenia przemysłowe, w tym w szczególności przy elektrycznym spawaniu, cięciu i naprawianiu metali.</w:t>
      </w:r>
    </w:p>
    <w:p w14:paraId="56BBC274" w14:textId="77777777" w:rsidR="00000A82" w:rsidRDefault="00E206C9" w:rsidP="000671EC">
      <w:pPr>
        <w:pStyle w:val="Akapitzlist"/>
        <w:numPr>
          <w:ilvl w:val="0"/>
          <w:numId w:val="14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w warunkach narażenia na promieniowanie podczerwone</w:t>
      </w:r>
      <w:r w:rsidR="00000A82">
        <w:rPr>
          <w:rFonts w:ascii="Times New Roman" w:hAnsi="Times New Roman" w:cs="Times New Roman"/>
          <w:sz w:val="24"/>
          <w:szCs w:val="24"/>
        </w:rPr>
        <w:t>, w tym w szczególności przy piecach hutniczych i grzewczych oraz spiekaniu i odlewaniu.</w:t>
      </w:r>
    </w:p>
    <w:p w14:paraId="7C1FC14A" w14:textId="77777777" w:rsidR="003F2F17" w:rsidRPr="00D12694" w:rsidRDefault="003F2F17" w:rsidP="000671EC">
      <w:pPr>
        <w:pStyle w:val="Akapitzlist"/>
        <w:numPr>
          <w:ilvl w:val="0"/>
          <w:numId w:val="149"/>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Prace w warunkach narażenia na hałas, którego:</w:t>
      </w:r>
    </w:p>
    <w:p w14:paraId="69473C53" w14:textId="77777777" w:rsidR="003F2F17" w:rsidRPr="00D12694" w:rsidRDefault="00CB4360" w:rsidP="000671EC">
      <w:pPr>
        <w:pStyle w:val="Akapitzlist"/>
        <w:numPr>
          <w:ilvl w:val="0"/>
          <w:numId w:val="150"/>
        </w:numPr>
        <w:autoSpaceDE w:val="0"/>
        <w:autoSpaceDN w:val="0"/>
        <w:adjustRightInd w:val="0"/>
        <w:spacing w:after="0" w:line="240" w:lineRule="auto"/>
        <w:ind w:left="709" w:hanging="283"/>
        <w:jc w:val="both"/>
        <w:rPr>
          <w:rFonts w:ascii="Times New Roman" w:hAnsi="Times New Roman" w:cs="Times New Roman"/>
          <w:sz w:val="24"/>
          <w:szCs w:val="24"/>
        </w:rPr>
      </w:pPr>
      <w:r w:rsidRPr="00D12694">
        <w:rPr>
          <w:rFonts w:ascii="Times New Roman" w:hAnsi="Times New Roman" w:cs="Times New Roman"/>
          <w:sz w:val="24"/>
          <w:szCs w:val="24"/>
        </w:rPr>
        <w:t>poziom ekspozycji odniesiony do 8-godzinnego dobowego lub do przeciętnego tygodniowego, określonego w Kodeksie pracy, wymiaru czasu pracy przekracza wartość 80 dB</w:t>
      </w:r>
      <w:r w:rsidR="00000A82">
        <w:rPr>
          <w:rFonts w:ascii="Times New Roman" w:hAnsi="Times New Roman" w:cs="Times New Roman"/>
          <w:sz w:val="24"/>
          <w:szCs w:val="24"/>
        </w:rPr>
        <w:t xml:space="preserve"> lub</w:t>
      </w:r>
    </w:p>
    <w:p w14:paraId="6CE23383" w14:textId="77777777" w:rsidR="00CB4360" w:rsidRPr="00D12694" w:rsidRDefault="00CB4360" w:rsidP="000671EC">
      <w:pPr>
        <w:pStyle w:val="Akapitzlist"/>
        <w:numPr>
          <w:ilvl w:val="0"/>
          <w:numId w:val="150"/>
        </w:numPr>
        <w:autoSpaceDE w:val="0"/>
        <w:autoSpaceDN w:val="0"/>
        <w:adjustRightInd w:val="0"/>
        <w:spacing w:after="0" w:line="240" w:lineRule="auto"/>
        <w:ind w:firstLine="66"/>
        <w:jc w:val="both"/>
        <w:rPr>
          <w:rFonts w:ascii="Times New Roman" w:hAnsi="Times New Roman" w:cs="Times New Roman"/>
          <w:sz w:val="24"/>
          <w:szCs w:val="24"/>
        </w:rPr>
      </w:pPr>
      <w:r w:rsidRPr="00D12694">
        <w:rPr>
          <w:rFonts w:ascii="Times New Roman" w:hAnsi="Times New Roman" w:cs="Times New Roman"/>
          <w:sz w:val="24"/>
          <w:szCs w:val="24"/>
        </w:rPr>
        <w:t>szczytowy poziom dźwięku C przekracza wartość 130 dB,</w:t>
      </w:r>
      <w:r w:rsidR="00000A82">
        <w:rPr>
          <w:rFonts w:ascii="Times New Roman" w:hAnsi="Times New Roman" w:cs="Times New Roman"/>
          <w:sz w:val="24"/>
          <w:szCs w:val="24"/>
        </w:rPr>
        <w:t xml:space="preserve"> lub</w:t>
      </w:r>
    </w:p>
    <w:p w14:paraId="3CDF0FFE" w14:textId="77777777" w:rsidR="00CB4360" w:rsidRPr="00D12694" w:rsidRDefault="00CB4360" w:rsidP="000671EC">
      <w:pPr>
        <w:pStyle w:val="Akapitzlist"/>
        <w:numPr>
          <w:ilvl w:val="0"/>
          <w:numId w:val="150"/>
        </w:numPr>
        <w:autoSpaceDE w:val="0"/>
        <w:autoSpaceDN w:val="0"/>
        <w:adjustRightInd w:val="0"/>
        <w:spacing w:after="0" w:line="240" w:lineRule="auto"/>
        <w:ind w:firstLine="66"/>
        <w:jc w:val="both"/>
        <w:rPr>
          <w:rFonts w:ascii="Times New Roman" w:hAnsi="Times New Roman" w:cs="Times New Roman"/>
          <w:sz w:val="24"/>
          <w:szCs w:val="24"/>
        </w:rPr>
      </w:pPr>
      <w:r w:rsidRPr="00D12694">
        <w:rPr>
          <w:rFonts w:ascii="Times New Roman" w:hAnsi="Times New Roman" w:cs="Times New Roman"/>
          <w:sz w:val="24"/>
          <w:szCs w:val="24"/>
        </w:rPr>
        <w:t>maksymalny poziom dźwięku A przekracza wartość 110 dB.</w:t>
      </w:r>
    </w:p>
    <w:p w14:paraId="54755039" w14:textId="77777777" w:rsidR="00CB4360" w:rsidRPr="00D12694" w:rsidRDefault="00CB4360" w:rsidP="000671EC">
      <w:pPr>
        <w:pStyle w:val="Akapitzlist"/>
        <w:numPr>
          <w:ilvl w:val="0"/>
          <w:numId w:val="149"/>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 xml:space="preserve">Prace w warunkach narażenia na hałas </w:t>
      </w:r>
      <w:r w:rsidR="00000A82">
        <w:rPr>
          <w:rFonts w:ascii="Times New Roman" w:hAnsi="Times New Roman" w:cs="Times New Roman"/>
          <w:sz w:val="24"/>
          <w:szCs w:val="24"/>
        </w:rPr>
        <w:t>ultra</w:t>
      </w:r>
      <w:r w:rsidRPr="00D12694">
        <w:rPr>
          <w:rFonts w:ascii="Times New Roman" w:hAnsi="Times New Roman" w:cs="Times New Roman"/>
          <w:sz w:val="24"/>
          <w:szCs w:val="24"/>
        </w:rPr>
        <w:t>dźwiękowy, którego</w:t>
      </w:r>
      <w:r w:rsidR="00000A82">
        <w:rPr>
          <w:rFonts w:ascii="Times New Roman" w:hAnsi="Times New Roman" w:cs="Times New Roman"/>
          <w:sz w:val="24"/>
          <w:szCs w:val="24"/>
        </w:rPr>
        <w:t>:</w:t>
      </w:r>
    </w:p>
    <w:p w14:paraId="33938974" w14:textId="77777777" w:rsidR="00CB4360" w:rsidRPr="00000A82" w:rsidRDefault="00CB4360" w:rsidP="000671EC">
      <w:pPr>
        <w:pStyle w:val="Akapitzlist"/>
        <w:numPr>
          <w:ilvl w:val="0"/>
          <w:numId w:val="155"/>
        </w:numPr>
        <w:autoSpaceDE w:val="0"/>
        <w:autoSpaceDN w:val="0"/>
        <w:adjustRightInd w:val="0"/>
        <w:spacing w:after="0" w:line="240" w:lineRule="auto"/>
        <w:jc w:val="both"/>
        <w:rPr>
          <w:rFonts w:ascii="Times New Roman" w:hAnsi="Times New Roman" w:cs="Times New Roman"/>
          <w:sz w:val="24"/>
          <w:szCs w:val="24"/>
        </w:rPr>
      </w:pPr>
      <w:r w:rsidRPr="00000A82">
        <w:rPr>
          <w:rFonts w:ascii="Times New Roman" w:hAnsi="Times New Roman" w:cs="Times New Roman"/>
          <w:sz w:val="24"/>
          <w:szCs w:val="24"/>
        </w:rPr>
        <w:t>równoważn</w:t>
      </w:r>
      <w:r w:rsidR="00000A82" w:rsidRPr="00000A82">
        <w:rPr>
          <w:rFonts w:ascii="Times New Roman" w:hAnsi="Times New Roman" w:cs="Times New Roman"/>
          <w:sz w:val="24"/>
          <w:szCs w:val="24"/>
        </w:rPr>
        <w:t>e</w:t>
      </w:r>
      <w:r w:rsidRPr="00000A82">
        <w:rPr>
          <w:rFonts w:ascii="Times New Roman" w:hAnsi="Times New Roman" w:cs="Times New Roman"/>
          <w:sz w:val="24"/>
          <w:szCs w:val="24"/>
        </w:rPr>
        <w:t xml:space="preserve"> poziom</w:t>
      </w:r>
      <w:r w:rsidR="00000A82" w:rsidRPr="00000A82">
        <w:rPr>
          <w:rFonts w:ascii="Times New Roman" w:hAnsi="Times New Roman" w:cs="Times New Roman"/>
          <w:sz w:val="24"/>
          <w:szCs w:val="24"/>
        </w:rPr>
        <w:t>y</w:t>
      </w:r>
      <w:r w:rsidRPr="00000A82">
        <w:rPr>
          <w:rFonts w:ascii="Times New Roman" w:hAnsi="Times New Roman" w:cs="Times New Roman"/>
          <w:sz w:val="24"/>
          <w:szCs w:val="24"/>
        </w:rPr>
        <w:t xml:space="preserve"> ciśnienia akustycznego </w:t>
      </w:r>
      <w:r w:rsidR="00000A82" w:rsidRPr="00000A82">
        <w:rPr>
          <w:rFonts w:ascii="Times New Roman" w:hAnsi="Times New Roman" w:cs="Times New Roman"/>
          <w:sz w:val="24"/>
          <w:szCs w:val="24"/>
        </w:rPr>
        <w:t xml:space="preserve">w pasmach tercjowych o częstotliwościach środkowych od </w:t>
      </w:r>
      <w:r w:rsidRPr="00000A82">
        <w:rPr>
          <w:rFonts w:ascii="Times New Roman" w:hAnsi="Times New Roman" w:cs="Times New Roman"/>
          <w:sz w:val="24"/>
          <w:szCs w:val="24"/>
        </w:rPr>
        <w:t xml:space="preserve"> </w:t>
      </w:r>
      <w:r w:rsidR="00000A82" w:rsidRPr="00000A82">
        <w:rPr>
          <w:rFonts w:ascii="Times New Roman" w:hAnsi="Times New Roman" w:cs="Times New Roman"/>
          <w:sz w:val="24"/>
          <w:szCs w:val="24"/>
        </w:rPr>
        <w:t>10 kHz do 40 kHz odniesione do</w:t>
      </w:r>
      <w:r w:rsidRPr="00000A82">
        <w:rPr>
          <w:rFonts w:ascii="Times New Roman" w:hAnsi="Times New Roman" w:cs="Times New Roman"/>
          <w:sz w:val="24"/>
          <w:szCs w:val="24"/>
        </w:rPr>
        <w:t xml:space="preserve"> 8-godzinnego dobowego lub do przeciętnego tygodniowego, określonego w Kodeksie pracy, wymiaru czasu pracy </w:t>
      </w:r>
      <w:r w:rsidR="00000A82" w:rsidRPr="00000A82">
        <w:rPr>
          <w:rFonts w:ascii="Times New Roman" w:hAnsi="Times New Roman" w:cs="Times New Roman"/>
          <w:sz w:val="24"/>
          <w:szCs w:val="24"/>
        </w:rPr>
        <w:t>lub</w:t>
      </w:r>
    </w:p>
    <w:p w14:paraId="3E0CEC73" w14:textId="77777777" w:rsidR="00CB4360" w:rsidRPr="00000A82" w:rsidRDefault="00000A82" w:rsidP="000671EC">
      <w:pPr>
        <w:pStyle w:val="Akapitzlist"/>
        <w:numPr>
          <w:ilvl w:val="0"/>
          <w:numId w:val="155"/>
        </w:numPr>
        <w:autoSpaceDE w:val="0"/>
        <w:autoSpaceDN w:val="0"/>
        <w:adjustRightInd w:val="0"/>
        <w:spacing w:after="0" w:line="240" w:lineRule="auto"/>
        <w:jc w:val="both"/>
        <w:rPr>
          <w:rFonts w:ascii="Times New Roman" w:hAnsi="Times New Roman" w:cs="Times New Roman"/>
          <w:sz w:val="24"/>
          <w:szCs w:val="24"/>
        </w:rPr>
      </w:pPr>
      <w:r w:rsidRPr="00000A82">
        <w:rPr>
          <w:rFonts w:ascii="Times New Roman" w:hAnsi="Times New Roman" w:cs="Times New Roman"/>
          <w:sz w:val="24"/>
          <w:szCs w:val="24"/>
        </w:rPr>
        <w:t>maksymalne poziomy ciśnienia akustycznego w pasmach tercjowych o częstotliwościach środkowych od 10 kHz do 40 kHz przekraczają wartości podane w tabeli</w:t>
      </w:r>
      <w:r w:rsidR="00CB4360" w:rsidRPr="00000A82">
        <w:rPr>
          <w:rFonts w:ascii="Times New Roman" w:hAnsi="Times New Roman" w:cs="Times New Roman"/>
          <w:sz w:val="24"/>
          <w:szCs w:val="24"/>
        </w:rPr>
        <w:t>:</w:t>
      </w:r>
    </w:p>
    <w:p w14:paraId="10D7D24B" w14:textId="77777777" w:rsidR="00CB4360" w:rsidRDefault="00CB4360" w:rsidP="001B7F18">
      <w:pPr>
        <w:autoSpaceDE w:val="0"/>
        <w:autoSpaceDN w:val="0"/>
        <w:adjustRightInd w:val="0"/>
        <w:spacing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2235"/>
        <w:gridCol w:w="4252"/>
        <w:gridCol w:w="2725"/>
      </w:tblGrid>
      <w:tr w:rsidR="00CB4360" w14:paraId="77C58182" w14:textId="77777777" w:rsidTr="003854DB">
        <w:tc>
          <w:tcPr>
            <w:tcW w:w="2235" w:type="dxa"/>
          </w:tcPr>
          <w:p w14:paraId="42AB4AE8" w14:textId="77777777" w:rsidR="003854DB" w:rsidRPr="00D12694" w:rsidRDefault="003854DB" w:rsidP="00343957">
            <w:pPr>
              <w:pStyle w:val="Akapitzlist"/>
              <w:autoSpaceDE w:val="0"/>
              <w:autoSpaceDN w:val="0"/>
              <w:adjustRightInd w:val="0"/>
              <w:ind w:left="360"/>
              <w:rPr>
                <w:rFonts w:ascii="Times New Roman" w:hAnsi="Times New Roman" w:cs="Times New Roman"/>
              </w:rPr>
            </w:pPr>
          </w:p>
          <w:p w14:paraId="406580F2" w14:textId="77777777" w:rsidR="00CB4360" w:rsidRPr="00D12694" w:rsidRDefault="00CB4360" w:rsidP="00000A82">
            <w:pPr>
              <w:pStyle w:val="Akapitzlist"/>
              <w:autoSpaceDE w:val="0"/>
              <w:autoSpaceDN w:val="0"/>
              <w:adjustRightInd w:val="0"/>
              <w:ind w:left="360"/>
              <w:rPr>
                <w:rFonts w:ascii="Times New Roman" w:hAnsi="Times New Roman" w:cs="Times New Roman"/>
              </w:rPr>
            </w:pPr>
            <w:r w:rsidRPr="00D12694">
              <w:rPr>
                <w:rFonts w:ascii="Times New Roman" w:hAnsi="Times New Roman" w:cs="Times New Roman"/>
              </w:rPr>
              <w:t>Częstotliwość środkowa pasm</w:t>
            </w:r>
            <w:r w:rsidR="00000A82">
              <w:rPr>
                <w:rFonts w:ascii="Times New Roman" w:hAnsi="Times New Roman" w:cs="Times New Roman"/>
              </w:rPr>
              <w:t>a</w:t>
            </w:r>
            <w:r w:rsidRPr="00D12694">
              <w:rPr>
                <w:rFonts w:ascii="Times New Roman" w:hAnsi="Times New Roman" w:cs="Times New Roman"/>
              </w:rPr>
              <w:t xml:space="preserve"> tercjow</w:t>
            </w:r>
            <w:r w:rsidR="00000A82">
              <w:rPr>
                <w:rFonts w:ascii="Times New Roman" w:hAnsi="Times New Roman" w:cs="Times New Roman"/>
              </w:rPr>
              <w:t>ego</w:t>
            </w:r>
            <w:r w:rsidRPr="00D12694">
              <w:rPr>
                <w:rFonts w:ascii="Times New Roman" w:hAnsi="Times New Roman" w:cs="Times New Roman"/>
              </w:rPr>
              <w:t xml:space="preserve"> (kHz)</w:t>
            </w:r>
          </w:p>
        </w:tc>
        <w:tc>
          <w:tcPr>
            <w:tcW w:w="4252" w:type="dxa"/>
          </w:tcPr>
          <w:p w14:paraId="11109584" w14:textId="77777777" w:rsidR="00CB4360" w:rsidRPr="00D12694" w:rsidRDefault="00CB4360" w:rsidP="00000A82">
            <w:pPr>
              <w:pStyle w:val="Akapitzlist"/>
              <w:autoSpaceDE w:val="0"/>
              <w:autoSpaceDN w:val="0"/>
              <w:adjustRightInd w:val="0"/>
              <w:ind w:left="360"/>
              <w:jc w:val="center"/>
              <w:rPr>
                <w:rFonts w:ascii="Times New Roman" w:hAnsi="Times New Roman" w:cs="Times New Roman"/>
              </w:rPr>
            </w:pPr>
            <w:r w:rsidRPr="00D12694">
              <w:rPr>
                <w:rFonts w:ascii="Times New Roman" w:hAnsi="Times New Roman" w:cs="Times New Roman"/>
              </w:rPr>
              <w:t>Równoważny poziom ciśnienia</w:t>
            </w:r>
          </w:p>
          <w:p w14:paraId="44449503" w14:textId="77777777" w:rsidR="003854DB" w:rsidRPr="00D12694" w:rsidRDefault="00CB4360" w:rsidP="00000A82">
            <w:pPr>
              <w:pStyle w:val="Akapitzlist"/>
              <w:autoSpaceDE w:val="0"/>
              <w:autoSpaceDN w:val="0"/>
              <w:adjustRightInd w:val="0"/>
              <w:ind w:left="360"/>
              <w:jc w:val="center"/>
              <w:rPr>
                <w:rFonts w:ascii="Times New Roman" w:hAnsi="Times New Roman" w:cs="Times New Roman"/>
              </w:rPr>
            </w:pPr>
            <w:r w:rsidRPr="00D12694">
              <w:rPr>
                <w:rFonts w:ascii="Times New Roman" w:hAnsi="Times New Roman" w:cs="Times New Roman"/>
              </w:rPr>
              <w:t>akustycznego odniesiony do 8-</w:t>
            </w:r>
          </w:p>
          <w:p w14:paraId="16156670" w14:textId="77777777" w:rsidR="003854DB" w:rsidRPr="00D12694" w:rsidRDefault="00CB4360" w:rsidP="00000A82">
            <w:pPr>
              <w:pStyle w:val="Akapitzlist"/>
              <w:autoSpaceDE w:val="0"/>
              <w:autoSpaceDN w:val="0"/>
              <w:adjustRightInd w:val="0"/>
              <w:ind w:left="360"/>
              <w:jc w:val="center"/>
              <w:rPr>
                <w:rFonts w:ascii="Times New Roman" w:hAnsi="Times New Roman" w:cs="Times New Roman"/>
              </w:rPr>
            </w:pPr>
            <w:r w:rsidRPr="00D12694">
              <w:rPr>
                <w:rFonts w:ascii="Times New Roman" w:hAnsi="Times New Roman" w:cs="Times New Roman"/>
              </w:rPr>
              <w:t>godzinnego dobowego lub do</w:t>
            </w:r>
          </w:p>
          <w:p w14:paraId="4E07A211" w14:textId="77777777" w:rsidR="003854DB" w:rsidRPr="00D12694" w:rsidRDefault="00CB4360" w:rsidP="00000A82">
            <w:pPr>
              <w:pStyle w:val="Akapitzlist"/>
              <w:autoSpaceDE w:val="0"/>
              <w:autoSpaceDN w:val="0"/>
              <w:adjustRightInd w:val="0"/>
              <w:ind w:left="360"/>
              <w:jc w:val="center"/>
              <w:rPr>
                <w:rFonts w:ascii="Times New Roman" w:hAnsi="Times New Roman" w:cs="Times New Roman"/>
              </w:rPr>
            </w:pPr>
            <w:r w:rsidRPr="00D12694">
              <w:rPr>
                <w:rFonts w:ascii="Times New Roman" w:hAnsi="Times New Roman" w:cs="Times New Roman"/>
              </w:rPr>
              <w:t>przeciętnego tygodniowego,</w:t>
            </w:r>
          </w:p>
          <w:p w14:paraId="15E135AD" w14:textId="77777777" w:rsidR="003854DB" w:rsidRPr="00D12694" w:rsidRDefault="00CB4360" w:rsidP="00000A82">
            <w:pPr>
              <w:pStyle w:val="Akapitzlist"/>
              <w:autoSpaceDE w:val="0"/>
              <w:autoSpaceDN w:val="0"/>
              <w:adjustRightInd w:val="0"/>
              <w:ind w:left="360"/>
              <w:jc w:val="center"/>
              <w:rPr>
                <w:rFonts w:ascii="Times New Roman" w:hAnsi="Times New Roman" w:cs="Times New Roman"/>
              </w:rPr>
            </w:pPr>
            <w:r w:rsidRPr="00D12694">
              <w:rPr>
                <w:rFonts w:ascii="Times New Roman" w:hAnsi="Times New Roman" w:cs="Times New Roman"/>
              </w:rPr>
              <w:lastRenderedPageBreak/>
              <w:t>określonego w Kodeksie pracy,</w:t>
            </w:r>
          </w:p>
          <w:p w14:paraId="7BD4FCF8" w14:textId="77777777" w:rsidR="00CB4360" w:rsidRPr="00D12694" w:rsidRDefault="00CB4360" w:rsidP="00000A82">
            <w:pPr>
              <w:pStyle w:val="Akapitzlist"/>
              <w:autoSpaceDE w:val="0"/>
              <w:autoSpaceDN w:val="0"/>
              <w:adjustRightInd w:val="0"/>
              <w:ind w:left="360"/>
              <w:jc w:val="center"/>
              <w:rPr>
                <w:rFonts w:ascii="Times New Roman" w:hAnsi="Times New Roman" w:cs="Times New Roman"/>
              </w:rPr>
            </w:pPr>
            <w:r w:rsidRPr="00D12694">
              <w:rPr>
                <w:rFonts w:ascii="Times New Roman" w:hAnsi="Times New Roman" w:cs="Times New Roman"/>
              </w:rPr>
              <w:t>wymiaru czasu pracy (dB)</w:t>
            </w:r>
          </w:p>
        </w:tc>
        <w:tc>
          <w:tcPr>
            <w:tcW w:w="2725" w:type="dxa"/>
          </w:tcPr>
          <w:p w14:paraId="34F9AF1B" w14:textId="77777777" w:rsidR="003854DB" w:rsidRPr="00D12694" w:rsidRDefault="003854DB" w:rsidP="00343957">
            <w:pPr>
              <w:pStyle w:val="Akapitzlist"/>
              <w:autoSpaceDE w:val="0"/>
              <w:autoSpaceDN w:val="0"/>
              <w:adjustRightInd w:val="0"/>
              <w:ind w:left="360"/>
              <w:rPr>
                <w:rFonts w:ascii="Times New Roman" w:hAnsi="Times New Roman" w:cs="Times New Roman"/>
              </w:rPr>
            </w:pPr>
          </w:p>
          <w:p w14:paraId="69BF5FC5" w14:textId="77777777" w:rsidR="003854DB" w:rsidRPr="00D12694" w:rsidRDefault="00CB4360" w:rsidP="00343957">
            <w:pPr>
              <w:pStyle w:val="Akapitzlist"/>
              <w:autoSpaceDE w:val="0"/>
              <w:autoSpaceDN w:val="0"/>
              <w:adjustRightInd w:val="0"/>
              <w:ind w:left="360"/>
              <w:rPr>
                <w:rFonts w:ascii="Times New Roman" w:hAnsi="Times New Roman" w:cs="Times New Roman"/>
              </w:rPr>
            </w:pPr>
            <w:r w:rsidRPr="00D12694">
              <w:rPr>
                <w:rFonts w:ascii="Times New Roman" w:hAnsi="Times New Roman" w:cs="Times New Roman"/>
              </w:rPr>
              <w:t>Maksymalny poziom ciśnienia akustycznego</w:t>
            </w:r>
          </w:p>
          <w:p w14:paraId="6DC9F4E9" w14:textId="77777777" w:rsidR="00CB4360" w:rsidRPr="00D12694" w:rsidRDefault="00CB4360" w:rsidP="00343957">
            <w:pPr>
              <w:pStyle w:val="Akapitzlist"/>
              <w:autoSpaceDE w:val="0"/>
              <w:autoSpaceDN w:val="0"/>
              <w:adjustRightInd w:val="0"/>
              <w:ind w:left="360"/>
              <w:jc w:val="center"/>
              <w:rPr>
                <w:rFonts w:ascii="Times New Roman" w:hAnsi="Times New Roman" w:cs="Times New Roman"/>
              </w:rPr>
            </w:pPr>
            <w:r w:rsidRPr="00D12694">
              <w:rPr>
                <w:rFonts w:ascii="Times New Roman" w:hAnsi="Times New Roman" w:cs="Times New Roman"/>
              </w:rPr>
              <w:t>(dB)</w:t>
            </w:r>
          </w:p>
        </w:tc>
      </w:tr>
      <w:tr w:rsidR="00CB4360" w14:paraId="5A771724" w14:textId="77777777" w:rsidTr="003854DB">
        <w:tc>
          <w:tcPr>
            <w:tcW w:w="2235" w:type="dxa"/>
          </w:tcPr>
          <w:p w14:paraId="6F064399" w14:textId="77777777" w:rsidR="00CB4360" w:rsidRPr="00D12694" w:rsidRDefault="003854DB" w:rsidP="00343957">
            <w:pPr>
              <w:pStyle w:val="Akapitzlist"/>
              <w:autoSpaceDE w:val="0"/>
              <w:autoSpaceDN w:val="0"/>
              <w:adjustRightInd w:val="0"/>
              <w:ind w:left="360"/>
              <w:jc w:val="center"/>
              <w:rPr>
                <w:rFonts w:ascii="Times New Roman" w:hAnsi="Times New Roman" w:cs="Times New Roman"/>
                <w:sz w:val="24"/>
                <w:szCs w:val="24"/>
              </w:rPr>
            </w:pPr>
            <w:r w:rsidRPr="00D12694">
              <w:rPr>
                <w:rFonts w:ascii="Times New Roman" w:hAnsi="Times New Roman" w:cs="Times New Roman"/>
                <w:sz w:val="24"/>
                <w:szCs w:val="24"/>
              </w:rPr>
              <w:lastRenderedPageBreak/>
              <w:t>10; 12,5; 16</w:t>
            </w:r>
          </w:p>
        </w:tc>
        <w:tc>
          <w:tcPr>
            <w:tcW w:w="4252" w:type="dxa"/>
          </w:tcPr>
          <w:p w14:paraId="5E5C29A9" w14:textId="77777777" w:rsidR="00CB4360" w:rsidRPr="00D12694" w:rsidRDefault="003854DB" w:rsidP="00343957">
            <w:pPr>
              <w:pStyle w:val="Akapitzlist"/>
              <w:autoSpaceDE w:val="0"/>
              <w:autoSpaceDN w:val="0"/>
              <w:adjustRightInd w:val="0"/>
              <w:ind w:left="360"/>
              <w:jc w:val="center"/>
              <w:rPr>
                <w:rFonts w:ascii="Times New Roman" w:hAnsi="Times New Roman" w:cs="Times New Roman"/>
                <w:sz w:val="24"/>
                <w:szCs w:val="24"/>
              </w:rPr>
            </w:pPr>
            <w:r w:rsidRPr="00D12694">
              <w:rPr>
                <w:rFonts w:ascii="Times New Roman" w:hAnsi="Times New Roman" w:cs="Times New Roman"/>
                <w:sz w:val="24"/>
                <w:szCs w:val="24"/>
              </w:rPr>
              <w:t>75</w:t>
            </w:r>
          </w:p>
        </w:tc>
        <w:tc>
          <w:tcPr>
            <w:tcW w:w="2725" w:type="dxa"/>
          </w:tcPr>
          <w:p w14:paraId="10B71396" w14:textId="77777777" w:rsidR="00CB4360" w:rsidRPr="00D12694" w:rsidRDefault="00343957" w:rsidP="00343957">
            <w:pPr>
              <w:pStyle w:val="Akapitzlist"/>
              <w:autoSpaceDE w:val="0"/>
              <w:autoSpaceDN w:val="0"/>
              <w:adjustRightInd w:val="0"/>
              <w:ind w:left="360"/>
              <w:jc w:val="center"/>
              <w:rPr>
                <w:rFonts w:ascii="Times New Roman" w:hAnsi="Times New Roman" w:cs="Times New Roman"/>
                <w:sz w:val="24"/>
                <w:szCs w:val="24"/>
              </w:rPr>
            </w:pPr>
            <w:r>
              <w:rPr>
                <w:rFonts w:ascii="Times New Roman" w:hAnsi="Times New Roman" w:cs="Times New Roman"/>
                <w:sz w:val="24"/>
                <w:szCs w:val="24"/>
              </w:rPr>
              <w:t>1</w:t>
            </w:r>
            <w:r w:rsidR="003854DB" w:rsidRPr="00D12694">
              <w:rPr>
                <w:rFonts w:ascii="Times New Roman" w:hAnsi="Times New Roman" w:cs="Times New Roman"/>
                <w:sz w:val="24"/>
                <w:szCs w:val="24"/>
              </w:rPr>
              <w:t>00</w:t>
            </w:r>
          </w:p>
        </w:tc>
      </w:tr>
      <w:tr w:rsidR="00CB4360" w14:paraId="00349ADF" w14:textId="77777777" w:rsidTr="003854DB">
        <w:tc>
          <w:tcPr>
            <w:tcW w:w="2235" w:type="dxa"/>
          </w:tcPr>
          <w:p w14:paraId="25BF9C04" w14:textId="77777777" w:rsidR="00CB4360" w:rsidRPr="00D12694" w:rsidRDefault="003854DB" w:rsidP="00343957">
            <w:pPr>
              <w:pStyle w:val="Akapitzlist"/>
              <w:autoSpaceDE w:val="0"/>
              <w:autoSpaceDN w:val="0"/>
              <w:adjustRightInd w:val="0"/>
              <w:ind w:left="360"/>
              <w:jc w:val="center"/>
              <w:rPr>
                <w:rFonts w:ascii="Times New Roman" w:hAnsi="Times New Roman" w:cs="Times New Roman"/>
                <w:sz w:val="24"/>
                <w:szCs w:val="24"/>
              </w:rPr>
            </w:pPr>
            <w:r w:rsidRPr="00D12694">
              <w:rPr>
                <w:rFonts w:ascii="Times New Roman" w:hAnsi="Times New Roman" w:cs="Times New Roman"/>
                <w:sz w:val="24"/>
                <w:szCs w:val="24"/>
              </w:rPr>
              <w:t>20</w:t>
            </w:r>
          </w:p>
        </w:tc>
        <w:tc>
          <w:tcPr>
            <w:tcW w:w="4252" w:type="dxa"/>
          </w:tcPr>
          <w:p w14:paraId="42D11A6C" w14:textId="77777777" w:rsidR="00CB4360" w:rsidRPr="00D12694" w:rsidRDefault="003854DB" w:rsidP="00343957">
            <w:pPr>
              <w:pStyle w:val="Akapitzlist"/>
              <w:autoSpaceDE w:val="0"/>
              <w:autoSpaceDN w:val="0"/>
              <w:adjustRightInd w:val="0"/>
              <w:ind w:left="360"/>
              <w:jc w:val="center"/>
              <w:rPr>
                <w:rFonts w:ascii="Times New Roman" w:hAnsi="Times New Roman" w:cs="Times New Roman"/>
                <w:sz w:val="24"/>
                <w:szCs w:val="24"/>
              </w:rPr>
            </w:pPr>
            <w:r w:rsidRPr="00D12694">
              <w:rPr>
                <w:rFonts w:ascii="Times New Roman" w:hAnsi="Times New Roman" w:cs="Times New Roman"/>
                <w:sz w:val="24"/>
                <w:szCs w:val="24"/>
              </w:rPr>
              <w:t>85</w:t>
            </w:r>
          </w:p>
        </w:tc>
        <w:tc>
          <w:tcPr>
            <w:tcW w:w="2725" w:type="dxa"/>
          </w:tcPr>
          <w:p w14:paraId="6AEF7A52" w14:textId="77777777" w:rsidR="00CB4360" w:rsidRPr="00D12694" w:rsidRDefault="003854DB" w:rsidP="00343957">
            <w:pPr>
              <w:pStyle w:val="Akapitzlist"/>
              <w:autoSpaceDE w:val="0"/>
              <w:autoSpaceDN w:val="0"/>
              <w:adjustRightInd w:val="0"/>
              <w:ind w:left="360"/>
              <w:jc w:val="center"/>
              <w:rPr>
                <w:rFonts w:ascii="Times New Roman" w:hAnsi="Times New Roman" w:cs="Times New Roman"/>
                <w:sz w:val="24"/>
                <w:szCs w:val="24"/>
              </w:rPr>
            </w:pPr>
            <w:r w:rsidRPr="00D12694">
              <w:rPr>
                <w:rFonts w:ascii="Times New Roman" w:hAnsi="Times New Roman" w:cs="Times New Roman"/>
                <w:sz w:val="24"/>
                <w:szCs w:val="24"/>
              </w:rPr>
              <w:t>110</w:t>
            </w:r>
          </w:p>
        </w:tc>
      </w:tr>
      <w:tr w:rsidR="00CB4360" w14:paraId="638623B3" w14:textId="77777777" w:rsidTr="003854DB">
        <w:tc>
          <w:tcPr>
            <w:tcW w:w="2235" w:type="dxa"/>
          </w:tcPr>
          <w:p w14:paraId="7D2612E2" w14:textId="77777777" w:rsidR="00CB4360" w:rsidRPr="00D12694" w:rsidRDefault="003854DB" w:rsidP="00343957">
            <w:pPr>
              <w:pStyle w:val="Akapitzlist"/>
              <w:autoSpaceDE w:val="0"/>
              <w:autoSpaceDN w:val="0"/>
              <w:adjustRightInd w:val="0"/>
              <w:ind w:left="360"/>
              <w:jc w:val="center"/>
              <w:rPr>
                <w:rFonts w:ascii="Times New Roman" w:hAnsi="Times New Roman" w:cs="Times New Roman"/>
                <w:sz w:val="24"/>
                <w:szCs w:val="24"/>
              </w:rPr>
            </w:pPr>
            <w:r w:rsidRPr="00D12694">
              <w:rPr>
                <w:rFonts w:ascii="Times New Roman" w:hAnsi="Times New Roman" w:cs="Times New Roman"/>
                <w:sz w:val="24"/>
                <w:szCs w:val="24"/>
              </w:rPr>
              <w:t>25</w:t>
            </w:r>
          </w:p>
        </w:tc>
        <w:tc>
          <w:tcPr>
            <w:tcW w:w="4252" w:type="dxa"/>
          </w:tcPr>
          <w:p w14:paraId="38AF58F2" w14:textId="77777777" w:rsidR="00CB4360" w:rsidRPr="00D12694" w:rsidRDefault="003854DB" w:rsidP="00343957">
            <w:pPr>
              <w:pStyle w:val="Akapitzlist"/>
              <w:autoSpaceDE w:val="0"/>
              <w:autoSpaceDN w:val="0"/>
              <w:adjustRightInd w:val="0"/>
              <w:ind w:left="360"/>
              <w:jc w:val="center"/>
              <w:rPr>
                <w:rFonts w:ascii="Times New Roman" w:hAnsi="Times New Roman" w:cs="Times New Roman"/>
                <w:sz w:val="24"/>
                <w:szCs w:val="24"/>
              </w:rPr>
            </w:pPr>
            <w:r w:rsidRPr="00D12694">
              <w:rPr>
                <w:rFonts w:ascii="Times New Roman" w:hAnsi="Times New Roman" w:cs="Times New Roman"/>
                <w:sz w:val="24"/>
                <w:szCs w:val="24"/>
              </w:rPr>
              <w:t>100</w:t>
            </w:r>
          </w:p>
        </w:tc>
        <w:tc>
          <w:tcPr>
            <w:tcW w:w="2725" w:type="dxa"/>
          </w:tcPr>
          <w:p w14:paraId="39F412E8" w14:textId="77777777" w:rsidR="00CB4360" w:rsidRPr="00D12694" w:rsidRDefault="003854DB" w:rsidP="00343957">
            <w:pPr>
              <w:pStyle w:val="Akapitzlist"/>
              <w:autoSpaceDE w:val="0"/>
              <w:autoSpaceDN w:val="0"/>
              <w:adjustRightInd w:val="0"/>
              <w:ind w:left="360"/>
              <w:jc w:val="center"/>
              <w:rPr>
                <w:rFonts w:ascii="Times New Roman" w:hAnsi="Times New Roman" w:cs="Times New Roman"/>
                <w:sz w:val="24"/>
                <w:szCs w:val="24"/>
              </w:rPr>
            </w:pPr>
            <w:r w:rsidRPr="00D12694">
              <w:rPr>
                <w:rFonts w:ascii="Times New Roman" w:hAnsi="Times New Roman" w:cs="Times New Roman"/>
                <w:sz w:val="24"/>
                <w:szCs w:val="24"/>
              </w:rPr>
              <w:t>125</w:t>
            </w:r>
          </w:p>
        </w:tc>
      </w:tr>
      <w:tr w:rsidR="00CB4360" w14:paraId="4F4DE63C" w14:textId="77777777" w:rsidTr="003854DB">
        <w:tc>
          <w:tcPr>
            <w:tcW w:w="2235" w:type="dxa"/>
          </w:tcPr>
          <w:p w14:paraId="2C146691" w14:textId="77777777" w:rsidR="00CB4360" w:rsidRPr="00D12694" w:rsidRDefault="003854DB" w:rsidP="00343957">
            <w:pPr>
              <w:pStyle w:val="Akapitzlist"/>
              <w:autoSpaceDE w:val="0"/>
              <w:autoSpaceDN w:val="0"/>
              <w:adjustRightInd w:val="0"/>
              <w:ind w:left="360"/>
              <w:jc w:val="center"/>
              <w:rPr>
                <w:rFonts w:ascii="Times New Roman" w:hAnsi="Times New Roman" w:cs="Times New Roman"/>
                <w:sz w:val="24"/>
                <w:szCs w:val="24"/>
              </w:rPr>
            </w:pPr>
            <w:r w:rsidRPr="00D12694">
              <w:rPr>
                <w:rFonts w:ascii="Times New Roman" w:hAnsi="Times New Roman" w:cs="Times New Roman"/>
                <w:sz w:val="24"/>
                <w:szCs w:val="24"/>
              </w:rPr>
              <w:t>31,5; 40</w:t>
            </w:r>
          </w:p>
        </w:tc>
        <w:tc>
          <w:tcPr>
            <w:tcW w:w="4252" w:type="dxa"/>
          </w:tcPr>
          <w:p w14:paraId="25AF88AB" w14:textId="77777777" w:rsidR="00CB4360" w:rsidRPr="00D12694" w:rsidRDefault="003854DB" w:rsidP="00343957">
            <w:pPr>
              <w:pStyle w:val="Akapitzlist"/>
              <w:autoSpaceDE w:val="0"/>
              <w:autoSpaceDN w:val="0"/>
              <w:adjustRightInd w:val="0"/>
              <w:ind w:left="360"/>
              <w:jc w:val="center"/>
              <w:rPr>
                <w:rFonts w:ascii="Times New Roman" w:hAnsi="Times New Roman" w:cs="Times New Roman"/>
                <w:sz w:val="24"/>
                <w:szCs w:val="24"/>
              </w:rPr>
            </w:pPr>
            <w:r w:rsidRPr="00D12694">
              <w:rPr>
                <w:rFonts w:ascii="Times New Roman" w:hAnsi="Times New Roman" w:cs="Times New Roman"/>
                <w:sz w:val="24"/>
                <w:szCs w:val="24"/>
              </w:rPr>
              <w:t>105</w:t>
            </w:r>
          </w:p>
        </w:tc>
        <w:tc>
          <w:tcPr>
            <w:tcW w:w="2725" w:type="dxa"/>
          </w:tcPr>
          <w:p w14:paraId="5A1AC03E" w14:textId="77777777" w:rsidR="00CB4360" w:rsidRPr="00D12694" w:rsidRDefault="003854DB" w:rsidP="00343957">
            <w:pPr>
              <w:pStyle w:val="Akapitzlist"/>
              <w:autoSpaceDE w:val="0"/>
              <w:autoSpaceDN w:val="0"/>
              <w:adjustRightInd w:val="0"/>
              <w:ind w:left="360"/>
              <w:jc w:val="center"/>
              <w:rPr>
                <w:rFonts w:ascii="Times New Roman" w:hAnsi="Times New Roman" w:cs="Times New Roman"/>
                <w:sz w:val="24"/>
                <w:szCs w:val="24"/>
              </w:rPr>
            </w:pPr>
            <w:r w:rsidRPr="00D12694">
              <w:rPr>
                <w:rFonts w:ascii="Times New Roman" w:hAnsi="Times New Roman" w:cs="Times New Roman"/>
                <w:sz w:val="24"/>
                <w:szCs w:val="24"/>
              </w:rPr>
              <w:t>130</w:t>
            </w:r>
          </w:p>
        </w:tc>
      </w:tr>
    </w:tbl>
    <w:p w14:paraId="7A867238" w14:textId="77777777" w:rsidR="00CB4360" w:rsidRDefault="00CB4360" w:rsidP="001B7F18">
      <w:pPr>
        <w:autoSpaceDE w:val="0"/>
        <w:autoSpaceDN w:val="0"/>
        <w:adjustRightInd w:val="0"/>
        <w:spacing w:after="0" w:line="240" w:lineRule="auto"/>
        <w:jc w:val="both"/>
        <w:rPr>
          <w:rFonts w:ascii="Times New Roman" w:hAnsi="Times New Roman" w:cs="Times New Roman"/>
          <w:sz w:val="24"/>
          <w:szCs w:val="24"/>
        </w:rPr>
      </w:pPr>
    </w:p>
    <w:p w14:paraId="12D8DA2A" w14:textId="77777777" w:rsidR="00000A82" w:rsidRDefault="00000A82" w:rsidP="000671EC">
      <w:pPr>
        <w:pStyle w:val="Akapitzlist"/>
        <w:numPr>
          <w:ilvl w:val="0"/>
          <w:numId w:val="14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w warunkach narażenia na drgania działające na organizm człowieka przez kończyny górne, przy których:</w:t>
      </w:r>
    </w:p>
    <w:p w14:paraId="24362EA3" w14:textId="77777777" w:rsidR="00045BCD" w:rsidRDefault="00000A82" w:rsidP="000671EC">
      <w:pPr>
        <w:pStyle w:val="Akapitzlist"/>
        <w:numPr>
          <w:ilvl w:val="0"/>
          <w:numId w:val="156"/>
        </w:numPr>
        <w:autoSpaceDE w:val="0"/>
        <w:autoSpaceDN w:val="0"/>
        <w:adjustRightInd w:val="0"/>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wartość ekspozycji dziennej wyrażonej w postaci równoważnej energetycznie dla 8 godzin działania sumy wektorowej skutecznych,  skorygowanych częstotliwościowo przyspieszeń drgań wyznaczonych dla trzech składowych kierunkowych (a</w:t>
      </w:r>
      <w:r w:rsidRPr="00000A82">
        <w:rPr>
          <w:rFonts w:ascii="Times New Roman" w:hAnsi="Times New Roman" w:cs="Times New Roman"/>
          <w:sz w:val="24"/>
          <w:szCs w:val="24"/>
          <w:vertAlign w:val="subscript"/>
        </w:rPr>
        <w:t>hwx</w:t>
      </w:r>
      <w:r>
        <w:rPr>
          <w:rFonts w:ascii="Times New Roman" w:hAnsi="Times New Roman" w:cs="Times New Roman"/>
          <w:sz w:val="24"/>
          <w:szCs w:val="24"/>
        </w:rPr>
        <w:t>, a</w:t>
      </w:r>
      <w:r w:rsidRPr="00000A82">
        <w:rPr>
          <w:rFonts w:ascii="Times New Roman" w:hAnsi="Times New Roman" w:cs="Times New Roman"/>
          <w:sz w:val="24"/>
          <w:szCs w:val="24"/>
          <w:vertAlign w:val="subscript"/>
        </w:rPr>
        <w:t>hwy</w:t>
      </w:r>
      <w:r>
        <w:rPr>
          <w:rFonts w:ascii="Times New Roman" w:hAnsi="Times New Roman" w:cs="Times New Roman"/>
          <w:sz w:val="24"/>
          <w:szCs w:val="24"/>
        </w:rPr>
        <w:t>, a</w:t>
      </w:r>
      <w:r w:rsidRPr="00000A82">
        <w:rPr>
          <w:rFonts w:ascii="Times New Roman" w:hAnsi="Times New Roman" w:cs="Times New Roman"/>
          <w:sz w:val="24"/>
          <w:szCs w:val="24"/>
          <w:vertAlign w:val="subscript"/>
        </w:rPr>
        <w:t>hwz</w:t>
      </w:r>
      <w:r>
        <w:rPr>
          <w:rFonts w:ascii="Times New Roman" w:hAnsi="Times New Roman" w:cs="Times New Roman"/>
          <w:sz w:val="24"/>
          <w:szCs w:val="24"/>
        </w:rPr>
        <w:t>) przekracza 1m/s</w:t>
      </w:r>
      <w:r w:rsidRPr="00000A82">
        <w:rPr>
          <w:rFonts w:ascii="Times New Roman" w:hAnsi="Times New Roman" w:cs="Times New Roman"/>
          <w:sz w:val="24"/>
          <w:szCs w:val="24"/>
          <w:vertAlign w:val="superscript"/>
        </w:rPr>
        <w:t>2</w:t>
      </w:r>
      <w:r>
        <w:rPr>
          <w:rFonts w:ascii="Times New Roman" w:hAnsi="Times New Roman" w:cs="Times New Roman"/>
          <w:sz w:val="24"/>
          <w:szCs w:val="24"/>
        </w:rPr>
        <w:t xml:space="preserve"> lub</w:t>
      </w:r>
    </w:p>
    <w:p w14:paraId="4DA7F197" w14:textId="77777777" w:rsidR="00787D34" w:rsidRDefault="00045BCD" w:rsidP="000671EC">
      <w:pPr>
        <w:pStyle w:val="Akapitzlist"/>
        <w:numPr>
          <w:ilvl w:val="0"/>
          <w:numId w:val="156"/>
        </w:numPr>
        <w:autoSpaceDE w:val="0"/>
        <w:autoSpaceDN w:val="0"/>
        <w:adjustRightInd w:val="0"/>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wartość ekspozycji trwającej 30 minut i krócej, wyrażonej w postaci sumy wektorowej skutecznych, skorygowanych </w:t>
      </w:r>
      <w:r w:rsidR="004D2CCC">
        <w:rPr>
          <w:rFonts w:ascii="Times New Roman" w:hAnsi="Times New Roman" w:cs="Times New Roman"/>
          <w:sz w:val="24"/>
          <w:szCs w:val="24"/>
        </w:rPr>
        <w:t xml:space="preserve">częstotliwościowo przyspieszeń drgań wyznaczonych dla trzech składowych kierunkowych </w:t>
      </w:r>
      <w:r w:rsidR="00787D34">
        <w:rPr>
          <w:rFonts w:ascii="Times New Roman" w:hAnsi="Times New Roman" w:cs="Times New Roman"/>
          <w:sz w:val="24"/>
          <w:szCs w:val="24"/>
        </w:rPr>
        <w:t>(a</w:t>
      </w:r>
      <w:r w:rsidR="00787D34" w:rsidRPr="00000A82">
        <w:rPr>
          <w:rFonts w:ascii="Times New Roman" w:hAnsi="Times New Roman" w:cs="Times New Roman"/>
          <w:sz w:val="24"/>
          <w:szCs w:val="24"/>
          <w:vertAlign w:val="subscript"/>
        </w:rPr>
        <w:t>hwx</w:t>
      </w:r>
      <w:r w:rsidR="00787D34">
        <w:rPr>
          <w:rFonts w:ascii="Times New Roman" w:hAnsi="Times New Roman" w:cs="Times New Roman"/>
          <w:sz w:val="24"/>
          <w:szCs w:val="24"/>
        </w:rPr>
        <w:t>, a</w:t>
      </w:r>
      <w:r w:rsidR="00787D34" w:rsidRPr="00000A82">
        <w:rPr>
          <w:rFonts w:ascii="Times New Roman" w:hAnsi="Times New Roman" w:cs="Times New Roman"/>
          <w:sz w:val="24"/>
          <w:szCs w:val="24"/>
          <w:vertAlign w:val="subscript"/>
        </w:rPr>
        <w:t>hwy</w:t>
      </w:r>
      <w:r w:rsidR="00787D34">
        <w:rPr>
          <w:rFonts w:ascii="Times New Roman" w:hAnsi="Times New Roman" w:cs="Times New Roman"/>
          <w:sz w:val="24"/>
          <w:szCs w:val="24"/>
        </w:rPr>
        <w:t>, a</w:t>
      </w:r>
      <w:r w:rsidR="00787D34" w:rsidRPr="00000A82">
        <w:rPr>
          <w:rFonts w:ascii="Times New Roman" w:hAnsi="Times New Roman" w:cs="Times New Roman"/>
          <w:sz w:val="24"/>
          <w:szCs w:val="24"/>
          <w:vertAlign w:val="subscript"/>
        </w:rPr>
        <w:t>hwz</w:t>
      </w:r>
      <w:r w:rsidR="00787D34">
        <w:rPr>
          <w:rFonts w:ascii="Times New Roman" w:hAnsi="Times New Roman" w:cs="Times New Roman"/>
          <w:sz w:val="24"/>
          <w:szCs w:val="24"/>
        </w:rPr>
        <w:t>), przekracza 4m/s</w:t>
      </w:r>
      <w:r w:rsidR="00787D34" w:rsidRPr="00000A82">
        <w:rPr>
          <w:rFonts w:ascii="Times New Roman" w:hAnsi="Times New Roman" w:cs="Times New Roman"/>
          <w:sz w:val="24"/>
          <w:szCs w:val="24"/>
          <w:vertAlign w:val="superscript"/>
        </w:rPr>
        <w:t>2</w:t>
      </w:r>
      <w:r w:rsidR="00787D34">
        <w:rPr>
          <w:rFonts w:ascii="Times New Roman" w:hAnsi="Times New Roman" w:cs="Times New Roman"/>
          <w:sz w:val="24"/>
          <w:szCs w:val="24"/>
        </w:rPr>
        <w:t xml:space="preserve"> .</w:t>
      </w:r>
    </w:p>
    <w:p w14:paraId="3EEC078C" w14:textId="77777777" w:rsidR="00787D34" w:rsidRDefault="00787D34" w:rsidP="000671EC">
      <w:pPr>
        <w:pStyle w:val="Akapitzlist"/>
        <w:numPr>
          <w:ilvl w:val="0"/>
          <w:numId w:val="14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w warunkach narażenia na drgania o ogólnym działaniu na organizm człowieka, przy których:</w:t>
      </w:r>
    </w:p>
    <w:p w14:paraId="7FEA4997" w14:textId="77777777" w:rsidR="00787D34" w:rsidRDefault="00787D34" w:rsidP="000671EC">
      <w:pPr>
        <w:pStyle w:val="Akapitzlist"/>
        <w:numPr>
          <w:ilvl w:val="0"/>
          <w:numId w:val="157"/>
        </w:numPr>
        <w:autoSpaceDE w:val="0"/>
        <w:autoSpaceDN w:val="0"/>
        <w:adjustRightInd w:val="0"/>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wartość ekspozycji dziennej wyrażonej w postaci równoważnego energetycznie dla 8 godzin działania skutecznego, skorygowanego częstotliwościowo przyspieszenia drgań dominującego wśród przyspieszeń drgań wyznaczonych dla trzech składowych kierunkowych, z uwzględnieniem właściwych współczynników (1,4a</w:t>
      </w:r>
      <w:r w:rsidRPr="00787D34">
        <w:rPr>
          <w:rFonts w:ascii="Times New Roman" w:hAnsi="Times New Roman" w:cs="Times New Roman"/>
          <w:sz w:val="24"/>
          <w:szCs w:val="24"/>
          <w:vertAlign w:val="subscript"/>
        </w:rPr>
        <w:t>wx</w:t>
      </w:r>
      <w:r>
        <w:rPr>
          <w:rFonts w:ascii="Times New Roman" w:hAnsi="Times New Roman" w:cs="Times New Roman"/>
          <w:sz w:val="24"/>
          <w:szCs w:val="24"/>
        </w:rPr>
        <w:t>, 1,4 a</w:t>
      </w:r>
      <w:r w:rsidRPr="00787D34">
        <w:rPr>
          <w:rFonts w:ascii="Times New Roman" w:hAnsi="Times New Roman" w:cs="Times New Roman"/>
          <w:sz w:val="24"/>
          <w:szCs w:val="24"/>
          <w:vertAlign w:val="subscript"/>
        </w:rPr>
        <w:t>wy</w:t>
      </w:r>
      <w:r>
        <w:rPr>
          <w:rFonts w:ascii="Times New Roman" w:hAnsi="Times New Roman" w:cs="Times New Roman"/>
          <w:sz w:val="24"/>
          <w:szCs w:val="24"/>
        </w:rPr>
        <w:t>, a</w:t>
      </w:r>
      <w:r w:rsidRPr="00787D34">
        <w:rPr>
          <w:rFonts w:ascii="Times New Roman" w:hAnsi="Times New Roman" w:cs="Times New Roman"/>
          <w:sz w:val="24"/>
          <w:szCs w:val="24"/>
          <w:vertAlign w:val="subscript"/>
        </w:rPr>
        <w:t>wz</w:t>
      </w:r>
      <w:r>
        <w:rPr>
          <w:rFonts w:ascii="Times New Roman" w:hAnsi="Times New Roman" w:cs="Times New Roman"/>
          <w:sz w:val="24"/>
          <w:szCs w:val="24"/>
        </w:rPr>
        <w:t>), przekracza 0,19 m/s</w:t>
      </w:r>
      <w:r w:rsidRPr="00787D34">
        <w:rPr>
          <w:rFonts w:ascii="Times New Roman" w:hAnsi="Times New Roman" w:cs="Times New Roman"/>
          <w:sz w:val="24"/>
          <w:szCs w:val="24"/>
          <w:vertAlign w:val="superscript"/>
        </w:rPr>
        <w:t>2</w:t>
      </w:r>
      <w:r>
        <w:rPr>
          <w:rFonts w:ascii="Times New Roman" w:hAnsi="Times New Roman" w:cs="Times New Roman"/>
          <w:sz w:val="24"/>
          <w:szCs w:val="24"/>
        </w:rPr>
        <w:t xml:space="preserve"> lub</w:t>
      </w:r>
    </w:p>
    <w:p w14:paraId="5A162DD9" w14:textId="77777777" w:rsidR="00787D34" w:rsidRDefault="00787D34" w:rsidP="000671EC">
      <w:pPr>
        <w:pStyle w:val="Akapitzlist"/>
        <w:numPr>
          <w:ilvl w:val="0"/>
          <w:numId w:val="157"/>
        </w:numPr>
        <w:autoSpaceDE w:val="0"/>
        <w:autoSpaceDN w:val="0"/>
        <w:adjustRightInd w:val="0"/>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wartość ekspozycji trwającej 30 minut i krócej, wyrażonej w postaci skutecznego skorygowanego częstotliwościowo przyspieszenia drgań dominującego wśród przyspieszeń </w:t>
      </w:r>
      <w:r w:rsidR="00045BCD">
        <w:rPr>
          <w:rFonts w:ascii="Times New Roman" w:hAnsi="Times New Roman" w:cs="Times New Roman"/>
          <w:sz w:val="24"/>
          <w:szCs w:val="24"/>
        </w:rPr>
        <w:t>drgań wyznaczonych</w:t>
      </w:r>
      <w:r>
        <w:rPr>
          <w:rFonts w:ascii="Times New Roman" w:hAnsi="Times New Roman" w:cs="Times New Roman"/>
          <w:sz w:val="24"/>
          <w:szCs w:val="24"/>
        </w:rPr>
        <w:t xml:space="preserve"> dla trzech składowych kierunkowych, z uwzględnieniem właściwych współczynników (1,4a</w:t>
      </w:r>
      <w:r w:rsidRPr="00787D34">
        <w:rPr>
          <w:rFonts w:ascii="Times New Roman" w:hAnsi="Times New Roman" w:cs="Times New Roman"/>
          <w:sz w:val="24"/>
          <w:szCs w:val="24"/>
          <w:vertAlign w:val="subscript"/>
        </w:rPr>
        <w:t>wx</w:t>
      </w:r>
      <w:r>
        <w:rPr>
          <w:rFonts w:ascii="Times New Roman" w:hAnsi="Times New Roman" w:cs="Times New Roman"/>
          <w:sz w:val="24"/>
          <w:szCs w:val="24"/>
        </w:rPr>
        <w:t>, 1,4 a</w:t>
      </w:r>
      <w:r w:rsidRPr="00787D34">
        <w:rPr>
          <w:rFonts w:ascii="Times New Roman" w:hAnsi="Times New Roman" w:cs="Times New Roman"/>
          <w:sz w:val="24"/>
          <w:szCs w:val="24"/>
          <w:vertAlign w:val="subscript"/>
        </w:rPr>
        <w:t>wy</w:t>
      </w:r>
      <w:r>
        <w:rPr>
          <w:rFonts w:ascii="Times New Roman" w:hAnsi="Times New Roman" w:cs="Times New Roman"/>
          <w:sz w:val="24"/>
          <w:szCs w:val="24"/>
        </w:rPr>
        <w:t>, a</w:t>
      </w:r>
      <w:r w:rsidRPr="00787D34">
        <w:rPr>
          <w:rFonts w:ascii="Times New Roman" w:hAnsi="Times New Roman" w:cs="Times New Roman"/>
          <w:sz w:val="24"/>
          <w:szCs w:val="24"/>
          <w:vertAlign w:val="subscript"/>
        </w:rPr>
        <w:t>wz</w:t>
      </w:r>
      <w:r>
        <w:rPr>
          <w:rFonts w:ascii="Times New Roman" w:hAnsi="Times New Roman" w:cs="Times New Roman"/>
          <w:sz w:val="24"/>
          <w:szCs w:val="24"/>
        </w:rPr>
        <w:t>), przekracza 0,76 m/s</w:t>
      </w:r>
      <w:r w:rsidRPr="00787D34">
        <w:rPr>
          <w:rFonts w:ascii="Times New Roman" w:hAnsi="Times New Roman" w:cs="Times New Roman"/>
          <w:sz w:val="24"/>
          <w:szCs w:val="24"/>
          <w:vertAlign w:val="superscript"/>
        </w:rPr>
        <w:t>2</w:t>
      </w:r>
      <w:r>
        <w:rPr>
          <w:rFonts w:ascii="Times New Roman" w:hAnsi="Times New Roman" w:cs="Times New Roman"/>
          <w:sz w:val="24"/>
          <w:szCs w:val="24"/>
        </w:rPr>
        <w:t>.</w:t>
      </w:r>
    </w:p>
    <w:p w14:paraId="1FE9D1C0" w14:textId="77777777" w:rsidR="003854DB" w:rsidRPr="00787D34" w:rsidRDefault="00787D34" w:rsidP="00787D34">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10) Prace</w:t>
      </w:r>
      <w:r w:rsidR="003854DB" w:rsidRPr="00787D34">
        <w:rPr>
          <w:rFonts w:ascii="Times New Roman" w:hAnsi="Times New Roman" w:cs="Times New Roman"/>
          <w:sz w:val="24"/>
          <w:szCs w:val="24"/>
        </w:rPr>
        <w:t xml:space="preserve"> w pomieszczeniach, w których temperatura powietrza przekracza 30</w:t>
      </w:r>
      <w:r w:rsidR="003854DB" w:rsidRPr="00787D34">
        <w:rPr>
          <w:rFonts w:ascii="Times New Roman" w:hAnsi="Times New Roman" w:cs="Times New Roman"/>
          <w:sz w:val="24"/>
          <w:szCs w:val="24"/>
          <w:vertAlign w:val="superscript"/>
        </w:rPr>
        <w:t>0</w:t>
      </w:r>
      <w:r w:rsidR="003854DB" w:rsidRPr="00787D34">
        <w:rPr>
          <w:rFonts w:ascii="Times New Roman" w:hAnsi="Times New Roman" w:cs="Times New Roman"/>
          <w:sz w:val="24"/>
          <w:szCs w:val="24"/>
        </w:rPr>
        <w:t>C, a wilgotność względna powietrza przekracza 65%, a także w warunkach bezpośredniego oddziaływania otwartego źródła promieniowania.</w:t>
      </w:r>
    </w:p>
    <w:p w14:paraId="68206626" w14:textId="77777777" w:rsidR="00AD513D" w:rsidRDefault="00787D34" w:rsidP="00AD513D">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11) </w:t>
      </w:r>
      <w:r w:rsidR="003854DB" w:rsidRPr="00787D34">
        <w:rPr>
          <w:rFonts w:ascii="Times New Roman" w:hAnsi="Times New Roman" w:cs="Times New Roman"/>
          <w:sz w:val="24"/>
          <w:szCs w:val="24"/>
        </w:rPr>
        <w:t>Prace w temperaturze powietrza niższej niż 1</w:t>
      </w:r>
      <w:r w:rsidR="00AD513D">
        <w:rPr>
          <w:rFonts w:ascii="Times New Roman" w:hAnsi="Times New Roman" w:cs="Times New Roman"/>
          <w:sz w:val="24"/>
          <w:szCs w:val="24"/>
        </w:rPr>
        <w:t>0</w:t>
      </w:r>
      <w:r w:rsidR="003854DB" w:rsidRPr="00787D34">
        <w:rPr>
          <w:rFonts w:ascii="Times New Roman" w:hAnsi="Times New Roman" w:cs="Times New Roman"/>
          <w:sz w:val="24"/>
          <w:szCs w:val="24"/>
          <w:vertAlign w:val="superscript"/>
        </w:rPr>
        <w:t>0</w:t>
      </w:r>
      <w:r w:rsidR="003854DB" w:rsidRPr="00787D34">
        <w:rPr>
          <w:rFonts w:ascii="Times New Roman" w:hAnsi="Times New Roman" w:cs="Times New Roman"/>
          <w:sz w:val="24"/>
          <w:szCs w:val="24"/>
        </w:rPr>
        <w:t>C</w:t>
      </w:r>
      <w:r w:rsidR="00AD513D">
        <w:rPr>
          <w:rFonts w:ascii="Times New Roman" w:hAnsi="Times New Roman" w:cs="Times New Roman"/>
          <w:sz w:val="24"/>
          <w:szCs w:val="24"/>
        </w:rPr>
        <w:t xml:space="preserve"> albo</w:t>
      </w:r>
      <w:r w:rsidR="003854DB" w:rsidRPr="00787D34">
        <w:rPr>
          <w:rFonts w:ascii="Times New Roman" w:hAnsi="Times New Roman" w:cs="Times New Roman"/>
          <w:sz w:val="24"/>
          <w:szCs w:val="24"/>
        </w:rPr>
        <w:t xml:space="preserve"> przy wilgotności względnej wyższej niż 65%</w:t>
      </w:r>
      <w:r w:rsidR="00AD513D">
        <w:rPr>
          <w:rFonts w:ascii="Times New Roman" w:hAnsi="Times New Roman" w:cs="Times New Roman"/>
          <w:sz w:val="24"/>
          <w:szCs w:val="24"/>
        </w:rPr>
        <w:t>.</w:t>
      </w:r>
    </w:p>
    <w:p w14:paraId="3DFBB0DF" w14:textId="77777777" w:rsidR="00AD513D" w:rsidRDefault="00AD513D" w:rsidP="00AD513D">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12)  </w:t>
      </w:r>
      <w:r w:rsidR="003854DB" w:rsidRPr="00D12694">
        <w:rPr>
          <w:rFonts w:ascii="Times New Roman" w:hAnsi="Times New Roman" w:cs="Times New Roman"/>
          <w:sz w:val="24"/>
          <w:szCs w:val="24"/>
        </w:rPr>
        <w:t xml:space="preserve">Prace w </w:t>
      </w:r>
      <w:r>
        <w:rPr>
          <w:rFonts w:ascii="Times New Roman" w:hAnsi="Times New Roman" w:cs="Times New Roman"/>
          <w:sz w:val="24"/>
          <w:szCs w:val="24"/>
        </w:rPr>
        <w:t>warunkach narażających na przemakanie odzieży, powodujące naruszenie bilansu cieplnego u młodocianych.</w:t>
      </w:r>
    </w:p>
    <w:p w14:paraId="7BBD3885" w14:textId="77777777" w:rsidR="00AD513D" w:rsidRDefault="00AD513D" w:rsidP="00AD51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 Prace w warunkach podwyższonego ciśnienia, w tym w szczególności:</w:t>
      </w:r>
    </w:p>
    <w:p w14:paraId="252E3A88" w14:textId="77777777" w:rsidR="00AD513D" w:rsidRPr="00AD513D" w:rsidRDefault="00AD513D" w:rsidP="000671EC">
      <w:pPr>
        <w:pStyle w:val="Akapitzlist"/>
        <w:numPr>
          <w:ilvl w:val="0"/>
          <w:numId w:val="158"/>
        </w:numPr>
        <w:autoSpaceDE w:val="0"/>
        <w:autoSpaceDN w:val="0"/>
        <w:adjustRightInd w:val="0"/>
        <w:spacing w:after="0" w:line="240" w:lineRule="auto"/>
        <w:jc w:val="both"/>
        <w:rPr>
          <w:rFonts w:ascii="Times New Roman" w:hAnsi="Times New Roman" w:cs="Times New Roman"/>
          <w:sz w:val="24"/>
          <w:szCs w:val="24"/>
        </w:rPr>
      </w:pPr>
      <w:r w:rsidRPr="00AD513D">
        <w:rPr>
          <w:rFonts w:ascii="Times New Roman" w:hAnsi="Times New Roman" w:cs="Times New Roman"/>
          <w:sz w:val="24"/>
          <w:szCs w:val="24"/>
        </w:rPr>
        <w:t>w komorach wysokich ciśnień lub w innych urządzeniach hiperbarycznych nawodnych lub naziemnych,</w:t>
      </w:r>
    </w:p>
    <w:p w14:paraId="798842C1" w14:textId="77777777" w:rsidR="00AD513D" w:rsidRPr="00AD513D" w:rsidRDefault="00AD513D" w:rsidP="000671EC">
      <w:pPr>
        <w:pStyle w:val="Akapitzlist"/>
        <w:numPr>
          <w:ilvl w:val="0"/>
          <w:numId w:val="158"/>
        </w:numPr>
        <w:autoSpaceDE w:val="0"/>
        <w:autoSpaceDN w:val="0"/>
        <w:adjustRightInd w:val="0"/>
        <w:spacing w:after="0" w:line="240" w:lineRule="auto"/>
        <w:jc w:val="both"/>
        <w:rPr>
          <w:rFonts w:ascii="Times New Roman" w:hAnsi="Times New Roman" w:cs="Times New Roman"/>
          <w:sz w:val="24"/>
          <w:szCs w:val="24"/>
        </w:rPr>
      </w:pPr>
      <w:r w:rsidRPr="00AD513D">
        <w:rPr>
          <w:rFonts w:ascii="Times New Roman" w:hAnsi="Times New Roman" w:cs="Times New Roman"/>
          <w:sz w:val="24"/>
          <w:szCs w:val="24"/>
        </w:rPr>
        <w:t>prace nurków i płetwonurków,</w:t>
      </w:r>
    </w:p>
    <w:p w14:paraId="7B75CDA9" w14:textId="77777777" w:rsidR="00AD513D" w:rsidRPr="00AD513D" w:rsidRDefault="00AD513D" w:rsidP="000671EC">
      <w:pPr>
        <w:pStyle w:val="Akapitzlist"/>
        <w:numPr>
          <w:ilvl w:val="0"/>
          <w:numId w:val="158"/>
        </w:numPr>
        <w:autoSpaceDE w:val="0"/>
        <w:autoSpaceDN w:val="0"/>
        <w:adjustRightInd w:val="0"/>
        <w:spacing w:after="0" w:line="240" w:lineRule="auto"/>
        <w:jc w:val="both"/>
        <w:rPr>
          <w:rFonts w:ascii="Times New Roman" w:hAnsi="Times New Roman" w:cs="Times New Roman"/>
          <w:sz w:val="24"/>
          <w:szCs w:val="24"/>
        </w:rPr>
      </w:pPr>
      <w:r w:rsidRPr="00AD513D">
        <w:rPr>
          <w:rFonts w:ascii="Times New Roman" w:hAnsi="Times New Roman" w:cs="Times New Roman"/>
          <w:sz w:val="24"/>
          <w:szCs w:val="24"/>
        </w:rPr>
        <w:t>prace w kesonach.</w:t>
      </w:r>
    </w:p>
    <w:p w14:paraId="715FCDCB" w14:textId="77777777" w:rsidR="00AD513D" w:rsidRDefault="00AD513D" w:rsidP="00AD513D">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14) Prace w warunkach obniżonego ciśnienia, w tym w szczególności w komorach niskich ciśnień lub w innych urządzeniach hiperbarycznych nawodnych lub naziemnych.</w:t>
      </w:r>
    </w:p>
    <w:p w14:paraId="0366D943" w14:textId="77777777" w:rsidR="003854DB" w:rsidRPr="00343957" w:rsidRDefault="003854DB" w:rsidP="000671EC">
      <w:pPr>
        <w:pStyle w:val="Akapitzlist"/>
        <w:numPr>
          <w:ilvl w:val="0"/>
          <w:numId w:val="146"/>
        </w:numPr>
        <w:autoSpaceDE w:val="0"/>
        <w:autoSpaceDN w:val="0"/>
        <w:adjustRightInd w:val="0"/>
        <w:spacing w:after="0" w:line="240" w:lineRule="auto"/>
        <w:jc w:val="both"/>
        <w:rPr>
          <w:rFonts w:ascii="Times New Roman" w:hAnsi="Times New Roman" w:cs="Times New Roman"/>
          <w:b/>
          <w:sz w:val="24"/>
          <w:szCs w:val="24"/>
        </w:rPr>
      </w:pPr>
      <w:r w:rsidRPr="00343957">
        <w:rPr>
          <w:rFonts w:ascii="Times New Roman" w:hAnsi="Times New Roman" w:cs="Times New Roman"/>
          <w:b/>
          <w:sz w:val="24"/>
          <w:szCs w:val="24"/>
        </w:rPr>
        <w:t>Prace w narażeniu na szkodliwe działanie czynników biologicznych</w:t>
      </w:r>
      <w:r w:rsidR="00AD513D">
        <w:rPr>
          <w:rFonts w:ascii="Times New Roman" w:hAnsi="Times New Roman" w:cs="Times New Roman"/>
          <w:b/>
          <w:sz w:val="24"/>
          <w:szCs w:val="24"/>
        </w:rPr>
        <w:t>:</w:t>
      </w:r>
    </w:p>
    <w:p w14:paraId="1BA9A434" w14:textId="77777777" w:rsidR="00AD513D" w:rsidRPr="00C84665" w:rsidRDefault="003854DB" w:rsidP="000671EC">
      <w:pPr>
        <w:pStyle w:val="Akapitzlist"/>
        <w:numPr>
          <w:ilvl w:val="0"/>
          <w:numId w:val="159"/>
        </w:numPr>
        <w:autoSpaceDE w:val="0"/>
        <w:autoSpaceDN w:val="0"/>
        <w:adjustRightInd w:val="0"/>
        <w:spacing w:after="0" w:line="240" w:lineRule="auto"/>
        <w:ind w:left="426" w:hanging="426"/>
        <w:jc w:val="both"/>
        <w:rPr>
          <w:rFonts w:ascii="Times New Roman" w:hAnsi="Times New Roman" w:cs="Times New Roman"/>
          <w:sz w:val="24"/>
          <w:szCs w:val="24"/>
        </w:rPr>
      </w:pPr>
      <w:r w:rsidRPr="00C84665">
        <w:rPr>
          <w:rFonts w:ascii="Times New Roman" w:hAnsi="Times New Roman" w:cs="Times New Roman"/>
          <w:sz w:val="24"/>
          <w:szCs w:val="24"/>
        </w:rPr>
        <w:t xml:space="preserve">Prace w </w:t>
      </w:r>
      <w:r w:rsidR="00AD513D" w:rsidRPr="00C84665">
        <w:rPr>
          <w:rFonts w:ascii="Times New Roman" w:hAnsi="Times New Roman" w:cs="Times New Roman"/>
          <w:sz w:val="24"/>
          <w:szCs w:val="24"/>
        </w:rPr>
        <w:t>narażeniu na czynniki biologiczne zakwalifikowane do następującej grupy zagrożenia, zgodnie z przepisami dotyczącymi szkodliwych czynników biologicznych dla zdrowia w środowisku pracy oraz ochrony zdrowia pracowników zawodowo narażonych na te czynniki, wydanych na podstawie art. 222</w:t>
      </w:r>
      <w:r w:rsidR="00AD513D" w:rsidRPr="00C84665">
        <w:rPr>
          <w:rFonts w:ascii="Times New Roman" w:hAnsi="Times New Roman" w:cs="Times New Roman"/>
          <w:sz w:val="24"/>
          <w:szCs w:val="24"/>
          <w:vertAlign w:val="superscript"/>
        </w:rPr>
        <w:t>1</w:t>
      </w:r>
      <w:r w:rsidR="00AD513D" w:rsidRPr="00C84665">
        <w:rPr>
          <w:rFonts w:ascii="Times New Roman" w:hAnsi="Times New Roman" w:cs="Times New Roman"/>
          <w:sz w:val="24"/>
          <w:szCs w:val="24"/>
        </w:rPr>
        <w:t xml:space="preserve"> § 3 Kodeksu pracy:</w:t>
      </w:r>
    </w:p>
    <w:p w14:paraId="560D0F98" w14:textId="77777777" w:rsidR="00AD513D" w:rsidRPr="00C84665" w:rsidRDefault="00AD513D" w:rsidP="000671EC">
      <w:pPr>
        <w:pStyle w:val="Akapitzlist"/>
        <w:numPr>
          <w:ilvl w:val="0"/>
          <w:numId w:val="160"/>
        </w:numPr>
        <w:autoSpaceDE w:val="0"/>
        <w:autoSpaceDN w:val="0"/>
        <w:adjustRightInd w:val="0"/>
        <w:spacing w:after="0" w:line="240" w:lineRule="auto"/>
        <w:jc w:val="both"/>
        <w:rPr>
          <w:rFonts w:ascii="Times New Roman" w:hAnsi="Times New Roman" w:cs="Times New Roman"/>
          <w:sz w:val="24"/>
          <w:szCs w:val="24"/>
        </w:rPr>
      </w:pPr>
      <w:r w:rsidRPr="00C84665">
        <w:rPr>
          <w:rFonts w:ascii="Times New Roman" w:hAnsi="Times New Roman" w:cs="Times New Roman"/>
          <w:sz w:val="24"/>
          <w:szCs w:val="24"/>
        </w:rPr>
        <w:t xml:space="preserve">oznaczonych dodatkowo jako A (możliwe efekty alergiczne) lub T (produkcja toksyn) lub D (wykaz pracowników narażonych na działanie tego czynnika biologicznego ma być przechowywany przez okres 10 lat po zakończeniu ostatniego zanotowanego przypadku narażenia), jeżeli prawidłowo przeprowadzona ocena narażenia na </w:t>
      </w:r>
      <w:r w:rsidRPr="00C84665">
        <w:rPr>
          <w:rFonts w:ascii="Times New Roman" w:hAnsi="Times New Roman" w:cs="Times New Roman"/>
          <w:sz w:val="24"/>
          <w:szCs w:val="24"/>
        </w:rPr>
        <w:lastRenderedPageBreak/>
        <w:t>szkodliwe czynniki biologiczne wykazała ich obecność na stanowisku pracy – grupa 2 zagrożenia,</w:t>
      </w:r>
    </w:p>
    <w:p w14:paraId="4E1C169B" w14:textId="77777777" w:rsidR="00AD513D" w:rsidRPr="00C84665" w:rsidRDefault="00AD513D" w:rsidP="000671EC">
      <w:pPr>
        <w:pStyle w:val="Akapitzlist"/>
        <w:numPr>
          <w:ilvl w:val="0"/>
          <w:numId w:val="160"/>
        </w:numPr>
        <w:autoSpaceDE w:val="0"/>
        <w:autoSpaceDN w:val="0"/>
        <w:adjustRightInd w:val="0"/>
        <w:spacing w:after="0" w:line="240" w:lineRule="auto"/>
        <w:jc w:val="both"/>
        <w:rPr>
          <w:rFonts w:ascii="Times New Roman" w:hAnsi="Times New Roman" w:cs="Times New Roman"/>
          <w:sz w:val="24"/>
          <w:szCs w:val="24"/>
        </w:rPr>
      </w:pPr>
      <w:r w:rsidRPr="00C84665">
        <w:rPr>
          <w:rFonts w:ascii="Times New Roman" w:hAnsi="Times New Roman" w:cs="Times New Roman"/>
          <w:sz w:val="24"/>
          <w:szCs w:val="24"/>
        </w:rPr>
        <w:t>jeżeli prawidłowo przeprowadzona ocena narażenia na szkodliwe czynniki biologiczne wykazała ich obecność na stanowisku pracy – grupa 3 lub 4 zagrożenia.</w:t>
      </w:r>
    </w:p>
    <w:p w14:paraId="269C10BA" w14:textId="77777777" w:rsidR="00681D84" w:rsidRPr="00C84665" w:rsidRDefault="00681D84" w:rsidP="000671EC">
      <w:pPr>
        <w:pStyle w:val="Akapitzlist"/>
        <w:numPr>
          <w:ilvl w:val="0"/>
          <w:numId w:val="159"/>
        </w:numPr>
        <w:autoSpaceDE w:val="0"/>
        <w:autoSpaceDN w:val="0"/>
        <w:adjustRightInd w:val="0"/>
        <w:spacing w:after="0" w:line="240" w:lineRule="auto"/>
        <w:ind w:left="426" w:hanging="426"/>
        <w:jc w:val="both"/>
        <w:rPr>
          <w:rFonts w:ascii="Times New Roman" w:hAnsi="Times New Roman" w:cs="Times New Roman"/>
          <w:sz w:val="24"/>
          <w:szCs w:val="24"/>
        </w:rPr>
      </w:pPr>
      <w:r w:rsidRPr="00C84665">
        <w:rPr>
          <w:rFonts w:ascii="Times New Roman" w:hAnsi="Times New Roman" w:cs="Times New Roman"/>
          <w:sz w:val="24"/>
          <w:szCs w:val="24"/>
        </w:rPr>
        <w:t>Prace, przy których źródłem zakażenia lub zarażenia może być chory człowiek lub materiał zakaźny pochodzenia ludzkiego, w tym krew, tkanki, mocz, kał, w szczególności wszelkie prace w szpitalach zakaźnych lub oddziałach zakaźnych.</w:t>
      </w:r>
    </w:p>
    <w:p w14:paraId="4C3A6FEF" w14:textId="77777777" w:rsidR="00681D84" w:rsidRPr="00C84665" w:rsidRDefault="00681D84" w:rsidP="000671EC">
      <w:pPr>
        <w:pStyle w:val="Akapitzlist"/>
        <w:numPr>
          <w:ilvl w:val="0"/>
          <w:numId w:val="159"/>
        </w:numPr>
        <w:autoSpaceDE w:val="0"/>
        <w:autoSpaceDN w:val="0"/>
        <w:adjustRightInd w:val="0"/>
        <w:spacing w:after="0" w:line="240" w:lineRule="auto"/>
        <w:ind w:left="426" w:hanging="426"/>
        <w:jc w:val="both"/>
        <w:rPr>
          <w:rFonts w:ascii="Times New Roman" w:hAnsi="Times New Roman" w:cs="Times New Roman"/>
          <w:sz w:val="24"/>
          <w:szCs w:val="24"/>
        </w:rPr>
      </w:pPr>
      <w:r w:rsidRPr="00C84665">
        <w:rPr>
          <w:rFonts w:ascii="Times New Roman" w:hAnsi="Times New Roman" w:cs="Times New Roman"/>
          <w:sz w:val="24"/>
          <w:szCs w:val="24"/>
        </w:rPr>
        <w:t>Prace, przy których występują zagrożenia  czynnikami biologicznymi przenoszonymi przez człowieka przez kontakt ze zwierzętami lub produktami pochodzenia zwierzęcego, w szczególności:</w:t>
      </w:r>
    </w:p>
    <w:p w14:paraId="78E4FEC9" w14:textId="77777777" w:rsidR="00681D84" w:rsidRPr="00C84665" w:rsidRDefault="00681D84" w:rsidP="000671EC">
      <w:pPr>
        <w:pStyle w:val="Akapitzlist"/>
        <w:numPr>
          <w:ilvl w:val="0"/>
          <w:numId w:val="161"/>
        </w:numPr>
        <w:autoSpaceDE w:val="0"/>
        <w:autoSpaceDN w:val="0"/>
        <w:adjustRightInd w:val="0"/>
        <w:spacing w:after="0" w:line="240" w:lineRule="auto"/>
        <w:jc w:val="both"/>
        <w:rPr>
          <w:rFonts w:ascii="Times New Roman" w:hAnsi="Times New Roman" w:cs="Times New Roman"/>
          <w:sz w:val="24"/>
          <w:szCs w:val="24"/>
        </w:rPr>
      </w:pPr>
      <w:r w:rsidRPr="00C84665">
        <w:rPr>
          <w:rFonts w:ascii="Times New Roman" w:hAnsi="Times New Roman" w:cs="Times New Roman"/>
          <w:sz w:val="24"/>
          <w:szCs w:val="24"/>
        </w:rPr>
        <w:t>drobnoustrojami wywołującymi choroby odzwierzęce  (zoonozy),</w:t>
      </w:r>
    </w:p>
    <w:p w14:paraId="040F527E" w14:textId="77777777" w:rsidR="00C84665" w:rsidRPr="00C84665" w:rsidRDefault="00681D84" w:rsidP="000671EC">
      <w:pPr>
        <w:pStyle w:val="Akapitzlist"/>
        <w:numPr>
          <w:ilvl w:val="0"/>
          <w:numId w:val="161"/>
        </w:numPr>
        <w:autoSpaceDE w:val="0"/>
        <w:autoSpaceDN w:val="0"/>
        <w:adjustRightInd w:val="0"/>
        <w:spacing w:after="0" w:line="240" w:lineRule="auto"/>
        <w:jc w:val="both"/>
        <w:rPr>
          <w:rFonts w:ascii="Times New Roman" w:hAnsi="Times New Roman" w:cs="Times New Roman"/>
          <w:sz w:val="24"/>
          <w:szCs w:val="24"/>
        </w:rPr>
      </w:pPr>
      <w:r w:rsidRPr="00C84665">
        <w:rPr>
          <w:rFonts w:ascii="Times New Roman" w:hAnsi="Times New Roman" w:cs="Times New Roman"/>
          <w:sz w:val="24"/>
          <w:szCs w:val="24"/>
        </w:rPr>
        <w:t>alergenami pochodzenia zwierzęcego</w:t>
      </w:r>
      <w:r w:rsidR="00C84665" w:rsidRPr="00C84665">
        <w:rPr>
          <w:rFonts w:ascii="Times New Roman" w:hAnsi="Times New Roman" w:cs="Times New Roman"/>
          <w:sz w:val="24"/>
          <w:szCs w:val="24"/>
        </w:rPr>
        <w:t xml:space="preserve"> wytwarzanymi zarówno przez zwierzęta kręgowe, jak i bezkręgowe, w tym alergenami roztoczy, alergizującymi cząstkami ciała i wydalin owadów, alergenami ryb, pierza, naskórka, wydzielin i wydalin ptaków, naskórka, sierści, wydzielin i wydalin zwierząt.</w:t>
      </w:r>
    </w:p>
    <w:p w14:paraId="5ADC6DC9" w14:textId="77777777" w:rsidR="00972122" w:rsidRPr="00C84665" w:rsidRDefault="00972122" w:rsidP="000671EC">
      <w:pPr>
        <w:pStyle w:val="Akapitzlist"/>
        <w:numPr>
          <w:ilvl w:val="0"/>
          <w:numId w:val="159"/>
        </w:numPr>
        <w:autoSpaceDE w:val="0"/>
        <w:autoSpaceDN w:val="0"/>
        <w:adjustRightInd w:val="0"/>
        <w:spacing w:after="0" w:line="240" w:lineRule="auto"/>
        <w:ind w:left="426" w:hanging="426"/>
        <w:jc w:val="both"/>
        <w:rPr>
          <w:rFonts w:ascii="Times New Roman" w:hAnsi="Times New Roman" w:cs="Times New Roman"/>
          <w:sz w:val="24"/>
          <w:szCs w:val="24"/>
        </w:rPr>
      </w:pPr>
      <w:r w:rsidRPr="00C84665">
        <w:rPr>
          <w:rFonts w:ascii="Times New Roman" w:hAnsi="Times New Roman" w:cs="Times New Roman"/>
          <w:sz w:val="24"/>
          <w:szCs w:val="24"/>
        </w:rPr>
        <w:t>Prace, przy których występują zagrożenia czynnikami biologicznymi pochodzenia roślinnego lub mikroorganizmami przenoszonymi przez rośliny</w:t>
      </w:r>
      <w:r w:rsidR="00C84665" w:rsidRPr="00C84665">
        <w:rPr>
          <w:rFonts w:ascii="Times New Roman" w:hAnsi="Times New Roman" w:cs="Times New Roman"/>
          <w:sz w:val="24"/>
          <w:szCs w:val="24"/>
        </w:rPr>
        <w:t>, w szczególności</w:t>
      </w:r>
      <w:r w:rsidRPr="00C84665">
        <w:rPr>
          <w:rFonts w:ascii="Times New Roman" w:hAnsi="Times New Roman" w:cs="Times New Roman"/>
          <w:sz w:val="24"/>
          <w:szCs w:val="24"/>
        </w:rPr>
        <w:t>:</w:t>
      </w:r>
    </w:p>
    <w:p w14:paraId="556C92D5" w14:textId="77777777" w:rsidR="00972122" w:rsidRPr="00D12694" w:rsidRDefault="00972122" w:rsidP="000671EC">
      <w:pPr>
        <w:pStyle w:val="Akapitzlist"/>
        <w:numPr>
          <w:ilvl w:val="0"/>
          <w:numId w:val="162"/>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drobnoustrojami występującymi w roślinach, w tym bakteriami, promieniowcami, grzybami, które stanowią zagrożenie w trakcie procesów magazynowania, przetwarzania i użytkowania surowców roślinnych,</w:t>
      </w:r>
    </w:p>
    <w:p w14:paraId="4149D4EA" w14:textId="77777777" w:rsidR="00972122" w:rsidRDefault="00972122" w:rsidP="000671EC">
      <w:pPr>
        <w:pStyle w:val="Akapitzlist"/>
        <w:numPr>
          <w:ilvl w:val="0"/>
          <w:numId w:val="162"/>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 xml:space="preserve">pyłami pochodzenia roślinnego, powodującymi stany uczuleniowe, w tym pyłami zbożowymi, paszowymi, tytoniowymi </w:t>
      </w:r>
      <w:r w:rsidR="00C84665">
        <w:rPr>
          <w:rFonts w:ascii="Times New Roman" w:hAnsi="Times New Roman" w:cs="Times New Roman"/>
          <w:sz w:val="24"/>
          <w:szCs w:val="24"/>
        </w:rPr>
        <w:t>lub</w:t>
      </w:r>
      <w:r w:rsidRPr="00D12694">
        <w:rPr>
          <w:rFonts w:ascii="Times New Roman" w:hAnsi="Times New Roman" w:cs="Times New Roman"/>
          <w:sz w:val="24"/>
          <w:szCs w:val="24"/>
        </w:rPr>
        <w:t xml:space="preserve"> z ziół leczniczych.</w:t>
      </w:r>
    </w:p>
    <w:p w14:paraId="4879DF30" w14:textId="77777777" w:rsidR="00D12694" w:rsidRPr="00D12694" w:rsidRDefault="00D12694" w:rsidP="00D12694">
      <w:pPr>
        <w:pStyle w:val="Akapitzlist"/>
        <w:autoSpaceDE w:val="0"/>
        <w:autoSpaceDN w:val="0"/>
        <w:adjustRightInd w:val="0"/>
        <w:spacing w:after="0" w:line="240" w:lineRule="auto"/>
        <w:jc w:val="both"/>
        <w:rPr>
          <w:rFonts w:ascii="Times New Roman" w:hAnsi="Times New Roman" w:cs="Times New Roman"/>
          <w:sz w:val="24"/>
          <w:szCs w:val="24"/>
        </w:rPr>
      </w:pPr>
    </w:p>
    <w:p w14:paraId="06740789" w14:textId="77777777" w:rsidR="00972122" w:rsidRDefault="00972122" w:rsidP="001B7F18">
      <w:pPr>
        <w:autoSpaceDE w:val="0"/>
        <w:autoSpaceDN w:val="0"/>
        <w:adjustRightInd w:val="0"/>
        <w:spacing w:after="0" w:line="240" w:lineRule="auto"/>
        <w:jc w:val="both"/>
        <w:rPr>
          <w:rFonts w:ascii="Times New Roman" w:hAnsi="Times New Roman" w:cs="Times New Roman"/>
          <w:b/>
        </w:rPr>
      </w:pPr>
      <w:r w:rsidRPr="005476D8">
        <w:rPr>
          <w:rFonts w:ascii="Times New Roman" w:hAnsi="Times New Roman" w:cs="Times New Roman"/>
          <w:b/>
        </w:rPr>
        <w:t>III</w:t>
      </w:r>
      <w:r w:rsidR="00126ABC" w:rsidRPr="005476D8">
        <w:rPr>
          <w:rFonts w:ascii="Times New Roman" w:hAnsi="Times New Roman" w:cs="Times New Roman"/>
          <w:b/>
        </w:rPr>
        <w:t>. P</w:t>
      </w:r>
      <w:r w:rsidR="005476D8" w:rsidRPr="005476D8">
        <w:rPr>
          <w:rFonts w:ascii="Times New Roman" w:hAnsi="Times New Roman" w:cs="Times New Roman"/>
          <w:b/>
        </w:rPr>
        <w:t>RACE STWARZAJĄCE ZAGROŻENIE WYPADKOWE</w:t>
      </w:r>
      <w:r w:rsidR="009C0789" w:rsidRPr="005476D8">
        <w:rPr>
          <w:rFonts w:ascii="Times New Roman" w:hAnsi="Times New Roman" w:cs="Times New Roman"/>
          <w:b/>
        </w:rPr>
        <w:t xml:space="preserve"> </w:t>
      </w:r>
    </w:p>
    <w:p w14:paraId="2C51D71B" w14:textId="77777777" w:rsidR="005476D8" w:rsidRPr="005476D8" w:rsidRDefault="005476D8" w:rsidP="001B7F18">
      <w:pPr>
        <w:autoSpaceDE w:val="0"/>
        <w:autoSpaceDN w:val="0"/>
        <w:adjustRightInd w:val="0"/>
        <w:spacing w:after="0" w:line="240" w:lineRule="auto"/>
        <w:jc w:val="both"/>
        <w:rPr>
          <w:rFonts w:ascii="Times New Roman" w:hAnsi="Times New Roman" w:cs="Times New Roman"/>
          <w:b/>
        </w:rPr>
      </w:pPr>
    </w:p>
    <w:p w14:paraId="5AB5F375" w14:textId="77777777" w:rsidR="00126ABC" w:rsidRPr="00D12694" w:rsidRDefault="00126ABC"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D12694">
        <w:rPr>
          <w:rFonts w:ascii="Times New Roman" w:hAnsi="Times New Roman" w:cs="Times New Roman"/>
          <w:sz w:val="24"/>
          <w:szCs w:val="24"/>
        </w:rPr>
        <w:t>Prace podczas których młodociani są narażeni na zwiększone niebezpieczeństwo urazów, w tym w szczególności związane z:</w:t>
      </w:r>
    </w:p>
    <w:p w14:paraId="1149C8BE" w14:textId="77777777" w:rsidR="00726D0B" w:rsidRDefault="00126ABC" w:rsidP="000671EC">
      <w:pPr>
        <w:pStyle w:val="Akapitzlist"/>
        <w:numPr>
          <w:ilvl w:val="0"/>
          <w:numId w:val="164"/>
        </w:numPr>
        <w:autoSpaceDE w:val="0"/>
        <w:autoSpaceDN w:val="0"/>
        <w:adjustRightInd w:val="0"/>
        <w:spacing w:after="0" w:line="240" w:lineRule="auto"/>
        <w:jc w:val="both"/>
        <w:rPr>
          <w:rFonts w:ascii="Times New Roman" w:hAnsi="Times New Roman" w:cs="Times New Roman"/>
          <w:sz w:val="24"/>
          <w:szCs w:val="24"/>
        </w:rPr>
      </w:pPr>
      <w:r w:rsidRPr="00D12694">
        <w:rPr>
          <w:rFonts w:ascii="Times New Roman" w:hAnsi="Times New Roman" w:cs="Times New Roman"/>
          <w:sz w:val="24"/>
          <w:szCs w:val="24"/>
        </w:rPr>
        <w:t>u</w:t>
      </w:r>
      <w:r w:rsidR="00726D0B">
        <w:rPr>
          <w:rFonts w:ascii="Times New Roman" w:hAnsi="Times New Roman" w:cs="Times New Roman"/>
          <w:sz w:val="24"/>
          <w:szCs w:val="24"/>
        </w:rPr>
        <w:t>żytkowaniem maszyn określonych w załączniku nr 5 do rozporządzenia Ministra Gospodarki z dnia 21 października 2008 r. w sprawie zasadniczych wymagań dla ma</w:t>
      </w:r>
      <w:r w:rsidRPr="00D12694">
        <w:rPr>
          <w:rFonts w:ascii="Times New Roman" w:hAnsi="Times New Roman" w:cs="Times New Roman"/>
          <w:sz w:val="24"/>
          <w:szCs w:val="24"/>
        </w:rPr>
        <w:t xml:space="preserve">szyn </w:t>
      </w:r>
      <w:r w:rsidR="00726D0B">
        <w:rPr>
          <w:rFonts w:ascii="Times New Roman" w:hAnsi="Times New Roman" w:cs="Times New Roman"/>
          <w:sz w:val="24"/>
          <w:szCs w:val="24"/>
        </w:rPr>
        <w:t>(Dz. U. poz. 1228 oraz z 2011 r. poz. 701),</w:t>
      </w:r>
    </w:p>
    <w:p w14:paraId="56A6D074" w14:textId="77777777" w:rsidR="00726D0B" w:rsidRDefault="00726D0B" w:rsidP="000671EC">
      <w:pPr>
        <w:pStyle w:val="Akapitzlist"/>
        <w:numPr>
          <w:ilvl w:val="0"/>
          <w:numId w:val="16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uruchamianiem maszyn i innych urządzeń bezpośrednio po ich naprawie,</w:t>
      </w:r>
    </w:p>
    <w:p w14:paraId="5897CB27" w14:textId="77777777" w:rsidR="00726D0B" w:rsidRDefault="00726D0B" w:rsidP="000671EC">
      <w:pPr>
        <w:pStyle w:val="Akapitzlist"/>
        <w:numPr>
          <w:ilvl w:val="0"/>
          <w:numId w:val="16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połowem ryb, ich patroszeniem i filetowaniem,</w:t>
      </w:r>
    </w:p>
    <w:p w14:paraId="52598F47" w14:textId="77777777" w:rsidR="00726D0B" w:rsidRDefault="00726D0B" w:rsidP="000671EC">
      <w:pPr>
        <w:pStyle w:val="Akapitzlist"/>
        <w:numPr>
          <w:ilvl w:val="0"/>
          <w:numId w:val="16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rozbiorem, trybowaniem i mieleniem mięsa,</w:t>
      </w:r>
    </w:p>
    <w:p w14:paraId="50DA7726" w14:textId="77777777" w:rsidR="00726D0B" w:rsidRDefault="00726D0B" w:rsidP="000671EC">
      <w:pPr>
        <w:pStyle w:val="Akapitzlist"/>
        <w:numPr>
          <w:ilvl w:val="0"/>
          <w:numId w:val="16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obsługą ciągników i samojezdnych maszyn rolniczych oraz bezpośrednią obsługą kombajnów, sieczkarni, młockarni, kos, podkaszarek i glebogryzarek z napędem spalinowym,</w:t>
      </w:r>
    </w:p>
    <w:p w14:paraId="6819DD45" w14:textId="77777777" w:rsidR="00726D0B" w:rsidRDefault="00726D0B" w:rsidP="000671EC">
      <w:pPr>
        <w:pStyle w:val="Akapitzlist"/>
        <w:numPr>
          <w:ilvl w:val="0"/>
          <w:numId w:val="16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prowadzeniem maszyn budowlanych i drogowych oraz obsługą dźwignic, kafarów i kołowrotów,</w:t>
      </w:r>
    </w:p>
    <w:p w14:paraId="434A928F" w14:textId="77777777" w:rsidR="00726D0B" w:rsidRDefault="00726D0B" w:rsidP="000671EC">
      <w:pPr>
        <w:pStyle w:val="Akapitzlist"/>
        <w:numPr>
          <w:ilvl w:val="0"/>
          <w:numId w:val="16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obsługą kotłów parowych, urządzeń i naczyń, w których występuje ciśnienie powyżej 0,5 bara oraz obsługą generatorów gazowych,</w:t>
      </w:r>
    </w:p>
    <w:p w14:paraId="1EE54068" w14:textId="77777777" w:rsidR="00726D0B" w:rsidRDefault="00726D0B" w:rsidP="000671EC">
      <w:pPr>
        <w:pStyle w:val="Akapitzlist"/>
        <w:numPr>
          <w:ilvl w:val="0"/>
          <w:numId w:val="16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pracą przy pozyskiwaniu, zrywce i transporcie drewna,</w:t>
      </w:r>
    </w:p>
    <w:p w14:paraId="5BE4A20F" w14:textId="77777777" w:rsidR="00726D0B" w:rsidRDefault="00726D0B" w:rsidP="000671EC">
      <w:pPr>
        <w:pStyle w:val="Akapitzlist"/>
        <w:numPr>
          <w:ilvl w:val="0"/>
          <w:numId w:val="16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obsługą zwierząt dzikich, jadowitych, buhajów, ogierów, knurów i tryków o</w:t>
      </w:r>
      <w:r w:rsidR="009C0789">
        <w:rPr>
          <w:rFonts w:ascii="Times New Roman" w:hAnsi="Times New Roman" w:cs="Times New Roman"/>
          <w:sz w:val="24"/>
          <w:szCs w:val="24"/>
        </w:rPr>
        <w:t>raz wywozem obornika i gnojowic.</w:t>
      </w:r>
    </w:p>
    <w:p w14:paraId="6D29EFD7" w14:textId="77777777" w:rsidR="00DA5297" w:rsidRPr="009C0789" w:rsidRDefault="00726D0B"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 xml:space="preserve">Prace przy produkcji, przemieszczaniu i obrocie materiałów wybuchowych, w tym wyrobów pirotechnicznych, a także przy produkcji i </w:t>
      </w:r>
      <w:r w:rsidR="00DA5297" w:rsidRPr="009C0789">
        <w:rPr>
          <w:rFonts w:ascii="Times New Roman" w:hAnsi="Times New Roman" w:cs="Times New Roman"/>
          <w:sz w:val="24"/>
          <w:szCs w:val="24"/>
        </w:rPr>
        <w:t>obsłudze urządzeń lub innych przedmiotów zawierających materiały wybuchowe.</w:t>
      </w:r>
    </w:p>
    <w:p w14:paraId="7CE2F580" w14:textId="77777777" w:rsidR="00DA5297" w:rsidRPr="009C0789" w:rsidRDefault="00DA5297"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Prace wymagające obsługi sprzętu do produkcji, przechowywania lub zastosowania gazów ciekłych, sprężonych lub rozpuszczonych.</w:t>
      </w:r>
    </w:p>
    <w:p w14:paraId="29F12D02" w14:textId="77777777" w:rsidR="00DA5297" w:rsidRPr="009C0789" w:rsidRDefault="00DA5297"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 xml:space="preserve">Prace przy użytkowaniu kadzi, cystern, zbiorników i butli zawierających </w:t>
      </w:r>
      <w:r w:rsidR="001F0FE0" w:rsidRPr="009C0789">
        <w:rPr>
          <w:rFonts w:ascii="Times New Roman" w:hAnsi="Times New Roman" w:cs="Times New Roman"/>
          <w:sz w:val="24"/>
          <w:szCs w:val="24"/>
        </w:rPr>
        <w:t>czynniki wymienione w części II ust. 1</w:t>
      </w:r>
    </w:p>
    <w:p w14:paraId="245862CC" w14:textId="77777777" w:rsidR="001F0FE0" w:rsidRPr="009C0789" w:rsidRDefault="001F0FE0"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lastRenderedPageBreak/>
        <w:t>Prace związane z obsługą, konserwacją, remontami i montażem urządzeń, instalacji i sieci elektroenergetycznych o napięciu elektrycznym znamionowym powyżej 1000 V prądu zmiennego lub 1500 V prądu stałego.</w:t>
      </w:r>
    </w:p>
    <w:p w14:paraId="6DD2E102" w14:textId="77777777" w:rsidR="001F0FE0" w:rsidRPr="009C0789" w:rsidRDefault="001F0FE0"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Prace w transporcie kolejowym, w tym w szczególności:</w:t>
      </w:r>
    </w:p>
    <w:p w14:paraId="4E0EECB5" w14:textId="77777777" w:rsidR="001F0FE0" w:rsidRPr="009C0789" w:rsidRDefault="001F0FE0" w:rsidP="000671EC">
      <w:pPr>
        <w:pStyle w:val="Akapitzlist"/>
        <w:numPr>
          <w:ilvl w:val="0"/>
          <w:numId w:val="165"/>
        </w:numPr>
        <w:autoSpaceDE w:val="0"/>
        <w:autoSpaceDN w:val="0"/>
        <w:adjustRightInd w:val="0"/>
        <w:spacing w:after="0" w:line="240" w:lineRule="auto"/>
        <w:jc w:val="both"/>
        <w:rPr>
          <w:rFonts w:ascii="Times New Roman" w:hAnsi="Times New Roman" w:cs="Times New Roman"/>
          <w:sz w:val="24"/>
          <w:szCs w:val="24"/>
        </w:rPr>
      </w:pPr>
      <w:r w:rsidRPr="009C0789">
        <w:rPr>
          <w:rFonts w:ascii="Times New Roman" w:hAnsi="Times New Roman" w:cs="Times New Roman"/>
          <w:sz w:val="24"/>
          <w:szCs w:val="24"/>
        </w:rPr>
        <w:t>na stanowiskach związanych z prowadzeniem ruchu kolejowego, zwłaszcza prace maszynistów pojazdów trakcyjnych i drezyn motorowych, dyżurnych ruchu, konduktorów, manewrowych, ustawiaczy, nastawniczych, zwrotniczych, operatorów maszyn torowych oraz</w:t>
      </w:r>
    </w:p>
    <w:p w14:paraId="2D9BB3A5" w14:textId="77777777" w:rsidR="001F0FE0" w:rsidRPr="009C0789" w:rsidRDefault="001F0FE0" w:rsidP="000671EC">
      <w:pPr>
        <w:pStyle w:val="Akapitzlist"/>
        <w:numPr>
          <w:ilvl w:val="0"/>
          <w:numId w:val="165"/>
        </w:numPr>
        <w:autoSpaceDE w:val="0"/>
        <w:autoSpaceDN w:val="0"/>
        <w:adjustRightInd w:val="0"/>
        <w:spacing w:after="0" w:line="240" w:lineRule="auto"/>
        <w:jc w:val="both"/>
        <w:rPr>
          <w:rFonts w:ascii="Times New Roman" w:hAnsi="Times New Roman" w:cs="Times New Roman"/>
          <w:sz w:val="24"/>
          <w:szCs w:val="24"/>
        </w:rPr>
      </w:pPr>
      <w:r w:rsidRPr="009C0789">
        <w:rPr>
          <w:rFonts w:ascii="Times New Roman" w:hAnsi="Times New Roman" w:cs="Times New Roman"/>
          <w:sz w:val="24"/>
          <w:szCs w:val="24"/>
        </w:rPr>
        <w:t>przy budowie i utrzymaniu sieci trakcyjnej.</w:t>
      </w:r>
    </w:p>
    <w:p w14:paraId="49479D41" w14:textId="77777777" w:rsidR="001F0FE0" w:rsidRPr="009C0789" w:rsidRDefault="001F0FE0"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Prace w transporcie oraz komunikacji samochodowej i tramwajowej, w tym w szczególności:</w:t>
      </w:r>
    </w:p>
    <w:p w14:paraId="5B68980F" w14:textId="77777777" w:rsidR="001F0FE0" w:rsidRPr="009C0789" w:rsidRDefault="001F0FE0" w:rsidP="000671EC">
      <w:pPr>
        <w:pStyle w:val="Akapitzlist"/>
        <w:numPr>
          <w:ilvl w:val="0"/>
          <w:numId w:val="166"/>
        </w:numPr>
        <w:autoSpaceDE w:val="0"/>
        <w:autoSpaceDN w:val="0"/>
        <w:adjustRightInd w:val="0"/>
        <w:spacing w:after="0" w:line="240" w:lineRule="auto"/>
        <w:jc w:val="both"/>
        <w:rPr>
          <w:rFonts w:ascii="Times New Roman" w:hAnsi="Times New Roman" w:cs="Times New Roman"/>
          <w:sz w:val="24"/>
          <w:szCs w:val="24"/>
        </w:rPr>
      </w:pPr>
      <w:r w:rsidRPr="009C0789">
        <w:rPr>
          <w:rFonts w:ascii="Times New Roman" w:hAnsi="Times New Roman" w:cs="Times New Roman"/>
          <w:sz w:val="24"/>
          <w:szCs w:val="24"/>
        </w:rPr>
        <w:t>prace kierowców pojazdów silnikowych i ich pomocników,</w:t>
      </w:r>
    </w:p>
    <w:p w14:paraId="569E624C" w14:textId="77777777" w:rsidR="001F0FE0" w:rsidRPr="009C0789" w:rsidRDefault="001F0FE0" w:rsidP="000671EC">
      <w:pPr>
        <w:pStyle w:val="Akapitzlist"/>
        <w:numPr>
          <w:ilvl w:val="0"/>
          <w:numId w:val="166"/>
        </w:numPr>
        <w:autoSpaceDE w:val="0"/>
        <w:autoSpaceDN w:val="0"/>
        <w:adjustRightInd w:val="0"/>
        <w:spacing w:after="0" w:line="240" w:lineRule="auto"/>
        <w:jc w:val="both"/>
        <w:rPr>
          <w:rFonts w:ascii="Times New Roman" w:hAnsi="Times New Roman" w:cs="Times New Roman"/>
          <w:sz w:val="24"/>
          <w:szCs w:val="24"/>
        </w:rPr>
      </w:pPr>
      <w:r w:rsidRPr="009C0789">
        <w:rPr>
          <w:rFonts w:ascii="Times New Roman" w:hAnsi="Times New Roman" w:cs="Times New Roman"/>
          <w:sz w:val="24"/>
          <w:szCs w:val="24"/>
        </w:rPr>
        <w:t>przy ręcznym przetaczaniu, spinaniu i odczepianiu wagonów i przyczep,</w:t>
      </w:r>
    </w:p>
    <w:p w14:paraId="152DD833" w14:textId="77777777" w:rsidR="001F0FE0" w:rsidRPr="009C0789" w:rsidRDefault="001F0FE0" w:rsidP="000671EC">
      <w:pPr>
        <w:pStyle w:val="Akapitzlist"/>
        <w:numPr>
          <w:ilvl w:val="0"/>
          <w:numId w:val="166"/>
        </w:numPr>
        <w:autoSpaceDE w:val="0"/>
        <w:autoSpaceDN w:val="0"/>
        <w:adjustRightInd w:val="0"/>
        <w:spacing w:after="0" w:line="240" w:lineRule="auto"/>
        <w:jc w:val="both"/>
        <w:rPr>
          <w:rFonts w:ascii="Times New Roman" w:hAnsi="Times New Roman" w:cs="Times New Roman"/>
          <w:sz w:val="24"/>
          <w:szCs w:val="24"/>
        </w:rPr>
      </w:pPr>
      <w:r w:rsidRPr="009C0789">
        <w:rPr>
          <w:rFonts w:ascii="Times New Roman" w:hAnsi="Times New Roman" w:cs="Times New Roman"/>
          <w:sz w:val="24"/>
          <w:szCs w:val="24"/>
        </w:rPr>
        <w:t>przy zdejmowaniu, nakładaniu i pompowaniu opon samochodowych i ciągnikowych.</w:t>
      </w:r>
    </w:p>
    <w:p w14:paraId="1ACBE729" w14:textId="77777777" w:rsidR="001F0FE0" w:rsidRPr="009C0789" w:rsidRDefault="001F0FE0"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Prace w żegludze, w tym w szczególności wszelkie prace na jednostkach pływających oraz prace w portach związane z obsługą techniczną statków, prace na pogłębiarkach i przy wydobywaniu wraków.</w:t>
      </w:r>
    </w:p>
    <w:p w14:paraId="1B6FC013" w14:textId="77777777" w:rsidR="001F0FE0" w:rsidRPr="009C0789" w:rsidRDefault="001F0FE0"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Prace w lotnictwie, w tym w szczególności prace pilotów statków powietrznych oraz prace związane z obsługą pasażerów na pokładach statków powietrznych.</w:t>
      </w:r>
    </w:p>
    <w:p w14:paraId="29286AE0" w14:textId="77777777" w:rsidR="001F0FE0" w:rsidRPr="009C0789" w:rsidRDefault="001F0FE0"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Prace:</w:t>
      </w:r>
    </w:p>
    <w:p w14:paraId="0E98E247" w14:textId="77777777" w:rsidR="001F0FE0" w:rsidRPr="009C0789" w:rsidRDefault="001F0FE0" w:rsidP="000671EC">
      <w:pPr>
        <w:pStyle w:val="Akapitzlist"/>
        <w:numPr>
          <w:ilvl w:val="0"/>
          <w:numId w:val="167"/>
        </w:numPr>
        <w:autoSpaceDE w:val="0"/>
        <w:autoSpaceDN w:val="0"/>
        <w:adjustRightInd w:val="0"/>
        <w:spacing w:after="0" w:line="240" w:lineRule="auto"/>
        <w:jc w:val="both"/>
        <w:rPr>
          <w:rFonts w:ascii="Times New Roman" w:hAnsi="Times New Roman" w:cs="Times New Roman"/>
          <w:sz w:val="24"/>
          <w:szCs w:val="24"/>
        </w:rPr>
      </w:pPr>
      <w:r w:rsidRPr="009C0789">
        <w:rPr>
          <w:rFonts w:ascii="Times New Roman" w:hAnsi="Times New Roman" w:cs="Times New Roman"/>
          <w:sz w:val="24"/>
          <w:szCs w:val="24"/>
        </w:rPr>
        <w:t>pod ziemią, w tym podziemnych zakładach górniczych,</w:t>
      </w:r>
    </w:p>
    <w:p w14:paraId="1A2D7B89" w14:textId="77777777" w:rsidR="001F0FE0" w:rsidRPr="009C0789" w:rsidRDefault="001F0FE0" w:rsidP="000671EC">
      <w:pPr>
        <w:pStyle w:val="Akapitzlist"/>
        <w:numPr>
          <w:ilvl w:val="0"/>
          <w:numId w:val="167"/>
        </w:numPr>
        <w:autoSpaceDE w:val="0"/>
        <w:autoSpaceDN w:val="0"/>
        <w:adjustRightInd w:val="0"/>
        <w:spacing w:after="0" w:line="240" w:lineRule="auto"/>
        <w:jc w:val="both"/>
        <w:rPr>
          <w:rFonts w:ascii="Times New Roman" w:hAnsi="Times New Roman" w:cs="Times New Roman"/>
          <w:sz w:val="24"/>
          <w:szCs w:val="24"/>
        </w:rPr>
      </w:pPr>
      <w:r w:rsidRPr="009C0789">
        <w:rPr>
          <w:rFonts w:ascii="Times New Roman" w:hAnsi="Times New Roman" w:cs="Times New Roman"/>
          <w:sz w:val="24"/>
          <w:szCs w:val="24"/>
        </w:rPr>
        <w:t>w zagłębieniach o głębokości większej niż 0,7 m, których szerokość jest mniejsza niż dwukrotna głębokość,</w:t>
      </w:r>
    </w:p>
    <w:p w14:paraId="5DE90405" w14:textId="77777777" w:rsidR="001F0FE0" w:rsidRPr="009C0789" w:rsidRDefault="001F0FE0" w:rsidP="000671EC">
      <w:pPr>
        <w:pStyle w:val="Akapitzlist"/>
        <w:numPr>
          <w:ilvl w:val="0"/>
          <w:numId w:val="167"/>
        </w:numPr>
        <w:autoSpaceDE w:val="0"/>
        <w:autoSpaceDN w:val="0"/>
        <w:adjustRightInd w:val="0"/>
        <w:spacing w:after="0" w:line="240" w:lineRule="auto"/>
        <w:jc w:val="both"/>
        <w:rPr>
          <w:rFonts w:ascii="Times New Roman" w:hAnsi="Times New Roman" w:cs="Times New Roman"/>
          <w:sz w:val="24"/>
          <w:szCs w:val="24"/>
        </w:rPr>
      </w:pPr>
      <w:r w:rsidRPr="009C0789">
        <w:rPr>
          <w:rFonts w:ascii="Times New Roman" w:hAnsi="Times New Roman" w:cs="Times New Roman"/>
          <w:sz w:val="24"/>
          <w:szCs w:val="24"/>
        </w:rPr>
        <w:t xml:space="preserve">przy </w:t>
      </w:r>
      <w:r w:rsidR="009C0789" w:rsidRPr="009C0789">
        <w:rPr>
          <w:rFonts w:ascii="Times New Roman" w:hAnsi="Times New Roman" w:cs="Times New Roman"/>
          <w:sz w:val="24"/>
          <w:szCs w:val="24"/>
        </w:rPr>
        <w:t>budowie i rozbiórce obiektów budowlanych,</w:t>
      </w:r>
    </w:p>
    <w:p w14:paraId="4F4C1812" w14:textId="77777777" w:rsidR="009C0789" w:rsidRPr="009C0789" w:rsidRDefault="009C0789" w:rsidP="000671EC">
      <w:pPr>
        <w:pStyle w:val="Akapitzlist"/>
        <w:numPr>
          <w:ilvl w:val="0"/>
          <w:numId w:val="167"/>
        </w:numPr>
        <w:autoSpaceDE w:val="0"/>
        <w:autoSpaceDN w:val="0"/>
        <w:adjustRightInd w:val="0"/>
        <w:spacing w:after="0" w:line="240" w:lineRule="auto"/>
        <w:jc w:val="both"/>
        <w:rPr>
          <w:rFonts w:ascii="Times New Roman" w:hAnsi="Times New Roman" w:cs="Times New Roman"/>
          <w:sz w:val="24"/>
          <w:szCs w:val="24"/>
        </w:rPr>
      </w:pPr>
      <w:r w:rsidRPr="009C0789">
        <w:rPr>
          <w:rFonts w:ascii="Times New Roman" w:hAnsi="Times New Roman" w:cs="Times New Roman"/>
          <w:sz w:val="24"/>
          <w:szCs w:val="24"/>
        </w:rPr>
        <w:t>inne prace grożące obsunięciem ziemi lub zawaleniem konstrukcji.</w:t>
      </w:r>
    </w:p>
    <w:p w14:paraId="354445BA" w14:textId="77777777" w:rsidR="009C0789" w:rsidRPr="009C0789" w:rsidRDefault="009C0789"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Prace na wysokości powyżej 3 m.</w:t>
      </w:r>
    </w:p>
    <w:p w14:paraId="1733CC96" w14:textId="77777777" w:rsidR="009C0789" w:rsidRPr="009C0789" w:rsidRDefault="009C0789"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Prace w odkrywkowych i otworowych zakładach górniczych.</w:t>
      </w:r>
    </w:p>
    <w:p w14:paraId="393C4C11" w14:textId="77777777" w:rsidR="009C0789" w:rsidRPr="009C0789" w:rsidRDefault="009C0789"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Prace związane z ratownictwem, przy braku możliwości identyfikacji wszystkich zagrożeń, w tym wymagające stosowania izolujących środków ochrony indywidualnej.</w:t>
      </w:r>
    </w:p>
    <w:p w14:paraId="593EFD25" w14:textId="77777777" w:rsidR="00D12694" w:rsidRPr="009C0789" w:rsidRDefault="00D12694" w:rsidP="000671EC">
      <w:pPr>
        <w:pStyle w:val="Akapitzlist"/>
        <w:numPr>
          <w:ilvl w:val="0"/>
          <w:numId w:val="163"/>
        </w:numPr>
        <w:autoSpaceDE w:val="0"/>
        <w:autoSpaceDN w:val="0"/>
        <w:adjustRightInd w:val="0"/>
        <w:spacing w:after="0" w:line="240" w:lineRule="auto"/>
        <w:ind w:left="426" w:hanging="426"/>
        <w:jc w:val="both"/>
        <w:rPr>
          <w:rFonts w:ascii="Times New Roman" w:hAnsi="Times New Roman" w:cs="Times New Roman"/>
          <w:sz w:val="24"/>
          <w:szCs w:val="24"/>
        </w:rPr>
      </w:pPr>
      <w:r w:rsidRPr="009C0789">
        <w:rPr>
          <w:rFonts w:ascii="Times New Roman" w:hAnsi="Times New Roman" w:cs="Times New Roman"/>
          <w:sz w:val="24"/>
          <w:szCs w:val="24"/>
        </w:rPr>
        <w:t>Prace przy nieodpowiednim oświetleniu, przy których wykonywaniu parametry oświetlenia nie odpowiadają wymaganiom określonym w Polskich Normach.</w:t>
      </w:r>
    </w:p>
    <w:p w14:paraId="60824D88" w14:textId="77777777" w:rsidR="00972122" w:rsidRDefault="00972122" w:rsidP="001B7F18">
      <w:pPr>
        <w:autoSpaceDE w:val="0"/>
        <w:autoSpaceDN w:val="0"/>
        <w:adjustRightInd w:val="0"/>
        <w:spacing w:after="0" w:line="240" w:lineRule="auto"/>
        <w:jc w:val="both"/>
        <w:rPr>
          <w:rFonts w:ascii="Times New Roman" w:hAnsi="Times New Roman" w:cs="Times New Roman"/>
          <w:sz w:val="24"/>
          <w:szCs w:val="24"/>
        </w:rPr>
      </w:pPr>
    </w:p>
    <w:p w14:paraId="01E53320" w14:textId="77777777" w:rsidR="0064296C" w:rsidRDefault="0064296C" w:rsidP="001B7F18">
      <w:pPr>
        <w:autoSpaceDE w:val="0"/>
        <w:autoSpaceDN w:val="0"/>
        <w:adjustRightInd w:val="0"/>
        <w:spacing w:after="0" w:line="240" w:lineRule="auto"/>
        <w:jc w:val="both"/>
        <w:rPr>
          <w:rFonts w:ascii="Times New Roman" w:hAnsi="Times New Roman" w:cs="Times New Roman"/>
          <w:sz w:val="24"/>
          <w:szCs w:val="24"/>
        </w:rPr>
      </w:pPr>
    </w:p>
    <w:p w14:paraId="50E7087F" w14:textId="77777777" w:rsidR="008E505D" w:rsidRDefault="00820F84" w:rsidP="00DB32E2">
      <w:pPr>
        <w:autoSpaceDE w:val="0"/>
        <w:autoSpaceDN w:val="0"/>
        <w:adjustRightInd w:val="0"/>
        <w:spacing w:after="0" w:line="240" w:lineRule="auto"/>
        <w:jc w:val="center"/>
        <w:rPr>
          <w:rFonts w:ascii="Times New Roman" w:hAnsi="Times New Roman" w:cs="Times New Roman"/>
          <w:b/>
          <w:sz w:val="24"/>
          <w:szCs w:val="24"/>
        </w:rPr>
      </w:pPr>
      <w:r w:rsidRPr="00DB32E2">
        <w:rPr>
          <w:rFonts w:ascii="Times New Roman" w:hAnsi="Times New Roman" w:cs="Times New Roman"/>
          <w:b/>
          <w:sz w:val="24"/>
          <w:szCs w:val="24"/>
        </w:rPr>
        <w:t>WYKAZ NIEKTÓRYCH PRAC W</w:t>
      </w:r>
      <w:r w:rsidR="009C0789">
        <w:rPr>
          <w:rFonts w:ascii="Times New Roman" w:hAnsi="Times New Roman" w:cs="Times New Roman"/>
          <w:b/>
          <w:sz w:val="24"/>
          <w:szCs w:val="24"/>
        </w:rPr>
        <w:t xml:space="preserve">ZBRONIONYCH </w:t>
      </w:r>
      <w:r w:rsidRPr="00DB32E2">
        <w:rPr>
          <w:rFonts w:ascii="Times New Roman" w:hAnsi="Times New Roman" w:cs="Times New Roman"/>
          <w:b/>
          <w:sz w:val="24"/>
          <w:szCs w:val="24"/>
        </w:rPr>
        <w:t>MŁODOCIANYM</w:t>
      </w:r>
      <w:r w:rsidR="00126DAD" w:rsidRPr="00DB32E2">
        <w:rPr>
          <w:rFonts w:ascii="Times New Roman" w:hAnsi="Times New Roman" w:cs="Times New Roman"/>
          <w:b/>
          <w:sz w:val="24"/>
          <w:szCs w:val="24"/>
        </w:rPr>
        <w:t xml:space="preserve">, </w:t>
      </w:r>
    </w:p>
    <w:p w14:paraId="4A3DE0FB" w14:textId="77777777" w:rsidR="00DB32E2" w:rsidRDefault="00126DAD" w:rsidP="00DB32E2">
      <w:pPr>
        <w:autoSpaceDE w:val="0"/>
        <w:autoSpaceDN w:val="0"/>
        <w:adjustRightInd w:val="0"/>
        <w:spacing w:after="0" w:line="240" w:lineRule="auto"/>
        <w:jc w:val="center"/>
        <w:rPr>
          <w:rFonts w:ascii="Times New Roman" w:hAnsi="Times New Roman" w:cs="Times New Roman"/>
          <w:b/>
          <w:sz w:val="24"/>
          <w:szCs w:val="24"/>
        </w:rPr>
      </w:pPr>
      <w:r w:rsidRPr="00DB32E2">
        <w:rPr>
          <w:rFonts w:ascii="Times New Roman" w:hAnsi="Times New Roman" w:cs="Times New Roman"/>
          <w:b/>
          <w:sz w:val="24"/>
          <w:szCs w:val="24"/>
        </w:rPr>
        <w:t xml:space="preserve">PRZY KTÓRYCH ZEZWALA SIĘ NA ZATRUDNIANIE </w:t>
      </w:r>
      <w:r w:rsidR="00197376" w:rsidRPr="00DB32E2">
        <w:rPr>
          <w:rFonts w:ascii="Times New Roman" w:hAnsi="Times New Roman" w:cs="Times New Roman"/>
          <w:b/>
          <w:sz w:val="24"/>
          <w:szCs w:val="24"/>
        </w:rPr>
        <w:t>MŁODOCIANYCH</w:t>
      </w:r>
    </w:p>
    <w:p w14:paraId="42ECDCCB" w14:textId="77777777" w:rsidR="00820F84" w:rsidRPr="00DB32E2" w:rsidRDefault="00197376" w:rsidP="00DB32E2">
      <w:pPr>
        <w:autoSpaceDE w:val="0"/>
        <w:autoSpaceDN w:val="0"/>
        <w:adjustRightInd w:val="0"/>
        <w:spacing w:after="0" w:line="240" w:lineRule="auto"/>
        <w:jc w:val="center"/>
        <w:rPr>
          <w:rFonts w:ascii="Times New Roman" w:hAnsi="Times New Roman" w:cs="Times New Roman"/>
          <w:b/>
          <w:sz w:val="24"/>
          <w:szCs w:val="24"/>
        </w:rPr>
      </w:pPr>
      <w:r w:rsidRPr="00DB32E2">
        <w:rPr>
          <w:rFonts w:ascii="Times New Roman" w:hAnsi="Times New Roman" w:cs="Times New Roman"/>
          <w:b/>
          <w:sz w:val="24"/>
          <w:szCs w:val="24"/>
        </w:rPr>
        <w:t>W WIEKU POWYŻEJ 16 LAT</w:t>
      </w:r>
    </w:p>
    <w:p w14:paraId="13DF28E5" w14:textId="77777777" w:rsidR="00197376" w:rsidRDefault="00197376" w:rsidP="001B7F18">
      <w:pPr>
        <w:autoSpaceDE w:val="0"/>
        <w:autoSpaceDN w:val="0"/>
        <w:adjustRightInd w:val="0"/>
        <w:spacing w:after="0" w:line="240" w:lineRule="auto"/>
        <w:jc w:val="both"/>
        <w:rPr>
          <w:rFonts w:ascii="Times New Roman" w:hAnsi="Times New Roman" w:cs="Times New Roman"/>
          <w:sz w:val="24"/>
          <w:szCs w:val="24"/>
        </w:rPr>
      </w:pPr>
    </w:p>
    <w:p w14:paraId="7330A82A" w14:textId="77777777" w:rsidR="00197376" w:rsidRDefault="00197376" w:rsidP="001B7F18">
      <w:pPr>
        <w:autoSpaceDE w:val="0"/>
        <w:autoSpaceDN w:val="0"/>
        <w:adjustRightInd w:val="0"/>
        <w:spacing w:after="0" w:line="240" w:lineRule="auto"/>
        <w:jc w:val="both"/>
        <w:rPr>
          <w:rFonts w:ascii="Times New Roman" w:hAnsi="Times New Roman" w:cs="Times New Roman"/>
          <w:b/>
          <w:sz w:val="24"/>
          <w:szCs w:val="24"/>
        </w:rPr>
      </w:pPr>
      <w:r w:rsidRPr="00DB32E2">
        <w:rPr>
          <w:rFonts w:ascii="Times New Roman" w:hAnsi="Times New Roman" w:cs="Times New Roman"/>
          <w:b/>
          <w:sz w:val="24"/>
          <w:szCs w:val="24"/>
        </w:rPr>
        <w:t>I. P</w:t>
      </w:r>
      <w:r w:rsidR="005476D8">
        <w:rPr>
          <w:rFonts w:ascii="Times New Roman" w:hAnsi="Times New Roman" w:cs="Times New Roman"/>
          <w:b/>
          <w:sz w:val="24"/>
          <w:szCs w:val="24"/>
        </w:rPr>
        <w:t xml:space="preserve">RACE </w:t>
      </w:r>
      <w:r w:rsidR="00037ECF">
        <w:rPr>
          <w:rFonts w:ascii="Times New Roman" w:hAnsi="Times New Roman" w:cs="Times New Roman"/>
          <w:b/>
          <w:sz w:val="24"/>
          <w:szCs w:val="24"/>
        </w:rPr>
        <w:t xml:space="preserve">  </w:t>
      </w:r>
      <w:r w:rsidR="005476D8">
        <w:rPr>
          <w:rFonts w:ascii="Times New Roman" w:hAnsi="Times New Roman" w:cs="Times New Roman"/>
          <w:b/>
          <w:sz w:val="24"/>
          <w:szCs w:val="24"/>
        </w:rPr>
        <w:t xml:space="preserve">ZAGRAŻAJĄCE </w:t>
      </w:r>
      <w:r w:rsidR="00037ECF">
        <w:rPr>
          <w:rFonts w:ascii="Times New Roman" w:hAnsi="Times New Roman" w:cs="Times New Roman"/>
          <w:b/>
          <w:sz w:val="24"/>
          <w:szCs w:val="24"/>
        </w:rPr>
        <w:t xml:space="preserve">  </w:t>
      </w:r>
      <w:r w:rsidR="005476D8">
        <w:rPr>
          <w:rFonts w:ascii="Times New Roman" w:hAnsi="Times New Roman" w:cs="Times New Roman"/>
          <w:b/>
          <w:sz w:val="24"/>
          <w:szCs w:val="24"/>
        </w:rPr>
        <w:t xml:space="preserve">PRAWIDŁOWEMU </w:t>
      </w:r>
      <w:r w:rsidR="00037ECF">
        <w:rPr>
          <w:rFonts w:ascii="Times New Roman" w:hAnsi="Times New Roman" w:cs="Times New Roman"/>
          <w:b/>
          <w:sz w:val="24"/>
          <w:szCs w:val="24"/>
        </w:rPr>
        <w:t xml:space="preserve"> </w:t>
      </w:r>
      <w:r w:rsidR="005476D8">
        <w:rPr>
          <w:rFonts w:ascii="Times New Roman" w:hAnsi="Times New Roman" w:cs="Times New Roman"/>
          <w:b/>
          <w:sz w:val="24"/>
          <w:szCs w:val="24"/>
        </w:rPr>
        <w:t>ROZWOJOWI</w:t>
      </w:r>
      <w:r w:rsidR="00037ECF">
        <w:rPr>
          <w:rFonts w:ascii="Times New Roman" w:hAnsi="Times New Roman" w:cs="Times New Roman"/>
          <w:b/>
          <w:sz w:val="24"/>
          <w:szCs w:val="24"/>
        </w:rPr>
        <w:t xml:space="preserve"> </w:t>
      </w:r>
      <w:r w:rsidR="005476D8">
        <w:rPr>
          <w:rFonts w:ascii="Times New Roman" w:hAnsi="Times New Roman" w:cs="Times New Roman"/>
          <w:b/>
          <w:sz w:val="24"/>
          <w:szCs w:val="24"/>
        </w:rPr>
        <w:t xml:space="preserve"> </w:t>
      </w:r>
      <w:r w:rsidR="00037ECF">
        <w:rPr>
          <w:rFonts w:ascii="Times New Roman" w:hAnsi="Times New Roman" w:cs="Times New Roman"/>
          <w:b/>
          <w:sz w:val="24"/>
          <w:szCs w:val="24"/>
        </w:rPr>
        <w:t xml:space="preserve"> </w:t>
      </w:r>
      <w:r w:rsidR="005476D8">
        <w:rPr>
          <w:rFonts w:ascii="Times New Roman" w:hAnsi="Times New Roman" w:cs="Times New Roman"/>
          <w:b/>
          <w:sz w:val="24"/>
          <w:szCs w:val="24"/>
        </w:rPr>
        <w:t>FIZYCZNEMU</w:t>
      </w:r>
      <w:r w:rsidR="00037ECF">
        <w:rPr>
          <w:rFonts w:ascii="Times New Roman" w:hAnsi="Times New Roman" w:cs="Times New Roman"/>
          <w:b/>
          <w:sz w:val="24"/>
          <w:szCs w:val="24"/>
        </w:rPr>
        <w:t xml:space="preserve"> </w:t>
      </w:r>
      <w:r w:rsidR="005476D8">
        <w:rPr>
          <w:rFonts w:ascii="Times New Roman" w:hAnsi="Times New Roman" w:cs="Times New Roman"/>
          <w:b/>
          <w:sz w:val="24"/>
          <w:szCs w:val="24"/>
        </w:rPr>
        <w:t xml:space="preserve"> </w:t>
      </w:r>
      <w:r w:rsidR="00037ECF">
        <w:rPr>
          <w:rFonts w:ascii="Times New Roman" w:hAnsi="Times New Roman" w:cs="Times New Roman"/>
          <w:b/>
          <w:sz w:val="24"/>
          <w:szCs w:val="24"/>
        </w:rPr>
        <w:t xml:space="preserve">  </w:t>
      </w:r>
      <w:r w:rsidR="005476D8">
        <w:rPr>
          <w:rFonts w:ascii="Times New Roman" w:hAnsi="Times New Roman" w:cs="Times New Roman"/>
          <w:b/>
          <w:sz w:val="24"/>
          <w:szCs w:val="24"/>
        </w:rPr>
        <w:t>I PSYCHICZNEMU</w:t>
      </w:r>
    </w:p>
    <w:p w14:paraId="2CB03E55" w14:textId="77777777" w:rsidR="00DB32E2" w:rsidRPr="00DB32E2" w:rsidRDefault="00DB32E2" w:rsidP="001B7F18">
      <w:pPr>
        <w:autoSpaceDE w:val="0"/>
        <w:autoSpaceDN w:val="0"/>
        <w:adjustRightInd w:val="0"/>
        <w:spacing w:after="0" w:line="240" w:lineRule="auto"/>
        <w:jc w:val="both"/>
        <w:rPr>
          <w:rFonts w:ascii="Times New Roman" w:hAnsi="Times New Roman" w:cs="Times New Roman"/>
          <w:b/>
          <w:sz w:val="24"/>
          <w:szCs w:val="24"/>
        </w:rPr>
      </w:pPr>
    </w:p>
    <w:p w14:paraId="00540C17" w14:textId="77777777" w:rsidR="007B2A92" w:rsidRDefault="00DB32E2" w:rsidP="00DB32E2">
      <w:pPr>
        <w:pStyle w:val="Akapitzlist"/>
        <w:autoSpaceDE w:val="0"/>
        <w:autoSpaceDN w:val="0"/>
        <w:adjustRightInd w:val="0"/>
        <w:spacing w:after="0" w:line="240" w:lineRule="auto"/>
        <w:ind w:left="0"/>
        <w:jc w:val="both"/>
        <w:rPr>
          <w:rFonts w:ascii="Times New Roman" w:hAnsi="Times New Roman" w:cs="Times New Roman"/>
          <w:b/>
          <w:sz w:val="24"/>
          <w:szCs w:val="24"/>
        </w:rPr>
      </w:pPr>
      <w:r w:rsidRPr="00DB32E2">
        <w:rPr>
          <w:rFonts w:ascii="Times New Roman" w:hAnsi="Times New Roman" w:cs="Times New Roman"/>
          <w:b/>
          <w:sz w:val="24"/>
          <w:szCs w:val="24"/>
        </w:rPr>
        <w:t>1.   P</w:t>
      </w:r>
      <w:r w:rsidR="00197376" w:rsidRPr="00DB32E2">
        <w:rPr>
          <w:rFonts w:ascii="Times New Roman" w:hAnsi="Times New Roman" w:cs="Times New Roman"/>
          <w:b/>
          <w:sz w:val="24"/>
          <w:szCs w:val="24"/>
        </w:rPr>
        <w:t xml:space="preserve">race </w:t>
      </w:r>
      <w:r w:rsidR="007B2A92">
        <w:rPr>
          <w:rFonts w:ascii="Times New Roman" w:hAnsi="Times New Roman" w:cs="Times New Roman"/>
          <w:b/>
          <w:sz w:val="24"/>
          <w:szCs w:val="24"/>
        </w:rPr>
        <w:t>wymagające stale wymuszonej i niewygodnej pozycji ciała</w:t>
      </w:r>
      <w:r w:rsidR="00037ECF">
        <w:rPr>
          <w:rFonts w:ascii="Times New Roman" w:hAnsi="Times New Roman" w:cs="Times New Roman"/>
          <w:b/>
          <w:sz w:val="24"/>
          <w:szCs w:val="24"/>
        </w:rPr>
        <w:t>.</w:t>
      </w:r>
    </w:p>
    <w:p w14:paraId="33606D3A" w14:textId="77777777" w:rsidR="00197376" w:rsidRPr="00DB32E2" w:rsidRDefault="00197376" w:rsidP="00DB32E2">
      <w:pPr>
        <w:pStyle w:val="Akapitzlist"/>
        <w:autoSpaceDE w:val="0"/>
        <w:autoSpaceDN w:val="0"/>
        <w:adjustRightInd w:val="0"/>
        <w:spacing w:after="0" w:line="240" w:lineRule="auto"/>
        <w:ind w:left="0"/>
        <w:jc w:val="both"/>
        <w:rPr>
          <w:rFonts w:ascii="Times New Roman" w:hAnsi="Times New Roman" w:cs="Times New Roman"/>
          <w:sz w:val="24"/>
          <w:szCs w:val="24"/>
        </w:rPr>
      </w:pPr>
      <w:r w:rsidRPr="00DB32E2">
        <w:rPr>
          <w:rFonts w:ascii="Times New Roman" w:hAnsi="Times New Roman" w:cs="Times New Roman"/>
          <w:sz w:val="24"/>
          <w:szCs w:val="24"/>
        </w:rPr>
        <w:t>Prace przy naprawach pojazdów samochodowych, układaniu podłóg oraz układaniu i naprawach powierzchni drogowych, pod warunkiem wykonywania ich nie dłużej niż 3 godziny na dobę.</w:t>
      </w:r>
    </w:p>
    <w:p w14:paraId="154B1D9F" w14:textId="77777777" w:rsidR="00DB32E2" w:rsidRDefault="007B2A92" w:rsidP="001B7F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zagrażające prawidłowemu rozwojowi psychicznemu.</w:t>
      </w:r>
    </w:p>
    <w:p w14:paraId="7DBC0C90" w14:textId="77777777" w:rsidR="007B2A92" w:rsidRDefault="007B2A92" w:rsidP="001B7F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Prace pokojowych w domach wczasowych i turystycznych, pensjonatach i hotelach, z wyłączeniem hoteli robotniczych.</w:t>
      </w:r>
    </w:p>
    <w:p w14:paraId="323AEC2C" w14:textId="77777777" w:rsidR="007B2A92" w:rsidRDefault="007B2A92" w:rsidP="001B7F18">
      <w:pPr>
        <w:autoSpaceDE w:val="0"/>
        <w:autoSpaceDN w:val="0"/>
        <w:adjustRightInd w:val="0"/>
        <w:spacing w:after="0" w:line="240" w:lineRule="auto"/>
        <w:jc w:val="both"/>
        <w:rPr>
          <w:rFonts w:ascii="Times New Roman" w:hAnsi="Times New Roman" w:cs="Times New Roman"/>
          <w:sz w:val="24"/>
          <w:szCs w:val="24"/>
        </w:rPr>
      </w:pPr>
    </w:p>
    <w:p w14:paraId="19831134" w14:textId="77777777" w:rsidR="00197376" w:rsidRDefault="00197376" w:rsidP="001B7F18">
      <w:pPr>
        <w:autoSpaceDE w:val="0"/>
        <w:autoSpaceDN w:val="0"/>
        <w:adjustRightInd w:val="0"/>
        <w:spacing w:after="0" w:line="240" w:lineRule="auto"/>
        <w:jc w:val="both"/>
        <w:rPr>
          <w:rFonts w:ascii="Times New Roman" w:hAnsi="Times New Roman" w:cs="Times New Roman"/>
          <w:b/>
          <w:sz w:val="24"/>
          <w:szCs w:val="24"/>
        </w:rPr>
      </w:pPr>
      <w:r w:rsidRPr="00DB32E2">
        <w:rPr>
          <w:rFonts w:ascii="Times New Roman" w:hAnsi="Times New Roman" w:cs="Times New Roman"/>
          <w:b/>
          <w:sz w:val="24"/>
          <w:szCs w:val="24"/>
        </w:rPr>
        <w:t>II. P</w:t>
      </w:r>
      <w:r w:rsidR="00037ECF">
        <w:rPr>
          <w:rFonts w:ascii="Times New Roman" w:hAnsi="Times New Roman" w:cs="Times New Roman"/>
          <w:b/>
          <w:sz w:val="24"/>
          <w:szCs w:val="24"/>
        </w:rPr>
        <w:t>RACE W NARAŻENIU NA SZKODLIWE DZIAŁANIE CZYNNIKÓW CHEMICZNYCH, PYŁOWYCH, FIZYCZNYCH I BIOLOGICZNYCH</w:t>
      </w:r>
    </w:p>
    <w:p w14:paraId="5437BABA" w14:textId="77777777" w:rsidR="00DB32E2" w:rsidRPr="00DB32E2" w:rsidRDefault="00DB32E2" w:rsidP="001B7F18">
      <w:pPr>
        <w:autoSpaceDE w:val="0"/>
        <w:autoSpaceDN w:val="0"/>
        <w:adjustRightInd w:val="0"/>
        <w:spacing w:after="0" w:line="240" w:lineRule="auto"/>
        <w:jc w:val="both"/>
        <w:rPr>
          <w:rFonts w:ascii="Times New Roman" w:hAnsi="Times New Roman" w:cs="Times New Roman"/>
          <w:b/>
          <w:sz w:val="24"/>
          <w:szCs w:val="24"/>
        </w:rPr>
      </w:pPr>
    </w:p>
    <w:p w14:paraId="79034C4E" w14:textId="77777777" w:rsidR="00197376" w:rsidRPr="00DB32E2" w:rsidRDefault="00197376" w:rsidP="00E56C25">
      <w:pPr>
        <w:tabs>
          <w:tab w:val="left" w:pos="426"/>
        </w:tabs>
        <w:autoSpaceDE w:val="0"/>
        <w:autoSpaceDN w:val="0"/>
        <w:adjustRightInd w:val="0"/>
        <w:spacing w:after="0" w:line="240" w:lineRule="auto"/>
        <w:jc w:val="both"/>
        <w:rPr>
          <w:rFonts w:ascii="Times New Roman" w:hAnsi="Times New Roman" w:cs="Times New Roman"/>
          <w:b/>
          <w:sz w:val="24"/>
          <w:szCs w:val="24"/>
        </w:rPr>
      </w:pPr>
      <w:r w:rsidRPr="00DB32E2">
        <w:rPr>
          <w:rFonts w:ascii="Times New Roman" w:hAnsi="Times New Roman" w:cs="Times New Roman"/>
          <w:b/>
          <w:sz w:val="24"/>
          <w:szCs w:val="24"/>
        </w:rPr>
        <w:t xml:space="preserve">1. </w:t>
      </w:r>
      <w:r w:rsidR="00DB32E2">
        <w:rPr>
          <w:rFonts w:ascii="Times New Roman" w:hAnsi="Times New Roman" w:cs="Times New Roman"/>
          <w:b/>
          <w:sz w:val="24"/>
          <w:szCs w:val="24"/>
        </w:rPr>
        <w:t xml:space="preserve">  </w:t>
      </w:r>
      <w:r w:rsidR="00FC7A90" w:rsidRPr="00DB32E2">
        <w:rPr>
          <w:rFonts w:ascii="Times New Roman" w:hAnsi="Times New Roman" w:cs="Times New Roman"/>
          <w:b/>
          <w:sz w:val="24"/>
          <w:szCs w:val="24"/>
        </w:rPr>
        <w:t>Prace w narażeniu na szkodliwe działanie czynników chemicznych</w:t>
      </w:r>
      <w:r w:rsidR="007B2A92">
        <w:rPr>
          <w:rFonts w:ascii="Times New Roman" w:hAnsi="Times New Roman" w:cs="Times New Roman"/>
          <w:b/>
          <w:sz w:val="24"/>
          <w:szCs w:val="24"/>
        </w:rPr>
        <w:t xml:space="preserve"> i pyłów.</w:t>
      </w:r>
    </w:p>
    <w:p w14:paraId="0E934B45" w14:textId="77777777" w:rsidR="007B2A92" w:rsidRPr="00CA33AD" w:rsidRDefault="007B2A92" w:rsidP="000671EC">
      <w:pPr>
        <w:pStyle w:val="Akapitzlist"/>
        <w:numPr>
          <w:ilvl w:val="0"/>
          <w:numId w:val="168"/>
        </w:numPr>
        <w:autoSpaceDE w:val="0"/>
        <w:autoSpaceDN w:val="0"/>
        <w:adjustRightInd w:val="0"/>
        <w:spacing w:after="0" w:line="240" w:lineRule="auto"/>
        <w:ind w:left="426" w:hanging="426"/>
        <w:jc w:val="both"/>
        <w:rPr>
          <w:rFonts w:ascii="Times New Roman" w:hAnsi="Times New Roman" w:cs="Times New Roman"/>
          <w:sz w:val="24"/>
          <w:szCs w:val="24"/>
        </w:rPr>
      </w:pPr>
      <w:r w:rsidRPr="00CA33AD">
        <w:rPr>
          <w:rFonts w:ascii="Times New Roman" w:hAnsi="Times New Roman" w:cs="Times New Roman"/>
          <w:sz w:val="24"/>
          <w:szCs w:val="24"/>
        </w:rPr>
        <w:lastRenderedPageBreak/>
        <w:t>Prace młodocianych z czynnikami chemicznymi i pyłami wymienionymi w załączniku nr 1 do rozporządzenia część II ust. 1 pkt 1 lit. i-o oraz pkt 2, jeżeli jest to niezbędne do ich kształcenia zawodowego, pod warunkiem, że pracodawca łącznie:</w:t>
      </w:r>
    </w:p>
    <w:p w14:paraId="43BB3E27" w14:textId="77777777" w:rsidR="007B2A92" w:rsidRPr="00CA33AD" w:rsidRDefault="007B2A92" w:rsidP="000671EC">
      <w:pPr>
        <w:pStyle w:val="Akapitzlist"/>
        <w:numPr>
          <w:ilvl w:val="0"/>
          <w:numId w:val="169"/>
        </w:numPr>
        <w:autoSpaceDE w:val="0"/>
        <w:autoSpaceDN w:val="0"/>
        <w:adjustRightInd w:val="0"/>
        <w:spacing w:after="0" w:line="240" w:lineRule="auto"/>
        <w:ind w:left="709" w:hanging="283"/>
        <w:jc w:val="both"/>
        <w:rPr>
          <w:rFonts w:ascii="Times New Roman" w:hAnsi="Times New Roman" w:cs="Times New Roman"/>
          <w:sz w:val="24"/>
          <w:szCs w:val="24"/>
        </w:rPr>
      </w:pPr>
      <w:r w:rsidRPr="00CA33AD">
        <w:rPr>
          <w:rFonts w:ascii="Times New Roman" w:hAnsi="Times New Roman" w:cs="Times New Roman"/>
          <w:sz w:val="24"/>
          <w:szCs w:val="24"/>
        </w:rPr>
        <w:t>ograniczy pracę młodocianego do dwóch dni w tygodniu i w czasie nie dłuższym niż 4 godziny na dobę poniżej wartości najwyższych dopuszczalnych stężeń w powietrzu na stanowiskach pracy oraz wyposaży go w prawidłowo dobrany sprzęt ochronny dróg oddechowych, odzież i rękawice ochronne, odpowiednie do występujących w miejscu pracy substancji chemicznych i ich mieszanin niezależnie od poziomu stężeń tych substancji w powietrzu w środowisku pracy,</w:t>
      </w:r>
    </w:p>
    <w:p w14:paraId="014C3ED4" w14:textId="77777777" w:rsidR="007B2A92" w:rsidRPr="00CA33AD" w:rsidRDefault="007B2A92" w:rsidP="000671EC">
      <w:pPr>
        <w:pStyle w:val="Akapitzlist"/>
        <w:numPr>
          <w:ilvl w:val="0"/>
          <w:numId w:val="169"/>
        </w:numPr>
        <w:autoSpaceDE w:val="0"/>
        <w:autoSpaceDN w:val="0"/>
        <w:adjustRightInd w:val="0"/>
        <w:spacing w:after="0" w:line="240" w:lineRule="auto"/>
        <w:ind w:left="709" w:hanging="283"/>
        <w:jc w:val="both"/>
        <w:rPr>
          <w:rFonts w:ascii="Times New Roman" w:hAnsi="Times New Roman" w:cs="Times New Roman"/>
          <w:sz w:val="24"/>
          <w:szCs w:val="24"/>
        </w:rPr>
      </w:pPr>
      <w:r w:rsidRPr="00CA33AD">
        <w:rPr>
          <w:rFonts w:ascii="Times New Roman" w:hAnsi="Times New Roman" w:cs="Times New Roman"/>
          <w:sz w:val="24"/>
          <w:szCs w:val="24"/>
        </w:rPr>
        <w:t>uzyska</w:t>
      </w:r>
      <w:r w:rsidR="00FC7A90" w:rsidRPr="00CA33AD">
        <w:rPr>
          <w:rFonts w:ascii="Times New Roman" w:hAnsi="Times New Roman" w:cs="Times New Roman"/>
          <w:sz w:val="24"/>
          <w:szCs w:val="24"/>
        </w:rPr>
        <w:t xml:space="preserve"> specjalistyczn</w:t>
      </w:r>
      <w:r w:rsidRPr="00CA33AD">
        <w:rPr>
          <w:rFonts w:ascii="Times New Roman" w:hAnsi="Times New Roman" w:cs="Times New Roman"/>
          <w:sz w:val="24"/>
          <w:szCs w:val="24"/>
        </w:rPr>
        <w:t>ą</w:t>
      </w:r>
      <w:r w:rsidR="00FC7A90" w:rsidRPr="00CA33AD">
        <w:rPr>
          <w:rFonts w:ascii="Times New Roman" w:hAnsi="Times New Roman" w:cs="Times New Roman"/>
          <w:sz w:val="24"/>
          <w:szCs w:val="24"/>
        </w:rPr>
        <w:t xml:space="preserve"> opini</w:t>
      </w:r>
      <w:r w:rsidRPr="00CA33AD">
        <w:rPr>
          <w:rFonts w:ascii="Times New Roman" w:hAnsi="Times New Roman" w:cs="Times New Roman"/>
          <w:sz w:val="24"/>
          <w:szCs w:val="24"/>
        </w:rPr>
        <w:t>ę</w:t>
      </w:r>
      <w:r w:rsidR="00FC7A90" w:rsidRPr="00CA33AD">
        <w:rPr>
          <w:rFonts w:ascii="Times New Roman" w:hAnsi="Times New Roman" w:cs="Times New Roman"/>
          <w:sz w:val="24"/>
          <w:szCs w:val="24"/>
        </w:rPr>
        <w:t xml:space="preserve"> lekar</w:t>
      </w:r>
      <w:r w:rsidRPr="00CA33AD">
        <w:rPr>
          <w:rFonts w:ascii="Times New Roman" w:hAnsi="Times New Roman" w:cs="Times New Roman"/>
          <w:sz w:val="24"/>
          <w:szCs w:val="24"/>
        </w:rPr>
        <w:t>za medycyny pracy</w:t>
      </w:r>
      <w:r w:rsidR="00FC7A90" w:rsidRPr="00CA33AD">
        <w:rPr>
          <w:rFonts w:ascii="Times New Roman" w:hAnsi="Times New Roman" w:cs="Times New Roman"/>
          <w:sz w:val="24"/>
          <w:szCs w:val="24"/>
        </w:rPr>
        <w:t xml:space="preserve"> o braku przeciwwskazań </w:t>
      </w:r>
      <w:r w:rsidRPr="00CA33AD">
        <w:rPr>
          <w:rFonts w:ascii="Times New Roman" w:hAnsi="Times New Roman" w:cs="Times New Roman"/>
          <w:sz w:val="24"/>
          <w:szCs w:val="24"/>
        </w:rPr>
        <w:t>u pracownika młodocianego do wykonywania prac w miejscu występowania substancji i ich mieszanin oraz pyłów wskazujących działanie uczulające na drogi oddechowe lub skórę.</w:t>
      </w:r>
    </w:p>
    <w:p w14:paraId="65130AA1" w14:textId="77777777" w:rsidR="00FC7A90" w:rsidRPr="00DB32E2" w:rsidRDefault="00FE1F74" w:rsidP="001B7F1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FC7A90" w:rsidRPr="00DB32E2">
        <w:rPr>
          <w:rFonts w:ascii="Times New Roman" w:hAnsi="Times New Roman" w:cs="Times New Roman"/>
          <w:b/>
          <w:sz w:val="24"/>
          <w:szCs w:val="24"/>
        </w:rPr>
        <w:t xml:space="preserve">. </w:t>
      </w:r>
      <w:r w:rsidR="00E56C25">
        <w:rPr>
          <w:rFonts w:ascii="Times New Roman" w:hAnsi="Times New Roman" w:cs="Times New Roman"/>
          <w:b/>
          <w:sz w:val="24"/>
          <w:szCs w:val="24"/>
        </w:rPr>
        <w:t xml:space="preserve">  </w:t>
      </w:r>
      <w:r w:rsidR="00FC7A90" w:rsidRPr="00DB32E2">
        <w:rPr>
          <w:rFonts w:ascii="Times New Roman" w:hAnsi="Times New Roman" w:cs="Times New Roman"/>
          <w:b/>
          <w:sz w:val="24"/>
          <w:szCs w:val="24"/>
        </w:rPr>
        <w:t>Prace w narażeniu na szkodliwe działanie czynników fizycznych</w:t>
      </w:r>
      <w:r w:rsidR="00037ECF">
        <w:rPr>
          <w:rFonts w:ascii="Times New Roman" w:hAnsi="Times New Roman" w:cs="Times New Roman"/>
          <w:b/>
          <w:sz w:val="24"/>
          <w:szCs w:val="24"/>
        </w:rPr>
        <w:t>.</w:t>
      </w:r>
    </w:p>
    <w:p w14:paraId="268BA47F" w14:textId="77777777" w:rsidR="00984431" w:rsidRPr="00FE1F74" w:rsidRDefault="00984431" w:rsidP="000671EC">
      <w:pPr>
        <w:pStyle w:val="Akapitzlist"/>
        <w:numPr>
          <w:ilvl w:val="0"/>
          <w:numId w:val="170"/>
        </w:numPr>
        <w:autoSpaceDE w:val="0"/>
        <w:autoSpaceDN w:val="0"/>
        <w:adjustRightInd w:val="0"/>
        <w:spacing w:after="0" w:line="240" w:lineRule="auto"/>
        <w:ind w:left="426" w:hanging="426"/>
        <w:jc w:val="both"/>
        <w:rPr>
          <w:rFonts w:ascii="Times New Roman" w:hAnsi="Times New Roman" w:cs="Times New Roman"/>
          <w:sz w:val="24"/>
          <w:szCs w:val="24"/>
        </w:rPr>
      </w:pPr>
      <w:r w:rsidRPr="00FE1F74">
        <w:rPr>
          <w:rFonts w:ascii="Times New Roman" w:hAnsi="Times New Roman" w:cs="Times New Roman"/>
          <w:sz w:val="24"/>
          <w:szCs w:val="24"/>
        </w:rPr>
        <w:t>Prace młodocianych przy spawaniu, cięciu i stapian</w:t>
      </w:r>
      <w:r w:rsidR="00FE1F74" w:rsidRPr="00FE1F74">
        <w:rPr>
          <w:rFonts w:ascii="Times New Roman" w:hAnsi="Times New Roman" w:cs="Times New Roman"/>
          <w:sz w:val="24"/>
          <w:szCs w:val="24"/>
        </w:rPr>
        <w:t xml:space="preserve">iu metali, z wyłączeniem metali </w:t>
      </w:r>
      <w:r w:rsidRPr="00FE1F74">
        <w:rPr>
          <w:rFonts w:ascii="Times New Roman" w:hAnsi="Times New Roman" w:cs="Times New Roman"/>
          <w:sz w:val="24"/>
          <w:szCs w:val="24"/>
        </w:rPr>
        <w:t>kolorowych oraz spawania wewnątrz zbiorników i pod wodą, pod warunkiem wykonywania prac nie dłużej niż 3 godziny na dobę oraz 60 godzin w całym okresie szkolenia zawodowego, pod nadzorem nauczycieli zawodu lub instruktorów praktycznej nauki zawodu posiadających kwalifikacje spawacza. Zatrudnianie młodocianych przy spawaniu, cięciu i stapianiu metali może się odbywać tylko na tych stanowiskach, na których jest zapewniona skutecznie działająca wentylacja miejscowa i ogólna, a prace wykonywane są poza przestrzenią pola elektromagnetycznego stref ochronnych, wyznaczoną zgodnie z przepisami wydanymi na podstawie art. 228 § 3 Kodeksu pracy, dotyczącymi najwyższych dopuszczalnych stężeń i natężeń czynników szkodliwych dla zdrowia w środowisku pracy.</w:t>
      </w:r>
    </w:p>
    <w:p w14:paraId="5632718E" w14:textId="77777777" w:rsidR="00984431" w:rsidRPr="00FE1F74" w:rsidRDefault="00984431" w:rsidP="000671EC">
      <w:pPr>
        <w:pStyle w:val="Akapitzlist"/>
        <w:numPr>
          <w:ilvl w:val="0"/>
          <w:numId w:val="170"/>
        </w:numPr>
        <w:autoSpaceDE w:val="0"/>
        <w:autoSpaceDN w:val="0"/>
        <w:adjustRightInd w:val="0"/>
        <w:spacing w:after="0" w:line="240" w:lineRule="auto"/>
        <w:ind w:left="426" w:hanging="426"/>
        <w:jc w:val="both"/>
        <w:rPr>
          <w:rFonts w:ascii="Times New Roman" w:hAnsi="Times New Roman" w:cs="Times New Roman"/>
          <w:sz w:val="24"/>
          <w:szCs w:val="24"/>
        </w:rPr>
      </w:pPr>
      <w:r w:rsidRPr="00FE1F74">
        <w:rPr>
          <w:rFonts w:ascii="Times New Roman" w:hAnsi="Times New Roman" w:cs="Times New Roman"/>
          <w:sz w:val="24"/>
          <w:szCs w:val="24"/>
        </w:rPr>
        <w:t>Prace w mikroklimacie gorącym do wartości 26</w:t>
      </w:r>
      <w:r w:rsidRPr="00037ECF">
        <w:rPr>
          <w:rFonts w:ascii="Times New Roman" w:hAnsi="Times New Roman" w:cs="Times New Roman"/>
          <w:sz w:val="24"/>
          <w:szCs w:val="24"/>
          <w:vertAlign w:val="superscript"/>
        </w:rPr>
        <w:t>0</w:t>
      </w:r>
      <w:r w:rsidRPr="00FE1F74">
        <w:rPr>
          <w:rFonts w:ascii="Times New Roman" w:hAnsi="Times New Roman" w:cs="Times New Roman"/>
          <w:sz w:val="24"/>
          <w:szCs w:val="24"/>
        </w:rPr>
        <w:t>C wskaźnika obciążenia termicznego WBGT, wykonywane do 3 godzin na dobę, pod warunkiem zachowania norm wydatku energetycznego netto dla młodocianych oraz zapewnienia młodocianym na stanowiskach pracy dostatecznej ilości odpowiednich napojów i dziesięciominutowych przerw po każdych pięćdziesięciu minutach pracy.</w:t>
      </w:r>
    </w:p>
    <w:p w14:paraId="683B311F" w14:textId="77777777" w:rsidR="0064296C" w:rsidRDefault="00FE1F74" w:rsidP="00E56C25">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3</w:t>
      </w:r>
      <w:r w:rsidR="00DC6FD6">
        <w:rPr>
          <w:rFonts w:ascii="Times New Roman" w:hAnsi="Times New Roman" w:cs="Times New Roman"/>
          <w:sz w:val="24"/>
          <w:szCs w:val="24"/>
        </w:rPr>
        <w:t xml:space="preserve">) </w:t>
      </w:r>
      <w:r w:rsidR="00E56C25">
        <w:rPr>
          <w:rFonts w:ascii="Times New Roman" w:hAnsi="Times New Roman" w:cs="Times New Roman"/>
          <w:sz w:val="24"/>
          <w:szCs w:val="24"/>
        </w:rPr>
        <w:t xml:space="preserve">  </w:t>
      </w:r>
      <w:r w:rsidR="00DC6FD6">
        <w:rPr>
          <w:rFonts w:ascii="Times New Roman" w:hAnsi="Times New Roman" w:cs="Times New Roman"/>
          <w:sz w:val="24"/>
          <w:szCs w:val="24"/>
        </w:rPr>
        <w:t>Prace w mikroklimacie zimnym, z wyłączeniem prac w chłodniach i zamrażalniach, pod następującymi warunkami</w:t>
      </w:r>
      <w:r w:rsidR="00984431">
        <w:rPr>
          <w:rFonts w:ascii="Times New Roman" w:hAnsi="Times New Roman" w:cs="Times New Roman"/>
          <w:sz w:val="24"/>
          <w:szCs w:val="24"/>
        </w:rPr>
        <w:t xml:space="preserve"> łącznie</w:t>
      </w:r>
      <w:r w:rsidR="00DC6FD6">
        <w:rPr>
          <w:rFonts w:ascii="Times New Roman" w:hAnsi="Times New Roman" w:cs="Times New Roman"/>
          <w:sz w:val="24"/>
          <w:szCs w:val="24"/>
        </w:rPr>
        <w:t>:</w:t>
      </w:r>
    </w:p>
    <w:p w14:paraId="41D8589D" w14:textId="77777777" w:rsidR="00DC6FD6" w:rsidRPr="00FE1F74" w:rsidRDefault="00DC6FD6" w:rsidP="000671EC">
      <w:pPr>
        <w:pStyle w:val="Akapitzlist"/>
        <w:numPr>
          <w:ilvl w:val="0"/>
          <w:numId w:val="171"/>
        </w:numPr>
        <w:autoSpaceDE w:val="0"/>
        <w:autoSpaceDN w:val="0"/>
        <w:adjustRightInd w:val="0"/>
        <w:spacing w:after="0" w:line="240" w:lineRule="auto"/>
        <w:jc w:val="both"/>
        <w:rPr>
          <w:rFonts w:ascii="Times New Roman" w:hAnsi="Times New Roman" w:cs="Times New Roman"/>
          <w:sz w:val="24"/>
          <w:szCs w:val="24"/>
        </w:rPr>
      </w:pPr>
      <w:r w:rsidRPr="00FE1F74">
        <w:rPr>
          <w:rFonts w:ascii="Times New Roman" w:hAnsi="Times New Roman" w:cs="Times New Roman"/>
          <w:sz w:val="24"/>
          <w:szCs w:val="24"/>
        </w:rPr>
        <w:t>wyposażeni</w:t>
      </w:r>
      <w:r w:rsidR="00984431" w:rsidRPr="00FE1F74">
        <w:rPr>
          <w:rFonts w:ascii="Times New Roman" w:hAnsi="Times New Roman" w:cs="Times New Roman"/>
          <w:sz w:val="24"/>
          <w:szCs w:val="24"/>
        </w:rPr>
        <w:t xml:space="preserve">a </w:t>
      </w:r>
      <w:r w:rsidRPr="00FE1F74">
        <w:rPr>
          <w:rFonts w:ascii="Times New Roman" w:hAnsi="Times New Roman" w:cs="Times New Roman"/>
          <w:sz w:val="24"/>
          <w:szCs w:val="24"/>
        </w:rPr>
        <w:t>młodocianych w odzież</w:t>
      </w:r>
      <w:r w:rsidR="00984431" w:rsidRPr="00FE1F74">
        <w:rPr>
          <w:rFonts w:ascii="Times New Roman" w:hAnsi="Times New Roman" w:cs="Times New Roman"/>
          <w:sz w:val="24"/>
          <w:szCs w:val="24"/>
        </w:rPr>
        <w:t>, rękawice i obuwie</w:t>
      </w:r>
      <w:r w:rsidR="00FE1F74" w:rsidRPr="00FE1F74">
        <w:rPr>
          <w:rFonts w:ascii="Times New Roman" w:hAnsi="Times New Roman" w:cs="Times New Roman"/>
          <w:sz w:val="24"/>
          <w:szCs w:val="24"/>
        </w:rPr>
        <w:t xml:space="preserve"> o odpowiedniej </w:t>
      </w:r>
      <w:r w:rsidRPr="00FE1F74">
        <w:rPr>
          <w:rFonts w:ascii="Times New Roman" w:hAnsi="Times New Roman" w:cs="Times New Roman"/>
          <w:sz w:val="24"/>
          <w:szCs w:val="24"/>
        </w:rPr>
        <w:t xml:space="preserve">ciepłochronności, zgodnej z wymaganiami </w:t>
      </w:r>
      <w:r w:rsidR="00984431" w:rsidRPr="00FE1F74">
        <w:rPr>
          <w:rFonts w:ascii="Times New Roman" w:hAnsi="Times New Roman" w:cs="Times New Roman"/>
          <w:sz w:val="24"/>
          <w:szCs w:val="24"/>
        </w:rPr>
        <w:t>n</w:t>
      </w:r>
      <w:r w:rsidRPr="00FE1F74">
        <w:rPr>
          <w:rFonts w:ascii="Times New Roman" w:hAnsi="Times New Roman" w:cs="Times New Roman"/>
          <w:sz w:val="24"/>
          <w:szCs w:val="24"/>
        </w:rPr>
        <w:t>ormy</w:t>
      </w:r>
      <w:r w:rsidR="00984431" w:rsidRPr="00FE1F74">
        <w:rPr>
          <w:rFonts w:ascii="Times New Roman" w:hAnsi="Times New Roman" w:cs="Times New Roman"/>
          <w:sz w:val="24"/>
          <w:szCs w:val="24"/>
        </w:rPr>
        <w:t xml:space="preserve"> przenoszącej normę europejską</w:t>
      </w:r>
      <w:r w:rsidRPr="00FE1F74">
        <w:rPr>
          <w:rFonts w:ascii="Times New Roman" w:hAnsi="Times New Roman" w:cs="Times New Roman"/>
          <w:sz w:val="24"/>
          <w:szCs w:val="24"/>
        </w:rPr>
        <w:t>,</w:t>
      </w:r>
    </w:p>
    <w:p w14:paraId="23CC5D86" w14:textId="77777777" w:rsidR="00DC6FD6" w:rsidRPr="00FE1F74" w:rsidRDefault="00DC6FD6" w:rsidP="000671EC">
      <w:pPr>
        <w:pStyle w:val="Akapitzlist"/>
        <w:numPr>
          <w:ilvl w:val="0"/>
          <w:numId w:val="171"/>
        </w:numPr>
        <w:autoSpaceDE w:val="0"/>
        <w:autoSpaceDN w:val="0"/>
        <w:adjustRightInd w:val="0"/>
        <w:spacing w:after="0" w:line="240" w:lineRule="auto"/>
        <w:jc w:val="both"/>
        <w:rPr>
          <w:rFonts w:ascii="Times New Roman" w:hAnsi="Times New Roman" w:cs="Times New Roman"/>
          <w:sz w:val="24"/>
          <w:szCs w:val="24"/>
        </w:rPr>
      </w:pPr>
      <w:r w:rsidRPr="00FE1F74">
        <w:rPr>
          <w:rFonts w:ascii="Times New Roman" w:hAnsi="Times New Roman" w:cs="Times New Roman"/>
          <w:sz w:val="24"/>
          <w:szCs w:val="24"/>
        </w:rPr>
        <w:t>zapewnienia na stanowiskach pracy gorących napojów,</w:t>
      </w:r>
    </w:p>
    <w:p w14:paraId="722C9307" w14:textId="77777777" w:rsidR="00DC6FD6" w:rsidRPr="00FE1F74" w:rsidRDefault="00DC6FD6" w:rsidP="000671EC">
      <w:pPr>
        <w:pStyle w:val="Akapitzlist"/>
        <w:numPr>
          <w:ilvl w:val="0"/>
          <w:numId w:val="171"/>
        </w:numPr>
        <w:autoSpaceDE w:val="0"/>
        <w:autoSpaceDN w:val="0"/>
        <w:adjustRightInd w:val="0"/>
        <w:spacing w:after="0" w:line="240" w:lineRule="auto"/>
        <w:jc w:val="both"/>
        <w:rPr>
          <w:rFonts w:ascii="Times New Roman" w:hAnsi="Times New Roman" w:cs="Times New Roman"/>
          <w:sz w:val="24"/>
          <w:szCs w:val="24"/>
        </w:rPr>
      </w:pPr>
      <w:r w:rsidRPr="00FE1F74">
        <w:rPr>
          <w:rFonts w:ascii="Times New Roman" w:hAnsi="Times New Roman" w:cs="Times New Roman"/>
          <w:sz w:val="24"/>
          <w:szCs w:val="24"/>
        </w:rPr>
        <w:t xml:space="preserve">przestrzegania, aby wydatek energetyczny </w:t>
      </w:r>
      <w:r w:rsidR="00984431" w:rsidRPr="00FE1F74">
        <w:rPr>
          <w:rFonts w:ascii="Times New Roman" w:hAnsi="Times New Roman" w:cs="Times New Roman"/>
          <w:sz w:val="24"/>
          <w:szCs w:val="24"/>
        </w:rPr>
        <w:t xml:space="preserve">netto </w:t>
      </w:r>
      <w:r w:rsidRPr="00FE1F74">
        <w:rPr>
          <w:rFonts w:ascii="Times New Roman" w:hAnsi="Times New Roman" w:cs="Times New Roman"/>
          <w:sz w:val="24"/>
          <w:szCs w:val="24"/>
        </w:rPr>
        <w:t xml:space="preserve">nie przekraczał norm </w:t>
      </w:r>
      <w:r w:rsidR="00984431" w:rsidRPr="00FE1F74">
        <w:rPr>
          <w:rFonts w:ascii="Times New Roman" w:hAnsi="Times New Roman" w:cs="Times New Roman"/>
          <w:sz w:val="24"/>
          <w:szCs w:val="24"/>
        </w:rPr>
        <w:t>dla młodocianych</w:t>
      </w:r>
      <w:r w:rsidRPr="00FE1F74">
        <w:rPr>
          <w:rFonts w:ascii="Times New Roman" w:hAnsi="Times New Roman" w:cs="Times New Roman"/>
          <w:sz w:val="24"/>
          <w:szCs w:val="24"/>
        </w:rPr>
        <w:t xml:space="preserve"> oraz ograniczenia do 3 godzin na dobę czasu pracy młodocianych w pomieszczeniach z temperaturą niższą niż 10</w:t>
      </w:r>
      <w:r w:rsidRPr="00FE1F74">
        <w:rPr>
          <w:rFonts w:ascii="Times New Roman" w:hAnsi="Times New Roman" w:cs="Times New Roman"/>
          <w:sz w:val="24"/>
          <w:szCs w:val="24"/>
          <w:vertAlign w:val="superscript"/>
        </w:rPr>
        <w:t>0</w:t>
      </w:r>
      <w:r w:rsidRPr="00FE1F74">
        <w:rPr>
          <w:rFonts w:ascii="Times New Roman" w:hAnsi="Times New Roman" w:cs="Times New Roman"/>
          <w:sz w:val="24"/>
          <w:szCs w:val="24"/>
        </w:rPr>
        <w:t>C.</w:t>
      </w:r>
    </w:p>
    <w:p w14:paraId="331159F9" w14:textId="77777777" w:rsidR="00DC6FD6" w:rsidRPr="00FE1F74" w:rsidRDefault="00284BCB" w:rsidP="001B7F18">
      <w:pPr>
        <w:autoSpaceDE w:val="0"/>
        <w:autoSpaceDN w:val="0"/>
        <w:adjustRightInd w:val="0"/>
        <w:spacing w:after="0" w:line="240" w:lineRule="auto"/>
        <w:jc w:val="both"/>
        <w:rPr>
          <w:rFonts w:ascii="Times New Roman" w:hAnsi="Times New Roman" w:cs="Times New Roman"/>
          <w:b/>
          <w:sz w:val="24"/>
          <w:szCs w:val="24"/>
        </w:rPr>
      </w:pPr>
      <w:r w:rsidRPr="00FE1F74">
        <w:rPr>
          <w:rFonts w:ascii="Times New Roman" w:hAnsi="Times New Roman" w:cs="Times New Roman"/>
          <w:b/>
          <w:sz w:val="24"/>
          <w:szCs w:val="24"/>
        </w:rPr>
        <w:t>3</w:t>
      </w:r>
      <w:r w:rsidR="00DC6FD6" w:rsidRPr="00FE1F74">
        <w:rPr>
          <w:rFonts w:ascii="Times New Roman" w:hAnsi="Times New Roman" w:cs="Times New Roman"/>
          <w:b/>
          <w:sz w:val="24"/>
          <w:szCs w:val="24"/>
        </w:rPr>
        <w:t xml:space="preserve">. </w:t>
      </w:r>
      <w:r w:rsidR="00E56C25" w:rsidRPr="00FE1F74">
        <w:rPr>
          <w:rFonts w:ascii="Times New Roman" w:hAnsi="Times New Roman" w:cs="Times New Roman"/>
          <w:b/>
          <w:sz w:val="24"/>
          <w:szCs w:val="24"/>
        </w:rPr>
        <w:t xml:space="preserve">  </w:t>
      </w:r>
      <w:r w:rsidR="00DC6FD6" w:rsidRPr="00FE1F74">
        <w:rPr>
          <w:rFonts w:ascii="Times New Roman" w:hAnsi="Times New Roman" w:cs="Times New Roman"/>
          <w:b/>
          <w:sz w:val="24"/>
          <w:szCs w:val="24"/>
        </w:rPr>
        <w:t>Prace w narażeniu na szkodliwe działanie czynników biologicznych</w:t>
      </w:r>
      <w:r w:rsidR="00037ECF">
        <w:rPr>
          <w:rFonts w:ascii="Times New Roman" w:hAnsi="Times New Roman" w:cs="Times New Roman"/>
          <w:b/>
          <w:sz w:val="24"/>
          <w:szCs w:val="24"/>
        </w:rPr>
        <w:t>.</w:t>
      </w:r>
    </w:p>
    <w:p w14:paraId="3BB5649F" w14:textId="77777777" w:rsidR="00284BCB" w:rsidRPr="00037ECF" w:rsidRDefault="00284BCB" w:rsidP="000671EC">
      <w:pPr>
        <w:pStyle w:val="Akapitzlist"/>
        <w:numPr>
          <w:ilvl w:val="0"/>
          <w:numId w:val="172"/>
        </w:numPr>
        <w:autoSpaceDE w:val="0"/>
        <w:autoSpaceDN w:val="0"/>
        <w:adjustRightInd w:val="0"/>
        <w:spacing w:after="0" w:line="240" w:lineRule="auto"/>
        <w:ind w:left="426" w:hanging="426"/>
        <w:jc w:val="both"/>
        <w:rPr>
          <w:rFonts w:ascii="Times New Roman" w:hAnsi="Times New Roman" w:cs="Times New Roman"/>
          <w:sz w:val="24"/>
          <w:szCs w:val="24"/>
        </w:rPr>
      </w:pPr>
      <w:r w:rsidRPr="00037ECF">
        <w:rPr>
          <w:rFonts w:ascii="Times New Roman" w:hAnsi="Times New Roman" w:cs="Times New Roman"/>
          <w:sz w:val="24"/>
          <w:szCs w:val="24"/>
        </w:rPr>
        <w:t>Prace w placówkach służby zdrowia, z wyjątkiem szpitali (oddziałów szpitali) zakaźnych, w wymiarze do 6 godzin na dobę, z wyłączeniem następujących czynności:</w:t>
      </w:r>
    </w:p>
    <w:p w14:paraId="38E20652" w14:textId="77777777" w:rsidR="00FE1F74" w:rsidRPr="00037ECF" w:rsidRDefault="00284BCB" w:rsidP="000671EC">
      <w:pPr>
        <w:pStyle w:val="Akapitzlist"/>
        <w:numPr>
          <w:ilvl w:val="0"/>
          <w:numId w:val="173"/>
        </w:numPr>
        <w:autoSpaceDE w:val="0"/>
        <w:autoSpaceDN w:val="0"/>
        <w:adjustRightInd w:val="0"/>
        <w:spacing w:after="0" w:line="240" w:lineRule="auto"/>
        <w:jc w:val="both"/>
        <w:rPr>
          <w:rFonts w:ascii="Times New Roman" w:hAnsi="Times New Roman" w:cs="Times New Roman"/>
          <w:sz w:val="24"/>
          <w:szCs w:val="24"/>
        </w:rPr>
      </w:pPr>
      <w:r w:rsidRPr="00037ECF">
        <w:rPr>
          <w:rFonts w:ascii="Times New Roman" w:hAnsi="Times New Roman" w:cs="Times New Roman"/>
          <w:sz w:val="24"/>
          <w:szCs w:val="24"/>
        </w:rPr>
        <w:t>wynoszenia, mycia i dezynfekcji</w:t>
      </w:r>
      <w:r w:rsidR="00FE1F74" w:rsidRPr="00037ECF">
        <w:rPr>
          <w:rFonts w:ascii="Times New Roman" w:hAnsi="Times New Roman" w:cs="Times New Roman"/>
          <w:sz w:val="24"/>
          <w:szCs w:val="24"/>
        </w:rPr>
        <w:t xml:space="preserve"> naczyń z wydalinami, wydzielinami i innymi materiałami potencjalnie zakaźnymi, mycia pomieszczeń zanieczyszczonych wydalinami, wydzielinami i innymi materiałami potencjalnie zakaźnymi, mycia chorych zanieczyszczonych, pomocy przy zaspokajaniu potrzeb fizjologicznych,</w:t>
      </w:r>
    </w:p>
    <w:p w14:paraId="52195A78" w14:textId="77777777" w:rsidR="00DC6FD6" w:rsidRPr="00037ECF" w:rsidRDefault="00DC6FD6" w:rsidP="000671EC">
      <w:pPr>
        <w:pStyle w:val="Akapitzlist"/>
        <w:numPr>
          <w:ilvl w:val="0"/>
          <w:numId w:val="173"/>
        </w:numPr>
        <w:autoSpaceDE w:val="0"/>
        <w:autoSpaceDN w:val="0"/>
        <w:adjustRightInd w:val="0"/>
        <w:spacing w:after="0" w:line="240" w:lineRule="auto"/>
        <w:jc w:val="both"/>
        <w:rPr>
          <w:rFonts w:ascii="Times New Roman" w:hAnsi="Times New Roman" w:cs="Times New Roman"/>
          <w:sz w:val="24"/>
          <w:szCs w:val="24"/>
        </w:rPr>
      </w:pPr>
      <w:r w:rsidRPr="00037ECF">
        <w:rPr>
          <w:rFonts w:ascii="Times New Roman" w:hAnsi="Times New Roman" w:cs="Times New Roman"/>
          <w:sz w:val="24"/>
          <w:szCs w:val="24"/>
        </w:rPr>
        <w:t>prac dezynfekcyjn</w:t>
      </w:r>
      <w:r w:rsidR="00FE1F74" w:rsidRPr="00037ECF">
        <w:rPr>
          <w:rFonts w:ascii="Times New Roman" w:hAnsi="Times New Roman" w:cs="Times New Roman"/>
          <w:sz w:val="24"/>
          <w:szCs w:val="24"/>
        </w:rPr>
        <w:t>ych,</w:t>
      </w:r>
      <w:r w:rsidRPr="00037ECF">
        <w:rPr>
          <w:rFonts w:ascii="Times New Roman" w:hAnsi="Times New Roman" w:cs="Times New Roman"/>
          <w:sz w:val="24"/>
          <w:szCs w:val="24"/>
        </w:rPr>
        <w:t xml:space="preserve"> dezynsekcyjn</w:t>
      </w:r>
      <w:r w:rsidR="00FE1F74" w:rsidRPr="00037ECF">
        <w:rPr>
          <w:rFonts w:ascii="Times New Roman" w:hAnsi="Times New Roman" w:cs="Times New Roman"/>
          <w:sz w:val="24"/>
          <w:szCs w:val="24"/>
        </w:rPr>
        <w:t>ych</w:t>
      </w:r>
      <w:r w:rsidRPr="00037ECF">
        <w:rPr>
          <w:rFonts w:ascii="Times New Roman" w:hAnsi="Times New Roman" w:cs="Times New Roman"/>
          <w:sz w:val="24"/>
          <w:szCs w:val="24"/>
        </w:rPr>
        <w:t>, deratyzacyjn</w:t>
      </w:r>
      <w:r w:rsidR="00FE1F74" w:rsidRPr="00037ECF">
        <w:rPr>
          <w:rFonts w:ascii="Times New Roman" w:hAnsi="Times New Roman" w:cs="Times New Roman"/>
          <w:sz w:val="24"/>
          <w:szCs w:val="24"/>
        </w:rPr>
        <w:t xml:space="preserve">ych </w:t>
      </w:r>
      <w:r w:rsidRPr="00037ECF">
        <w:rPr>
          <w:rFonts w:ascii="Times New Roman" w:hAnsi="Times New Roman" w:cs="Times New Roman"/>
          <w:sz w:val="24"/>
          <w:szCs w:val="24"/>
        </w:rPr>
        <w:t>z zastosowaniem toksycznych środków chemicznych,</w:t>
      </w:r>
    </w:p>
    <w:p w14:paraId="31B08FE7" w14:textId="77777777" w:rsidR="00FE1F74" w:rsidRPr="00037ECF" w:rsidRDefault="00DC6FD6" w:rsidP="000671EC">
      <w:pPr>
        <w:pStyle w:val="Akapitzlist"/>
        <w:numPr>
          <w:ilvl w:val="0"/>
          <w:numId w:val="173"/>
        </w:numPr>
        <w:autoSpaceDE w:val="0"/>
        <w:autoSpaceDN w:val="0"/>
        <w:adjustRightInd w:val="0"/>
        <w:spacing w:after="0" w:line="240" w:lineRule="auto"/>
        <w:jc w:val="both"/>
        <w:rPr>
          <w:rFonts w:ascii="Times New Roman" w:hAnsi="Times New Roman" w:cs="Times New Roman"/>
          <w:sz w:val="24"/>
          <w:szCs w:val="24"/>
        </w:rPr>
      </w:pPr>
      <w:r w:rsidRPr="00037ECF">
        <w:rPr>
          <w:rFonts w:ascii="Times New Roman" w:hAnsi="Times New Roman" w:cs="Times New Roman"/>
          <w:sz w:val="24"/>
          <w:szCs w:val="24"/>
        </w:rPr>
        <w:t>p</w:t>
      </w:r>
      <w:r w:rsidR="00FE1F74" w:rsidRPr="00037ECF">
        <w:rPr>
          <w:rFonts w:ascii="Times New Roman" w:hAnsi="Times New Roman" w:cs="Times New Roman"/>
          <w:sz w:val="24"/>
          <w:szCs w:val="24"/>
        </w:rPr>
        <w:t xml:space="preserve">obierania i przenoszenia materiałów do badań laboratoryjnych, takich jak: kał, mocz, krew, plwocina, </w:t>
      </w:r>
    </w:p>
    <w:p w14:paraId="5D8D5061" w14:textId="77777777" w:rsidR="00FE1F74" w:rsidRPr="00037ECF" w:rsidRDefault="00FE1F74" w:rsidP="000671EC">
      <w:pPr>
        <w:pStyle w:val="Akapitzlist"/>
        <w:numPr>
          <w:ilvl w:val="0"/>
          <w:numId w:val="173"/>
        </w:numPr>
        <w:autoSpaceDE w:val="0"/>
        <w:autoSpaceDN w:val="0"/>
        <w:adjustRightInd w:val="0"/>
        <w:spacing w:after="0" w:line="240" w:lineRule="auto"/>
        <w:jc w:val="both"/>
        <w:rPr>
          <w:rFonts w:ascii="Times New Roman" w:hAnsi="Times New Roman" w:cs="Times New Roman"/>
          <w:sz w:val="24"/>
          <w:szCs w:val="24"/>
        </w:rPr>
      </w:pPr>
      <w:r w:rsidRPr="00037ECF">
        <w:rPr>
          <w:rFonts w:ascii="Times New Roman" w:hAnsi="Times New Roman" w:cs="Times New Roman"/>
          <w:sz w:val="24"/>
          <w:szCs w:val="24"/>
        </w:rPr>
        <w:t>wykonywania toalety pośmiertnej i prac</w:t>
      </w:r>
      <w:r w:rsidR="00037ECF" w:rsidRPr="00037ECF">
        <w:rPr>
          <w:rFonts w:ascii="Times New Roman" w:hAnsi="Times New Roman" w:cs="Times New Roman"/>
          <w:sz w:val="24"/>
          <w:szCs w:val="24"/>
        </w:rPr>
        <w:t xml:space="preserve"> </w:t>
      </w:r>
      <w:r w:rsidRPr="00037ECF">
        <w:rPr>
          <w:rFonts w:ascii="Times New Roman" w:hAnsi="Times New Roman" w:cs="Times New Roman"/>
          <w:sz w:val="24"/>
          <w:szCs w:val="24"/>
        </w:rPr>
        <w:t>w prosektoriach.</w:t>
      </w:r>
    </w:p>
    <w:p w14:paraId="115193AD" w14:textId="77777777" w:rsidR="00FE1F74" w:rsidRPr="00037ECF" w:rsidRDefault="00FE1F74" w:rsidP="000671EC">
      <w:pPr>
        <w:pStyle w:val="Akapitzlist"/>
        <w:numPr>
          <w:ilvl w:val="0"/>
          <w:numId w:val="172"/>
        </w:numPr>
        <w:autoSpaceDE w:val="0"/>
        <w:autoSpaceDN w:val="0"/>
        <w:adjustRightInd w:val="0"/>
        <w:spacing w:after="0" w:line="240" w:lineRule="auto"/>
        <w:ind w:left="426" w:hanging="426"/>
        <w:jc w:val="both"/>
        <w:rPr>
          <w:rFonts w:ascii="Times New Roman" w:hAnsi="Times New Roman" w:cs="Times New Roman"/>
          <w:sz w:val="24"/>
          <w:szCs w:val="24"/>
        </w:rPr>
      </w:pPr>
      <w:r w:rsidRPr="00037ECF">
        <w:rPr>
          <w:rFonts w:ascii="Times New Roman" w:hAnsi="Times New Roman" w:cs="Times New Roman"/>
          <w:sz w:val="24"/>
          <w:szCs w:val="24"/>
        </w:rPr>
        <w:t>Prace przy ręczny i maszynowym krojeniu skór – w wymiarze do 3 godzin na dobę.</w:t>
      </w:r>
    </w:p>
    <w:p w14:paraId="019AFFAF" w14:textId="77777777" w:rsidR="00DB32E2" w:rsidRPr="00037ECF" w:rsidRDefault="00FE1F74" w:rsidP="000671EC">
      <w:pPr>
        <w:pStyle w:val="Akapitzlist"/>
        <w:numPr>
          <w:ilvl w:val="0"/>
          <w:numId w:val="172"/>
        </w:numPr>
        <w:autoSpaceDE w:val="0"/>
        <w:autoSpaceDN w:val="0"/>
        <w:adjustRightInd w:val="0"/>
        <w:spacing w:after="0" w:line="240" w:lineRule="auto"/>
        <w:ind w:left="426" w:hanging="426"/>
        <w:jc w:val="both"/>
        <w:rPr>
          <w:rFonts w:ascii="Times New Roman" w:hAnsi="Times New Roman" w:cs="Times New Roman"/>
          <w:sz w:val="24"/>
          <w:szCs w:val="24"/>
        </w:rPr>
      </w:pPr>
      <w:r w:rsidRPr="00037ECF">
        <w:rPr>
          <w:rFonts w:ascii="Times New Roman" w:hAnsi="Times New Roman" w:cs="Times New Roman"/>
          <w:sz w:val="24"/>
          <w:szCs w:val="24"/>
        </w:rPr>
        <w:lastRenderedPageBreak/>
        <w:t>Prace młynarskie przy obsłudze maszyn czyszczących i mielących, wykonywane przez młodocianych.</w:t>
      </w:r>
    </w:p>
    <w:p w14:paraId="324F9A04" w14:textId="77777777" w:rsidR="00FE1F74" w:rsidRDefault="00FE1F74" w:rsidP="000671EC">
      <w:pPr>
        <w:pStyle w:val="Akapitzlist"/>
        <w:numPr>
          <w:ilvl w:val="0"/>
          <w:numId w:val="172"/>
        </w:numPr>
        <w:autoSpaceDE w:val="0"/>
        <w:autoSpaceDN w:val="0"/>
        <w:adjustRightInd w:val="0"/>
        <w:spacing w:after="0" w:line="240" w:lineRule="auto"/>
        <w:ind w:left="426" w:hanging="426"/>
        <w:jc w:val="both"/>
        <w:rPr>
          <w:rFonts w:ascii="Times New Roman" w:hAnsi="Times New Roman" w:cs="Times New Roman"/>
          <w:sz w:val="24"/>
          <w:szCs w:val="24"/>
        </w:rPr>
      </w:pPr>
      <w:r w:rsidRPr="00037ECF">
        <w:rPr>
          <w:rFonts w:ascii="Times New Roman" w:hAnsi="Times New Roman" w:cs="Times New Roman"/>
          <w:sz w:val="24"/>
          <w:szCs w:val="24"/>
        </w:rPr>
        <w:t>Prace w narażeniu na czynniki stwarzające ryzyko uczulenia, pod warunkiem uzyskania specjalistycznej opinii lekarskiej o braku przeciwwskazań zdrowotnych do kontaktu z tymi czynnikami i profilaktycznym stosowaniu odpowiednich środków ochrony skóry i układu oddechowego.</w:t>
      </w:r>
    </w:p>
    <w:p w14:paraId="32D46332" w14:textId="77777777" w:rsidR="00037ECF" w:rsidRPr="00037ECF" w:rsidRDefault="00037ECF" w:rsidP="00037ECF">
      <w:pPr>
        <w:pStyle w:val="Akapitzlist"/>
        <w:autoSpaceDE w:val="0"/>
        <w:autoSpaceDN w:val="0"/>
        <w:adjustRightInd w:val="0"/>
        <w:spacing w:after="0" w:line="240" w:lineRule="auto"/>
        <w:ind w:left="426"/>
        <w:jc w:val="both"/>
        <w:rPr>
          <w:rFonts w:ascii="Times New Roman" w:hAnsi="Times New Roman" w:cs="Times New Roman"/>
          <w:sz w:val="24"/>
          <w:szCs w:val="24"/>
        </w:rPr>
      </w:pPr>
    </w:p>
    <w:p w14:paraId="18EE4F0B" w14:textId="77777777" w:rsidR="00FE1F74" w:rsidRDefault="00DC6FD6" w:rsidP="001B7F18">
      <w:pPr>
        <w:autoSpaceDE w:val="0"/>
        <w:autoSpaceDN w:val="0"/>
        <w:adjustRightInd w:val="0"/>
        <w:spacing w:after="0" w:line="240" w:lineRule="auto"/>
        <w:jc w:val="both"/>
        <w:rPr>
          <w:rFonts w:ascii="Times New Roman" w:hAnsi="Times New Roman" w:cs="Times New Roman"/>
          <w:b/>
          <w:sz w:val="24"/>
          <w:szCs w:val="24"/>
        </w:rPr>
      </w:pPr>
      <w:r w:rsidRPr="00DB32E2">
        <w:rPr>
          <w:rFonts w:ascii="Times New Roman" w:hAnsi="Times New Roman" w:cs="Times New Roman"/>
          <w:b/>
          <w:sz w:val="24"/>
          <w:szCs w:val="24"/>
        </w:rPr>
        <w:t>III. P</w:t>
      </w:r>
      <w:r w:rsidR="00037ECF">
        <w:rPr>
          <w:rFonts w:ascii="Times New Roman" w:hAnsi="Times New Roman" w:cs="Times New Roman"/>
          <w:b/>
          <w:sz w:val="24"/>
          <w:szCs w:val="24"/>
        </w:rPr>
        <w:t>RACE STWARZAJACE ZAGROŻENIA WYPADKOWE.</w:t>
      </w:r>
    </w:p>
    <w:p w14:paraId="095B1AF9" w14:textId="77777777" w:rsidR="00037ECF" w:rsidRDefault="00037ECF" w:rsidP="001B7F18">
      <w:pPr>
        <w:autoSpaceDE w:val="0"/>
        <w:autoSpaceDN w:val="0"/>
        <w:adjustRightInd w:val="0"/>
        <w:spacing w:after="0" w:line="240" w:lineRule="auto"/>
        <w:jc w:val="both"/>
        <w:rPr>
          <w:rFonts w:ascii="Times New Roman" w:hAnsi="Times New Roman" w:cs="Times New Roman"/>
          <w:b/>
          <w:sz w:val="24"/>
          <w:szCs w:val="24"/>
        </w:rPr>
      </w:pPr>
    </w:p>
    <w:p w14:paraId="0726869C" w14:textId="77777777" w:rsidR="00FE1F74" w:rsidRPr="00037ECF" w:rsidRDefault="00037ECF" w:rsidP="00037ECF">
      <w:pPr>
        <w:autoSpaceDE w:val="0"/>
        <w:autoSpaceDN w:val="0"/>
        <w:adjustRightInd w:val="0"/>
        <w:spacing w:after="0" w:line="240" w:lineRule="auto"/>
        <w:ind w:left="426" w:hanging="426"/>
        <w:jc w:val="both"/>
        <w:rPr>
          <w:rFonts w:ascii="Times New Roman" w:hAnsi="Times New Roman" w:cs="Times New Roman"/>
          <w:sz w:val="24"/>
          <w:szCs w:val="24"/>
        </w:rPr>
      </w:pPr>
      <w:r w:rsidRPr="00037ECF">
        <w:rPr>
          <w:rFonts w:ascii="Times New Roman" w:hAnsi="Times New Roman" w:cs="Times New Roman"/>
          <w:sz w:val="24"/>
          <w:szCs w:val="24"/>
        </w:rPr>
        <w:t xml:space="preserve">1) </w:t>
      </w:r>
      <w:r>
        <w:rPr>
          <w:rFonts w:ascii="Times New Roman" w:hAnsi="Times New Roman" w:cs="Times New Roman"/>
          <w:sz w:val="24"/>
          <w:szCs w:val="24"/>
        </w:rPr>
        <w:t xml:space="preserve">  </w:t>
      </w:r>
      <w:r w:rsidR="00FE1F74" w:rsidRPr="00037ECF">
        <w:rPr>
          <w:rFonts w:ascii="Times New Roman" w:hAnsi="Times New Roman" w:cs="Times New Roman"/>
          <w:sz w:val="24"/>
          <w:szCs w:val="24"/>
        </w:rPr>
        <w:t>Prace związane z rozbiorem, trybowaniem i mieleniem mięsa.</w:t>
      </w:r>
    </w:p>
    <w:p w14:paraId="6C06B6B8" w14:textId="77777777" w:rsidR="00FE1F74" w:rsidRPr="00037ECF" w:rsidRDefault="00037ECF" w:rsidP="00037ECF">
      <w:pPr>
        <w:autoSpaceDE w:val="0"/>
        <w:autoSpaceDN w:val="0"/>
        <w:adjustRightInd w:val="0"/>
        <w:spacing w:after="0" w:line="240" w:lineRule="auto"/>
        <w:ind w:left="426" w:hanging="426"/>
        <w:jc w:val="both"/>
        <w:rPr>
          <w:rFonts w:ascii="Times New Roman" w:hAnsi="Times New Roman" w:cs="Times New Roman"/>
          <w:sz w:val="24"/>
          <w:szCs w:val="24"/>
        </w:rPr>
      </w:pPr>
      <w:r w:rsidRPr="00037ECF">
        <w:rPr>
          <w:rFonts w:ascii="Times New Roman" w:hAnsi="Times New Roman" w:cs="Times New Roman"/>
          <w:sz w:val="24"/>
          <w:szCs w:val="24"/>
        </w:rPr>
        <w:t xml:space="preserve">2) </w:t>
      </w:r>
      <w:r>
        <w:rPr>
          <w:rFonts w:ascii="Times New Roman" w:hAnsi="Times New Roman" w:cs="Times New Roman"/>
          <w:sz w:val="24"/>
          <w:szCs w:val="24"/>
        </w:rPr>
        <w:t xml:space="preserve">  </w:t>
      </w:r>
      <w:r w:rsidR="00FE1F74" w:rsidRPr="00037ECF">
        <w:rPr>
          <w:rFonts w:ascii="Times New Roman" w:hAnsi="Times New Roman" w:cs="Times New Roman"/>
          <w:sz w:val="24"/>
          <w:szCs w:val="24"/>
        </w:rPr>
        <w:t>Prace przy filetowaniu ryb.</w:t>
      </w:r>
    </w:p>
    <w:p w14:paraId="589CA133" w14:textId="77777777" w:rsidR="00037ECF" w:rsidRPr="00037ECF" w:rsidRDefault="00037ECF" w:rsidP="00037ECF">
      <w:pPr>
        <w:autoSpaceDE w:val="0"/>
        <w:autoSpaceDN w:val="0"/>
        <w:adjustRightInd w:val="0"/>
        <w:spacing w:after="0" w:line="240" w:lineRule="auto"/>
        <w:ind w:left="426" w:hanging="426"/>
        <w:jc w:val="both"/>
        <w:rPr>
          <w:rFonts w:ascii="Times New Roman" w:hAnsi="Times New Roman" w:cs="Times New Roman"/>
          <w:sz w:val="24"/>
          <w:szCs w:val="24"/>
        </w:rPr>
      </w:pPr>
      <w:r w:rsidRPr="00037ECF">
        <w:rPr>
          <w:rFonts w:ascii="Times New Roman" w:hAnsi="Times New Roman" w:cs="Times New Roman"/>
          <w:sz w:val="24"/>
          <w:szCs w:val="24"/>
        </w:rPr>
        <w:t xml:space="preserve">3) </w:t>
      </w:r>
      <w:r>
        <w:rPr>
          <w:rFonts w:ascii="Times New Roman" w:hAnsi="Times New Roman" w:cs="Times New Roman"/>
          <w:sz w:val="24"/>
          <w:szCs w:val="24"/>
        </w:rPr>
        <w:t xml:space="preserve">  </w:t>
      </w:r>
      <w:r w:rsidR="00FE1F74" w:rsidRPr="00037ECF">
        <w:rPr>
          <w:rFonts w:ascii="Times New Roman" w:hAnsi="Times New Roman" w:cs="Times New Roman"/>
          <w:sz w:val="24"/>
          <w:szCs w:val="24"/>
        </w:rPr>
        <w:t>Prace przy budowie, naprawie i utrzymaniu nawierzchni kolejowej, w wydzielonym warsztacie szkolnym, na torach ułożonych wyłącznie do celów szkoleniowych, na terenie ogrodzonym, z wyłączeniem bezpo</w:t>
      </w:r>
      <w:r w:rsidRPr="00037ECF">
        <w:rPr>
          <w:rFonts w:ascii="Times New Roman" w:hAnsi="Times New Roman" w:cs="Times New Roman"/>
          <w:sz w:val="24"/>
          <w:szCs w:val="24"/>
        </w:rPr>
        <w:t>średniego sąsiedztwa czynnych torów kolejowych dla ruchu pociągów.</w:t>
      </w:r>
    </w:p>
    <w:p w14:paraId="0BE0F66D" w14:textId="77777777" w:rsidR="00441C71" w:rsidRPr="007B5C65" w:rsidRDefault="007B5C65" w:rsidP="007B5C65">
      <w:pPr>
        <w:autoSpaceDE w:val="0"/>
        <w:autoSpaceDN w:val="0"/>
        <w:adjustRightInd w:val="0"/>
        <w:spacing w:after="0" w:line="240" w:lineRule="auto"/>
        <w:ind w:left="426" w:hanging="426"/>
        <w:jc w:val="both"/>
        <w:rPr>
          <w:rFonts w:ascii="Times New Roman" w:hAnsi="Times New Roman" w:cs="Times New Roman"/>
          <w:sz w:val="24"/>
          <w:szCs w:val="24"/>
        </w:rPr>
      </w:pPr>
      <w:r w:rsidRPr="007B5C65">
        <w:rPr>
          <w:rFonts w:ascii="Times New Roman" w:hAnsi="Times New Roman" w:cs="Times New Roman"/>
          <w:sz w:val="24"/>
          <w:szCs w:val="24"/>
        </w:rPr>
        <w:t xml:space="preserve">4) </w:t>
      </w:r>
      <w:r>
        <w:rPr>
          <w:rFonts w:ascii="Times New Roman" w:hAnsi="Times New Roman" w:cs="Times New Roman"/>
          <w:sz w:val="24"/>
          <w:szCs w:val="24"/>
        </w:rPr>
        <w:t xml:space="preserve"> </w:t>
      </w:r>
      <w:r w:rsidR="00441C71" w:rsidRPr="007B5C65">
        <w:rPr>
          <w:rFonts w:ascii="Times New Roman" w:hAnsi="Times New Roman" w:cs="Times New Roman"/>
          <w:sz w:val="24"/>
          <w:szCs w:val="24"/>
        </w:rPr>
        <w:t>Prace kierowcy pojazdu silnikowego, jeżeli program nauczania zawodu przewiduje przygotowanie do kierowania pojazdem silnikowym.</w:t>
      </w:r>
    </w:p>
    <w:p w14:paraId="505A5F5B" w14:textId="77777777" w:rsidR="00441C71" w:rsidRPr="007B5C65" w:rsidRDefault="007B5C65" w:rsidP="007B5C65">
      <w:pPr>
        <w:autoSpaceDE w:val="0"/>
        <w:autoSpaceDN w:val="0"/>
        <w:adjustRightInd w:val="0"/>
        <w:spacing w:after="0" w:line="240" w:lineRule="auto"/>
        <w:ind w:left="1080" w:hanging="1080"/>
        <w:jc w:val="both"/>
        <w:rPr>
          <w:rFonts w:ascii="Times New Roman" w:hAnsi="Times New Roman" w:cs="Times New Roman"/>
          <w:sz w:val="24"/>
          <w:szCs w:val="24"/>
        </w:rPr>
      </w:pPr>
      <w:r w:rsidRPr="007B5C65">
        <w:rPr>
          <w:rFonts w:ascii="Times New Roman" w:hAnsi="Times New Roman" w:cs="Times New Roman"/>
          <w:sz w:val="24"/>
          <w:szCs w:val="24"/>
        </w:rPr>
        <w:t xml:space="preserve">5) </w:t>
      </w:r>
      <w:r>
        <w:rPr>
          <w:rFonts w:ascii="Times New Roman" w:hAnsi="Times New Roman" w:cs="Times New Roman"/>
          <w:sz w:val="24"/>
          <w:szCs w:val="24"/>
        </w:rPr>
        <w:t xml:space="preserve">  </w:t>
      </w:r>
      <w:r w:rsidR="00441C71" w:rsidRPr="007B5C65">
        <w:rPr>
          <w:rFonts w:ascii="Times New Roman" w:hAnsi="Times New Roman" w:cs="Times New Roman"/>
          <w:sz w:val="24"/>
          <w:szCs w:val="24"/>
        </w:rPr>
        <w:t>Prace marynarzy i rybaków.</w:t>
      </w:r>
    </w:p>
    <w:p w14:paraId="360902E5" w14:textId="77777777" w:rsidR="00441C71" w:rsidRPr="007B5C65" w:rsidRDefault="007B5C65" w:rsidP="007B5C65">
      <w:pPr>
        <w:autoSpaceDE w:val="0"/>
        <w:autoSpaceDN w:val="0"/>
        <w:adjustRightInd w:val="0"/>
        <w:spacing w:after="0" w:line="240" w:lineRule="auto"/>
        <w:ind w:left="426" w:hanging="426"/>
        <w:jc w:val="both"/>
        <w:rPr>
          <w:rFonts w:ascii="Times New Roman" w:hAnsi="Times New Roman" w:cs="Times New Roman"/>
          <w:sz w:val="24"/>
          <w:szCs w:val="24"/>
        </w:rPr>
      </w:pPr>
      <w:r w:rsidRPr="007B5C65">
        <w:rPr>
          <w:rFonts w:ascii="Times New Roman" w:hAnsi="Times New Roman" w:cs="Times New Roman"/>
          <w:sz w:val="24"/>
          <w:szCs w:val="24"/>
        </w:rPr>
        <w:t xml:space="preserve">6) </w:t>
      </w:r>
      <w:r>
        <w:rPr>
          <w:rFonts w:ascii="Times New Roman" w:hAnsi="Times New Roman" w:cs="Times New Roman"/>
          <w:sz w:val="24"/>
          <w:szCs w:val="24"/>
        </w:rPr>
        <w:t xml:space="preserve">  </w:t>
      </w:r>
      <w:r w:rsidR="00441C71" w:rsidRPr="007B5C65">
        <w:rPr>
          <w:rFonts w:ascii="Times New Roman" w:hAnsi="Times New Roman" w:cs="Times New Roman"/>
          <w:sz w:val="24"/>
          <w:szCs w:val="24"/>
        </w:rPr>
        <w:t>Prace przy obsłudze ciągników i samojezdnych maszyn rolniczych.</w:t>
      </w:r>
    </w:p>
    <w:p w14:paraId="12C0E70E" w14:textId="77777777" w:rsidR="00441C71" w:rsidRPr="007B5C65" w:rsidRDefault="007B5C65" w:rsidP="007B5C65">
      <w:pPr>
        <w:autoSpaceDE w:val="0"/>
        <w:autoSpaceDN w:val="0"/>
        <w:adjustRightInd w:val="0"/>
        <w:spacing w:after="0" w:line="240" w:lineRule="auto"/>
        <w:ind w:left="426" w:hanging="426"/>
        <w:jc w:val="both"/>
        <w:rPr>
          <w:rFonts w:ascii="Times New Roman" w:hAnsi="Times New Roman" w:cs="Times New Roman"/>
          <w:sz w:val="24"/>
          <w:szCs w:val="24"/>
        </w:rPr>
      </w:pPr>
      <w:r w:rsidRPr="007B5C65">
        <w:rPr>
          <w:rFonts w:ascii="Times New Roman" w:hAnsi="Times New Roman" w:cs="Times New Roman"/>
          <w:sz w:val="24"/>
          <w:szCs w:val="24"/>
        </w:rPr>
        <w:t xml:space="preserve">7) </w:t>
      </w:r>
      <w:r>
        <w:rPr>
          <w:rFonts w:ascii="Times New Roman" w:hAnsi="Times New Roman" w:cs="Times New Roman"/>
          <w:sz w:val="24"/>
          <w:szCs w:val="24"/>
        </w:rPr>
        <w:t xml:space="preserve">  </w:t>
      </w:r>
      <w:r w:rsidR="00441C71" w:rsidRPr="007B5C65">
        <w:rPr>
          <w:rFonts w:ascii="Times New Roman" w:hAnsi="Times New Roman" w:cs="Times New Roman"/>
          <w:sz w:val="24"/>
          <w:szCs w:val="24"/>
        </w:rPr>
        <w:t>Prace w zagłębieniach do 1,5 m obudowanych zgodnie z wymaganiami określonymi w przepisach wydanych na podstawie art. 237</w:t>
      </w:r>
      <w:r w:rsidR="00441C71" w:rsidRPr="007B5C65">
        <w:rPr>
          <w:rFonts w:ascii="Times New Roman" w:hAnsi="Times New Roman" w:cs="Times New Roman"/>
          <w:sz w:val="24"/>
          <w:szCs w:val="24"/>
          <w:vertAlign w:val="superscript"/>
        </w:rPr>
        <w:t>15</w:t>
      </w:r>
      <w:r w:rsidR="00441C71" w:rsidRPr="007B5C65">
        <w:rPr>
          <w:rFonts w:ascii="Times New Roman" w:hAnsi="Times New Roman" w:cs="Times New Roman"/>
          <w:sz w:val="24"/>
          <w:szCs w:val="24"/>
        </w:rPr>
        <w:t xml:space="preserve"> § 2 K</w:t>
      </w:r>
      <w:r w:rsidRPr="007B5C65">
        <w:rPr>
          <w:rFonts w:ascii="Times New Roman" w:hAnsi="Times New Roman" w:cs="Times New Roman"/>
          <w:sz w:val="24"/>
          <w:szCs w:val="24"/>
        </w:rPr>
        <w:t>odeksu pracy</w:t>
      </w:r>
      <w:r w:rsidR="00441C71" w:rsidRPr="007B5C65">
        <w:rPr>
          <w:rFonts w:ascii="Times New Roman" w:hAnsi="Times New Roman" w:cs="Times New Roman"/>
          <w:sz w:val="24"/>
          <w:szCs w:val="24"/>
        </w:rPr>
        <w:t>, dotyczących bezpieczeństwa i higieny pracy podczas wykonywania robót budowlanych.</w:t>
      </w:r>
    </w:p>
    <w:p w14:paraId="0D6CD217" w14:textId="77777777" w:rsidR="00441C71" w:rsidRPr="007B5C65" w:rsidRDefault="007B5C65" w:rsidP="007B5C65">
      <w:pPr>
        <w:autoSpaceDE w:val="0"/>
        <w:autoSpaceDN w:val="0"/>
        <w:adjustRightInd w:val="0"/>
        <w:spacing w:after="0" w:line="240" w:lineRule="auto"/>
        <w:ind w:left="426" w:hanging="426"/>
        <w:jc w:val="both"/>
        <w:rPr>
          <w:rFonts w:ascii="Times New Roman" w:hAnsi="Times New Roman" w:cs="Times New Roman"/>
          <w:sz w:val="24"/>
          <w:szCs w:val="24"/>
        </w:rPr>
      </w:pPr>
      <w:r w:rsidRPr="007B5C65">
        <w:rPr>
          <w:rFonts w:ascii="Times New Roman" w:hAnsi="Times New Roman" w:cs="Times New Roman"/>
          <w:sz w:val="24"/>
          <w:szCs w:val="24"/>
        </w:rPr>
        <w:t xml:space="preserve">8) </w:t>
      </w:r>
      <w:r>
        <w:rPr>
          <w:rFonts w:ascii="Times New Roman" w:hAnsi="Times New Roman" w:cs="Times New Roman"/>
          <w:sz w:val="24"/>
          <w:szCs w:val="24"/>
        </w:rPr>
        <w:t xml:space="preserve"> </w:t>
      </w:r>
      <w:r w:rsidR="00441C71" w:rsidRPr="007B5C65">
        <w:rPr>
          <w:rFonts w:ascii="Times New Roman" w:hAnsi="Times New Roman" w:cs="Times New Roman"/>
          <w:sz w:val="24"/>
          <w:szCs w:val="24"/>
        </w:rPr>
        <w:t>Niektóre rodzaje prac po ziemią w podziemnych zakładach górniczych oraz w odkrywkowych i otworowych zakładach górniczych przewidziane w programach nauczania zawodów, wykonywane przez młodocianych, pod warunkiem spełnienia łącznie następujących wymagań:</w:t>
      </w:r>
    </w:p>
    <w:p w14:paraId="22C47335" w14:textId="77777777" w:rsidR="00441C71" w:rsidRPr="007B5C65" w:rsidRDefault="00441C71" w:rsidP="000671EC">
      <w:pPr>
        <w:pStyle w:val="Akapitzlist"/>
        <w:numPr>
          <w:ilvl w:val="0"/>
          <w:numId w:val="174"/>
        </w:numPr>
        <w:autoSpaceDE w:val="0"/>
        <w:autoSpaceDN w:val="0"/>
        <w:adjustRightInd w:val="0"/>
        <w:spacing w:after="0" w:line="240" w:lineRule="auto"/>
        <w:ind w:left="851" w:hanging="425"/>
        <w:jc w:val="both"/>
        <w:rPr>
          <w:rFonts w:ascii="Times New Roman" w:hAnsi="Times New Roman" w:cs="Times New Roman"/>
          <w:sz w:val="24"/>
          <w:szCs w:val="24"/>
        </w:rPr>
      </w:pPr>
      <w:r w:rsidRPr="007B5C65">
        <w:rPr>
          <w:rFonts w:ascii="Times New Roman" w:hAnsi="Times New Roman" w:cs="Times New Roman"/>
          <w:sz w:val="24"/>
          <w:szCs w:val="24"/>
        </w:rPr>
        <w:t>czas pracy młodocianych w odkrywkowych i otworowych zakładach górniczych nie może przekraczać 4 godzin na dobę,</w:t>
      </w:r>
    </w:p>
    <w:p w14:paraId="65846A3B" w14:textId="77777777" w:rsidR="00441C71" w:rsidRPr="007B5C65" w:rsidRDefault="00441C71" w:rsidP="000671EC">
      <w:pPr>
        <w:pStyle w:val="Akapitzlist"/>
        <w:numPr>
          <w:ilvl w:val="0"/>
          <w:numId w:val="174"/>
        </w:numPr>
        <w:autoSpaceDE w:val="0"/>
        <w:autoSpaceDN w:val="0"/>
        <w:adjustRightInd w:val="0"/>
        <w:spacing w:after="0" w:line="240" w:lineRule="auto"/>
        <w:ind w:left="851" w:hanging="425"/>
        <w:jc w:val="both"/>
        <w:rPr>
          <w:rFonts w:ascii="Times New Roman" w:hAnsi="Times New Roman" w:cs="Times New Roman"/>
          <w:sz w:val="24"/>
          <w:szCs w:val="24"/>
        </w:rPr>
      </w:pPr>
      <w:r w:rsidRPr="007B5C65">
        <w:rPr>
          <w:rFonts w:ascii="Times New Roman" w:hAnsi="Times New Roman" w:cs="Times New Roman"/>
          <w:sz w:val="24"/>
          <w:szCs w:val="24"/>
        </w:rPr>
        <w:t>czas pracy młodocianych pod ziemią nie może przekraczać 14 dni w miesiącu, przy czym ich czas pracy nie może przekraczać 4 godzin w ciągu zmiany roboczej, a młodocianych w wieku powyżej 17 lat – 6 godzin na dobę, włączając do czasu pracy zjazd i dojście do stanowiska pracy,</w:t>
      </w:r>
    </w:p>
    <w:p w14:paraId="23EC3932" w14:textId="77777777" w:rsidR="00441C71" w:rsidRPr="007B5C65" w:rsidRDefault="00441C71" w:rsidP="000671EC">
      <w:pPr>
        <w:pStyle w:val="Akapitzlist"/>
        <w:numPr>
          <w:ilvl w:val="0"/>
          <w:numId w:val="174"/>
        </w:numPr>
        <w:autoSpaceDE w:val="0"/>
        <w:autoSpaceDN w:val="0"/>
        <w:adjustRightInd w:val="0"/>
        <w:spacing w:after="0" w:line="240" w:lineRule="auto"/>
        <w:ind w:left="851" w:hanging="425"/>
        <w:jc w:val="both"/>
        <w:rPr>
          <w:rFonts w:ascii="Times New Roman" w:hAnsi="Times New Roman" w:cs="Times New Roman"/>
          <w:sz w:val="24"/>
          <w:szCs w:val="24"/>
        </w:rPr>
      </w:pPr>
      <w:r w:rsidRPr="007B5C65">
        <w:rPr>
          <w:rFonts w:ascii="Times New Roman" w:hAnsi="Times New Roman" w:cs="Times New Roman"/>
          <w:sz w:val="24"/>
          <w:szCs w:val="24"/>
        </w:rPr>
        <w:t>w czasie szkolenia zawodowego młodociani mogą być zatrudniani w polach szkoleniowych, tj. w oddziałach ruchowych zakładu górniczego specjalnie przeznaczonych do szkolenia, lub na stanowiskach szkoleniowych w warsztatach energomechanicznych i w oddziałach ruchowych zakładu górniczego, zatwierdzonych do celów szkoleniowych w planie ruchu zakładu górniczego przez właściwy organ nadzoru górniczego,</w:t>
      </w:r>
    </w:p>
    <w:p w14:paraId="385AEBE3" w14:textId="77777777" w:rsidR="00441C71" w:rsidRPr="007B5C65" w:rsidRDefault="00441C71" w:rsidP="000671EC">
      <w:pPr>
        <w:pStyle w:val="Akapitzlist"/>
        <w:numPr>
          <w:ilvl w:val="0"/>
          <w:numId w:val="174"/>
        </w:numPr>
        <w:autoSpaceDE w:val="0"/>
        <w:autoSpaceDN w:val="0"/>
        <w:adjustRightInd w:val="0"/>
        <w:spacing w:after="0" w:line="240" w:lineRule="auto"/>
        <w:ind w:left="851" w:hanging="425"/>
        <w:jc w:val="both"/>
        <w:rPr>
          <w:rFonts w:ascii="Times New Roman" w:hAnsi="Times New Roman" w:cs="Times New Roman"/>
          <w:sz w:val="24"/>
          <w:szCs w:val="24"/>
        </w:rPr>
      </w:pPr>
      <w:r w:rsidRPr="007B5C65">
        <w:rPr>
          <w:rFonts w:ascii="Times New Roman" w:hAnsi="Times New Roman" w:cs="Times New Roman"/>
          <w:sz w:val="24"/>
          <w:szCs w:val="24"/>
        </w:rPr>
        <w:t xml:space="preserve">zatrudnienie młodocianych na stanowiskach szkoleniowych w warsztatach energomechanicznych i w oddziałach ruchowych zakładu górniczego odbywa się przy pełniej obsadzie pracowników dorosłych z odpowiednimi kwalifikacjami zawodowymi </w:t>
      </w:r>
      <w:r w:rsidR="005E2B06" w:rsidRPr="007B5C65">
        <w:rPr>
          <w:rFonts w:ascii="Times New Roman" w:hAnsi="Times New Roman" w:cs="Times New Roman"/>
          <w:sz w:val="24"/>
          <w:szCs w:val="24"/>
        </w:rPr>
        <w:t>,</w:t>
      </w:r>
    </w:p>
    <w:p w14:paraId="13182A33" w14:textId="77777777" w:rsidR="005E2B06" w:rsidRPr="007B5C65" w:rsidRDefault="005E2B06" w:rsidP="000671EC">
      <w:pPr>
        <w:pStyle w:val="Akapitzlist"/>
        <w:numPr>
          <w:ilvl w:val="0"/>
          <w:numId w:val="174"/>
        </w:numPr>
        <w:autoSpaceDE w:val="0"/>
        <w:autoSpaceDN w:val="0"/>
        <w:adjustRightInd w:val="0"/>
        <w:spacing w:after="0" w:line="240" w:lineRule="auto"/>
        <w:ind w:left="851" w:hanging="425"/>
        <w:jc w:val="both"/>
        <w:rPr>
          <w:rFonts w:ascii="Times New Roman" w:hAnsi="Times New Roman" w:cs="Times New Roman"/>
          <w:sz w:val="24"/>
          <w:szCs w:val="24"/>
        </w:rPr>
      </w:pPr>
      <w:r w:rsidRPr="007B5C65">
        <w:rPr>
          <w:rFonts w:ascii="Times New Roman" w:hAnsi="Times New Roman" w:cs="Times New Roman"/>
          <w:sz w:val="24"/>
          <w:szCs w:val="24"/>
        </w:rPr>
        <w:t>praca młodocianych pod ziemią nie może odbywać się w chodnikach wymagających pozycji leżącej lub pochylonej, w miejscach mokrych, przy rabunku, w polach pożarowych oraz warunkach niebezpiecznych, gdzie wymagana jest duża ostrożność i doświadczenie,</w:t>
      </w:r>
    </w:p>
    <w:p w14:paraId="2117ABFD" w14:textId="77777777" w:rsidR="005E2B06" w:rsidRPr="007B5C65" w:rsidRDefault="005E2B06" w:rsidP="000671EC">
      <w:pPr>
        <w:pStyle w:val="Akapitzlist"/>
        <w:numPr>
          <w:ilvl w:val="0"/>
          <w:numId w:val="174"/>
        </w:numPr>
        <w:autoSpaceDE w:val="0"/>
        <w:autoSpaceDN w:val="0"/>
        <w:adjustRightInd w:val="0"/>
        <w:spacing w:after="0" w:line="240" w:lineRule="auto"/>
        <w:ind w:left="851" w:hanging="425"/>
        <w:jc w:val="both"/>
        <w:rPr>
          <w:rFonts w:ascii="Times New Roman" w:hAnsi="Times New Roman" w:cs="Times New Roman"/>
          <w:sz w:val="24"/>
          <w:szCs w:val="24"/>
        </w:rPr>
      </w:pPr>
      <w:r w:rsidRPr="007B5C65">
        <w:rPr>
          <w:rFonts w:ascii="Times New Roman" w:hAnsi="Times New Roman" w:cs="Times New Roman"/>
          <w:sz w:val="24"/>
          <w:szCs w:val="24"/>
        </w:rPr>
        <w:t>zatrudnienie młodocianych pod ziemią może odbywać się tylko pod nadzorem nauczycieli zawodu, zatwierdzonych przez właściwy organ nadzoru górniczego , lub instruktorów praktycznej nauki zawodu, zatwierdzonych przez kierownika zakładu górniczego, przy czym na jednego instruktora nie może przypadać więcej niż 5 młodocianych.</w:t>
      </w:r>
    </w:p>
    <w:p w14:paraId="242DCB00" w14:textId="77777777" w:rsidR="005E2B06" w:rsidRPr="007B5C65" w:rsidRDefault="007B5C65" w:rsidP="007B5C65">
      <w:pPr>
        <w:autoSpaceDE w:val="0"/>
        <w:autoSpaceDN w:val="0"/>
        <w:adjustRightInd w:val="0"/>
        <w:spacing w:after="0" w:line="240" w:lineRule="auto"/>
        <w:ind w:left="1080" w:hanging="1080"/>
        <w:jc w:val="both"/>
        <w:rPr>
          <w:rFonts w:ascii="Times New Roman" w:hAnsi="Times New Roman" w:cs="Times New Roman"/>
          <w:sz w:val="24"/>
          <w:szCs w:val="24"/>
        </w:rPr>
      </w:pPr>
      <w:r w:rsidRPr="007B5C65">
        <w:rPr>
          <w:rFonts w:ascii="Times New Roman" w:hAnsi="Times New Roman" w:cs="Times New Roman"/>
          <w:sz w:val="24"/>
          <w:szCs w:val="24"/>
        </w:rPr>
        <w:t xml:space="preserve">9) </w:t>
      </w:r>
      <w:r>
        <w:rPr>
          <w:rFonts w:ascii="Times New Roman" w:hAnsi="Times New Roman" w:cs="Times New Roman"/>
          <w:sz w:val="24"/>
          <w:szCs w:val="24"/>
        </w:rPr>
        <w:t xml:space="preserve">  </w:t>
      </w:r>
      <w:r w:rsidR="005E2B06" w:rsidRPr="007B5C65">
        <w:rPr>
          <w:rFonts w:ascii="Times New Roman" w:hAnsi="Times New Roman" w:cs="Times New Roman"/>
          <w:sz w:val="24"/>
          <w:szCs w:val="24"/>
        </w:rPr>
        <w:t>Prace młodocianych:</w:t>
      </w:r>
    </w:p>
    <w:p w14:paraId="0BD17A6C" w14:textId="77777777" w:rsidR="005E2B06" w:rsidRPr="00037ECF" w:rsidRDefault="005E2B06" w:rsidP="000671EC">
      <w:pPr>
        <w:pStyle w:val="Akapitzlist"/>
        <w:numPr>
          <w:ilvl w:val="0"/>
          <w:numId w:val="175"/>
        </w:numPr>
        <w:autoSpaceDE w:val="0"/>
        <w:autoSpaceDN w:val="0"/>
        <w:adjustRightInd w:val="0"/>
        <w:spacing w:after="0" w:line="240" w:lineRule="auto"/>
        <w:ind w:left="851" w:hanging="425"/>
        <w:jc w:val="both"/>
        <w:rPr>
          <w:rFonts w:ascii="Times New Roman" w:hAnsi="Times New Roman" w:cs="Times New Roman"/>
          <w:sz w:val="24"/>
          <w:szCs w:val="24"/>
        </w:rPr>
      </w:pPr>
      <w:r w:rsidRPr="007B5C65">
        <w:rPr>
          <w:rFonts w:ascii="Times New Roman" w:hAnsi="Times New Roman" w:cs="Times New Roman"/>
          <w:sz w:val="24"/>
          <w:szCs w:val="24"/>
        </w:rPr>
        <w:lastRenderedPageBreak/>
        <w:t>związane z montażem, demontażem i konse</w:t>
      </w:r>
      <w:r w:rsidR="00DC6FD6" w:rsidRPr="007B5C65">
        <w:rPr>
          <w:rFonts w:ascii="Times New Roman" w:hAnsi="Times New Roman" w:cs="Times New Roman"/>
          <w:sz w:val="24"/>
          <w:szCs w:val="24"/>
        </w:rPr>
        <w:t>rwacją</w:t>
      </w:r>
      <w:r w:rsidR="00DC6FD6" w:rsidRPr="00037ECF">
        <w:rPr>
          <w:rFonts w:ascii="Times New Roman" w:hAnsi="Times New Roman" w:cs="Times New Roman"/>
          <w:sz w:val="24"/>
          <w:szCs w:val="24"/>
        </w:rPr>
        <w:t xml:space="preserve"> linii energetycznych, rozdzielni, stacji transformatorów i nastawni, w tym na wysokości </w:t>
      </w:r>
      <w:r w:rsidRPr="00037ECF">
        <w:rPr>
          <w:rFonts w:ascii="Times New Roman" w:hAnsi="Times New Roman" w:cs="Times New Roman"/>
          <w:sz w:val="24"/>
          <w:szCs w:val="24"/>
        </w:rPr>
        <w:t>powyżej 3 m</w:t>
      </w:r>
      <w:r w:rsidR="00DC6FD6" w:rsidRPr="00037ECF">
        <w:rPr>
          <w:rFonts w:ascii="Times New Roman" w:hAnsi="Times New Roman" w:cs="Times New Roman"/>
          <w:sz w:val="24"/>
          <w:szCs w:val="24"/>
        </w:rPr>
        <w:t>, p</w:t>
      </w:r>
      <w:r w:rsidRPr="00037ECF">
        <w:rPr>
          <w:rFonts w:ascii="Times New Roman" w:hAnsi="Times New Roman" w:cs="Times New Roman"/>
          <w:sz w:val="24"/>
          <w:szCs w:val="24"/>
        </w:rPr>
        <w:t>od warunkiem całkowitego wyłączenia linii lub urządzeń spod napięcia p</w:t>
      </w:r>
      <w:r w:rsidR="00DC6FD6" w:rsidRPr="00037ECF">
        <w:rPr>
          <w:rFonts w:ascii="Times New Roman" w:hAnsi="Times New Roman" w:cs="Times New Roman"/>
          <w:sz w:val="24"/>
          <w:szCs w:val="24"/>
        </w:rPr>
        <w:t xml:space="preserve">rzy </w:t>
      </w:r>
      <w:r w:rsidRPr="00037ECF">
        <w:rPr>
          <w:rFonts w:ascii="Times New Roman" w:hAnsi="Times New Roman" w:cs="Times New Roman"/>
          <w:sz w:val="24"/>
          <w:szCs w:val="24"/>
        </w:rPr>
        <w:t>jednoczesnym zabezpieczeniu miejsca pracy, tak aby wykluczone było przypadkowe włączenie tych linii lub urządzeń pod napięciem, przypadkowe zbliżenie się na niebezpieczną odległość do części urządzeń pozostawionych pod napięciem lub ich dotknięcie oraz:</w:t>
      </w:r>
    </w:p>
    <w:p w14:paraId="7E523648" w14:textId="77777777" w:rsidR="005E2B06" w:rsidRPr="00037ECF" w:rsidRDefault="005E2B06" w:rsidP="007B5C65">
      <w:pPr>
        <w:pStyle w:val="Akapitzlist"/>
        <w:autoSpaceDE w:val="0"/>
        <w:autoSpaceDN w:val="0"/>
        <w:adjustRightInd w:val="0"/>
        <w:spacing w:after="0" w:line="240" w:lineRule="auto"/>
        <w:ind w:left="851"/>
        <w:jc w:val="both"/>
        <w:rPr>
          <w:rFonts w:ascii="Times New Roman" w:hAnsi="Times New Roman" w:cs="Times New Roman"/>
          <w:sz w:val="24"/>
          <w:szCs w:val="24"/>
        </w:rPr>
      </w:pPr>
      <w:r w:rsidRPr="00037ECF">
        <w:rPr>
          <w:rFonts w:ascii="Times New Roman" w:hAnsi="Times New Roman" w:cs="Times New Roman"/>
          <w:sz w:val="24"/>
          <w:szCs w:val="24"/>
        </w:rPr>
        <w:t xml:space="preserve">- </w:t>
      </w:r>
      <w:r w:rsidR="00DC6FD6" w:rsidRPr="00037ECF">
        <w:rPr>
          <w:rFonts w:ascii="Times New Roman" w:hAnsi="Times New Roman" w:cs="Times New Roman"/>
          <w:sz w:val="24"/>
          <w:szCs w:val="24"/>
        </w:rPr>
        <w:t>zastosowani</w:t>
      </w:r>
      <w:r w:rsidRPr="00037ECF">
        <w:rPr>
          <w:rFonts w:ascii="Times New Roman" w:hAnsi="Times New Roman" w:cs="Times New Roman"/>
          <w:sz w:val="24"/>
          <w:szCs w:val="24"/>
        </w:rPr>
        <w:t>a zabezpieczenia przed skutkami wyładowań atmosferycznych,</w:t>
      </w:r>
    </w:p>
    <w:p w14:paraId="32F95913" w14:textId="77777777" w:rsidR="005E2B06" w:rsidRPr="00037ECF" w:rsidRDefault="005E2B06" w:rsidP="007B5C65">
      <w:pPr>
        <w:pStyle w:val="Akapitzlist"/>
        <w:autoSpaceDE w:val="0"/>
        <w:autoSpaceDN w:val="0"/>
        <w:adjustRightInd w:val="0"/>
        <w:spacing w:after="0" w:line="240" w:lineRule="auto"/>
        <w:ind w:left="993" w:hanging="142"/>
        <w:jc w:val="both"/>
        <w:rPr>
          <w:rFonts w:ascii="Times New Roman" w:hAnsi="Times New Roman" w:cs="Times New Roman"/>
          <w:sz w:val="24"/>
          <w:szCs w:val="24"/>
        </w:rPr>
      </w:pPr>
      <w:r w:rsidRPr="00037ECF">
        <w:rPr>
          <w:rFonts w:ascii="Times New Roman" w:hAnsi="Times New Roman" w:cs="Times New Roman"/>
          <w:sz w:val="24"/>
          <w:szCs w:val="24"/>
        </w:rPr>
        <w:t>- wykonywania ich poza przestrzeni</w:t>
      </w:r>
      <w:r w:rsidR="007B5C65">
        <w:rPr>
          <w:rFonts w:ascii="Times New Roman" w:hAnsi="Times New Roman" w:cs="Times New Roman"/>
          <w:sz w:val="24"/>
          <w:szCs w:val="24"/>
        </w:rPr>
        <w:t>ą pola elektromagnetycznego stref</w:t>
      </w:r>
      <w:r w:rsidRPr="00037ECF">
        <w:rPr>
          <w:rFonts w:ascii="Times New Roman" w:hAnsi="Times New Roman" w:cs="Times New Roman"/>
          <w:sz w:val="24"/>
          <w:szCs w:val="24"/>
        </w:rPr>
        <w:t xml:space="preserve"> ochronnych, wyznaczoną zgodnie z przepisami wydanymi na podstawie art. 228 § 3 K</w:t>
      </w:r>
      <w:r w:rsidR="007B5C65">
        <w:rPr>
          <w:rFonts w:ascii="Times New Roman" w:hAnsi="Times New Roman" w:cs="Times New Roman"/>
          <w:sz w:val="24"/>
          <w:szCs w:val="24"/>
        </w:rPr>
        <w:t>odeksu pracy d</w:t>
      </w:r>
      <w:r w:rsidRPr="00037ECF">
        <w:rPr>
          <w:rFonts w:ascii="Times New Roman" w:hAnsi="Times New Roman" w:cs="Times New Roman"/>
          <w:sz w:val="24"/>
          <w:szCs w:val="24"/>
        </w:rPr>
        <w:t>otyczącymi najwyższych dopuszczalnych stężeń i natężeń szkodliwych dla zdrowia w środowisku pracy,</w:t>
      </w:r>
    </w:p>
    <w:p w14:paraId="22DAFD8E" w14:textId="77777777" w:rsidR="005E2B06" w:rsidRPr="00037ECF" w:rsidRDefault="005E2B06" w:rsidP="000671EC">
      <w:pPr>
        <w:pStyle w:val="Akapitzlist"/>
        <w:numPr>
          <w:ilvl w:val="0"/>
          <w:numId w:val="175"/>
        </w:numPr>
        <w:autoSpaceDE w:val="0"/>
        <w:autoSpaceDN w:val="0"/>
        <w:adjustRightInd w:val="0"/>
        <w:spacing w:after="0" w:line="240" w:lineRule="auto"/>
        <w:ind w:left="851" w:hanging="425"/>
        <w:jc w:val="both"/>
        <w:rPr>
          <w:rFonts w:ascii="Times New Roman" w:hAnsi="Times New Roman" w:cs="Times New Roman"/>
          <w:sz w:val="24"/>
          <w:szCs w:val="24"/>
        </w:rPr>
      </w:pPr>
      <w:r w:rsidRPr="00037ECF">
        <w:rPr>
          <w:rFonts w:ascii="Times New Roman" w:hAnsi="Times New Roman" w:cs="Times New Roman"/>
          <w:sz w:val="24"/>
          <w:szCs w:val="24"/>
        </w:rPr>
        <w:t>związane z budową i utrzymaniem sieci trakcyjnych, w tym na wysokości</w:t>
      </w:r>
      <w:r w:rsidR="007B5C65">
        <w:rPr>
          <w:rFonts w:ascii="Times New Roman" w:hAnsi="Times New Roman" w:cs="Times New Roman"/>
          <w:sz w:val="24"/>
          <w:szCs w:val="24"/>
        </w:rPr>
        <w:t xml:space="preserve"> </w:t>
      </w:r>
      <w:r w:rsidRPr="00037ECF">
        <w:rPr>
          <w:rFonts w:ascii="Times New Roman" w:hAnsi="Times New Roman" w:cs="Times New Roman"/>
          <w:sz w:val="24"/>
          <w:szCs w:val="24"/>
        </w:rPr>
        <w:t>powyżej 3 m.</w:t>
      </w:r>
      <w:r w:rsidR="007B5C65">
        <w:rPr>
          <w:rFonts w:ascii="Times New Roman" w:hAnsi="Times New Roman" w:cs="Times New Roman"/>
          <w:sz w:val="24"/>
          <w:szCs w:val="24"/>
        </w:rPr>
        <w:t xml:space="preserve">, przy wyłączonej spod napięcia sieci trakcyjnej i jednoczesnym zabezpieczeniu miejsca pracy, tak aby wykluczone było przypadkowe włączenie </w:t>
      </w:r>
      <w:r w:rsidRPr="00037ECF">
        <w:rPr>
          <w:rFonts w:ascii="Times New Roman" w:hAnsi="Times New Roman" w:cs="Times New Roman"/>
          <w:sz w:val="24"/>
          <w:szCs w:val="24"/>
        </w:rPr>
        <w:t>tego odcinka sieci pod napięcie lub przeniesienie napięcia przez pantograf pojazdu trakcyjnego; prace te mogą być wykonywane tylko na sieci trakcyjnej wykonywanej specjalnie dla celów szkoleniowych lub na wyznaczonych</w:t>
      </w:r>
      <w:r w:rsidR="007B5C65">
        <w:rPr>
          <w:rFonts w:ascii="Times New Roman" w:hAnsi="Times New Roman" w:cs="Times New Roman"/>
          <w:sz w:val="24"/>
          <w:szCs w:val="24"/>
        </w:rPr>
        <w:t xml:space="preserve"> </w:t>
      </w:r>
      <w:r w:rsidRPr="00037ECF">
        <w:rPr>
          <w:rFonts w:ascii="Times New Roman" w:hAnsi="Times New Roman" w:cs="Times New Roman"/>
          <w:sz w:val="24"/>
          <w:szCs w:val="24"/>
        </w:rPr>
        <w:t xml:space="preserve">odcinkach linii kolejowej, na których na czas wykonywania prac wstrzymany jest ruch pociągów, </w:t>
      </w:r>
    </w:p>
    <w:p w14:paraId="463DE749" w14:textId="77777777" w:rsidR="005E2B06" w:rsidRPr="00037ECF" w:rsidRDefault="005E2B06" w:rsidP="000671EC">
      <w:pPr>
        <w:pStyle w:val="Akapitzlist"/>
        <w:numPr>
          <w:ilvl w:val="0"/>
          <w:numId w:val="175"/>
        </w:numPr>
        <w:autoSpaceDE w:val="0"/>
        <w:autoSpaceDN w:val="0"/>
        <w:adjustRightInd w:val="0"/>
        <w:spacing w:after="0" w:line="240" w:lineRule="auto"/>
        <w:ind w:left="851" w:hanging="425"/>
        <w:jc w:val="both"/>
        <w:rPr>
          <w:rFonts w:ascii="Times New Roman" w:hAnsi="Times New Roman" w:cs="Times New Roman"/>
          <w:sz w:val="24"/>
          <w:szCs w:val="24"/>
        </w:rPr>
      </w:pPr>
      <w:r w:rsidRPr="00037ECF">
        <w:rPr>
          <w:rFonts w:ascii="Times New Roman" w:hAnsi="Times New Roman" w:cs="Times New Roman"/>
          <w:sz w:val="24"/>
          <w:szCs w:val="24"/>
        </w:rPr>
        <w:t>związane z obsługą pojazdów</w:t>
      </w:r>
      <w:r w:rsidR="007B5C65">
        <w:rPr>
          <w:rFonts w:ascii="Times New Roman" w:hAnsi="Times New Roman" w:cs="Times New Roman"/>
          <w:sz w:val="24"/>
          <w:szCs w:val="24"/>
        </w:rPr>
        <w:t xml:space="preserve"> </w:t>
      </w:r>
      <w:r w:rsidRPr="00037ECF">
        <w:rPr>
          <w:rFonts w:ascii="Times New Roman" w:hAnsi="Times New Roman" w:cs="Times New Roman"/>
          <w:sz w:val="24"/>
          <w:szCs w:val="24"/>
        </w:rPr>
        <w:t>trakcyjnych i z prowadzeniem ruchu kolejowego, wykonywane pod bezpośrednim nadzorem osób upow</w:t>
      </w:r>
      <w:r w:rsidR="007B5C65">
        <w:rPr>
          <w:rFonts w:ascii="Times New Roman" w:hAnsi="Times New Roman" w:cs="Times New Roman"/>
          <w:sz w:val="24"/>
          <w:szCs w:val="24"/>
        </w:rPr>
        <w:t>aż</w:t>
      </w:r>
      <w:r w:rsidRPr="00037ECF">
        <w:rPr>
          <w:rFonts w:ascii="Times New Roman" w:hAnsi="Times New Roman" w:cs="Times New Roman"/>
          <w:sz w:val="24"/>
          <w:szCs w:val="24"/>
        </w:rPr>
        <w:t>nionych,</w:t>
      </w:r>
    </w:p>
    <w:p w14:paraId="4FDEA5EC" w14:textId="77777777" w:rsidR="00E4399C" w:rsidRPr="00037ECF" w:rsidRDefault="005E2B06" w:rsidP="000671EC">
      <w:pPr>
        <w:pStyle w:val="Akapitzlist"/>
        <w:numPr>
          <w:ilvl w:val="0"/>
          <w:numId w:val="175"/>
        </w:numPr>
        <w:autoSpaceDE w:val="0"/>
        <w:autoSpaceDN w:val="0"/>
        <w:adjustRightInd w:val="0"/>
        <w:spacing w:after="0" w:line="240" w:lineRule="auto"/>
        <w:ind w:left="851" w:hanging="425"/>
        <w:jc w:val="both"/>
        <w:rPr>
          <w:rFonts w:ascii="Times New Roman" w:hAnsi="Times New Roman" w:cs="Times New Roman"/>
          <w:sz w:val="24"/>
          <w:szCs w:val="24"/>
        </w:rPr>
      </w:pPr>
      <w:r w:rsidRPr="00037ECF">
        <w:rPr>
          <w:rFonts w:ascii="Times New Roman" w:hAnsi="Times New Roman" w:cs="Times New Roman"/>
          <w:sz w:val="24"/>
          <w:szCs w:val="24"/>
        </w:rPr>
        <w:t>na wysokości powyżej 3 m, w wymiarze do 2 godzin na dobę, pod warunkiem pełnego zabezpieczenia przed upadkiem i wyłączenia pozostałych zagrożeń,</w:t>
      </w:r>
    </w:p>
    <w:p w14:paraId="2B9036BD" w14:textId="77777777" w:rsidR="00E4399C" w:rsidRPr="00037ECF" w:rsidRDefault="00E4399C" w:rsidP="000671EC">
      <w:pPr>
        <w:pStyle w:val="Akapitzlist"/>
        <w:numPr>
          <w:ilvl w:val="0"/>
          <w:numId w:val="175"/>
        </w:numPr>
        <w:autoSpaceDE w:val="0"/>
        <w:autoSpaceDN w:val="0"/>
        <w:adjustRightInd w:val="0"/>
        <w:spacing w:after="0" w:line="240" w:lineRule="auto"/>
        <w:ind w:left="851" w:hanging="425"/>
        <w:jc w:val="both"/>
        <w:rPr>
          <w:rFonts w:ascii="Times New Roman" w:hAnsi="Times New Roman" w:cs="Times New Roman"/>
          <w:sz w:val="24"/>
          <w:szCs w:val="24"/>
        </w:rPr>
      </w:pPr>
      <w:r w:rsidRPr="00037ECF">
        <w:rPr>
          <w:rFonts w:ascii="Times New Roman" w:hAnsi="Times New Roman" w:cs="Times New Roman"/>
          <w:sz w:val="24"/>
          <w:szCs w:val="24"/>
        </w:rPr>
        <w:t>przy użytkowaniu maszyn określonych w załączniku nr 5 do rozporządzenia Ministra Gospodarki z dnia 21 października 2008 r</w:t>
      </w:r>
      <w:r w:rsidR="007B5C65">
        <w:rPr>
          <w:rFonts w:ascii="Times New Roman" w:hAnsi="Times New Roman" w:cs="Times New Roman"/>
          <w:sz w:val="24"/>
          <w:szCs w:val="24"/>
        </w:rPr>
        <w:t>.</w:t>
      </w:r>
      <w:r w:rsidRPr="00037ECF">
        <w:rPr>
          <w:rFonts w:ascii="Times New Roman" w:hAnsi="Times New Roman" w:cs="Times New Roman"/>
          <w:sz w:val="24"/>
          <w:szCs w:val="24"/>
        </w:rPr>
        <w:t xml:space="preserve"> w sprawie zasadniczych wymagań dla maszyn (Dz. U. poz. 1228 oraz z 2011 roku poz. 701),</w:t>
      </w:r>
    </w:p>
    <w:p w14:paraId="5690A8A1" w14:textId="77777777" w:rsidR="00E4399C" w:rsidRPr="00037ECF" w:rsidRDefault="00E4399C" w:rsidP="000671EC">
      <w:pPr>
        <w:pStyle w:val="Akapitzlist"/>
        <w:numPr>
          <w:ilvl w:val="0"/>
          <w:numId w:val="175"/>
        </w:numPr>
        <w:autoSpaceDE w:val="0"/>
        <w:autoSpaceDN w:val="0"/>
        <w:adjustRightInd w:val="0"/>
        <w:spacing w:after="0" w:line="240" w:lineRule="auto"/>
        <w:ind w:left="851" w:hanging="425"/>
        <w:jc w:val="both"/>
        <w:rPr>
          <w:rFonts w:ascii="Times New Roman" w:hAnsi="Times New Roman" w:cs="Times New Roman"/>
          <w:sz w:val="24"/>
          <w:szCs w:val="24"/>
        </w:rPr>
      </w:pPr>
      <w:r w:rsidRPr="00037ECF">
        <w:rPr>
          <w:rFonts w:ascii="Times New Roman" w:hAnsi="Times New Roman" w:cs="Times New Roman"/>
          <w:sz w:val="24"/>
          <w:szCs w:val="24"/>
        </w:rPr>
        <w:t xml:space="preserve">związane z bezpośrednią obsługą kombajnów, sieczkarni, młockarni, kos, podkaszarek i glebogryzarek z napędem spalinowym, </w:t>
      </w:r>
    </w:p>
    <w:p w14:paraId="06A21CA2" w14:textId="77777777" w:rsidR="00E4399C" w:rsidRPr="00037ECF" w:rsidRDefault="00E4399C" w:rsidP="000671EC">
      <w:pPr>
        <w:pStyle w:val="Akapitzlist"/>
        <w:numPr>
          <w:ilvl w:val="0"/>
          <w:numId w:val="175"/>
        </w:numPr>
        <w:autoSpaceDE w:val="0"/>
        <w:autoSpaceDN w:val="0"/>
        <w:adjustRightInd w:val="0"/>
        <w:spacing w:after="0" w:line="240" w:lineRule="auto"/>
        <w:ind w:left="851" w:hanging="425"/>
        <w:jc w:val="both"/>
        <w:rPr>
          <w:rFonts w:ascii="Times New Roman" w:hAnsi="Times New Roman" w:cs="Times New Roman"/>
          <w:sz w:val="24"/>
          <w:szCs w:val="24"/>
        </w:rPr>
      </w:pPr>
      <w:r w:rsidRPr="00037ECF">
        <w:rPr>
          <w:rFonts w:ascii="Times New Roman" w:hAnsi="Times New Roman" w:cs="Times New Roman"/>
          <w:sz w:val="24"/>
          <w:szCs w:val="24"/>
        </w:rPr>
        <w:t>wykonywane w warsztatach szkolnych lub na stanowiskach szkoleniowych w zakładach pracy przystosowanych do prowadzenia praktycznej nauki zawodu przy pozyskiwaniu, zrywce i transporcie drewna.</w:t>
      </w:r>
    </w:p>
    <w:p w14:paraId="143114CC" w14:textId="77777777" w:rsidR="00E4399C" w:rsidRPr="007B5C65" w:rsidRDefault="007B5C65" w:rsidP="007B5C65">
      <w:p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10)  </w:t>
      </w:r>
      <w:r w:rsidR="00E4399C" w:rsidRPr="007B5C65">
        <w:rPr>
          <w:rFonts w:ascii="Times New Roman" w:hAnsi="Times New Roman" w:cs="Times New Roman"/>
          <w:sz w:val="24"/>
          <w:szCs w:val="24"/>
        </w:rPr>
        <w:t>Prace przy nieodpowiednim oświetleniu:</w:t>
      </w:r>
    </w:p>
    <w:p w14:paraId="39F79473" w14:textId="77777777" w:rsidR="00E4399C" w:rsidRPr="00037ECF" w:rsidRDefault="00E4399C" w:rsidP="000671EC">
      <w:pPr>
        <w:pStyle w:val="Akapitzlist"/>
        <w:numPr>
          <w:ilvl w:val="0"/>
          <w:numId w:val="176"/>
        </w:numPr>
        <w:autoSpaceDE w:val="0"/>
        <w:autoSpaceDN w:val="0"/>
        <w:adjustRightInd w:val="0"/>
        <w:spacing w:after="0" w:line="240" w:lineRule="auto"/>
        <w:ind w:left="851" w:hanging="425"/>
        <w:jc w:val="both"/>
        <w:rPr>
          <w:rFonts w:ascii="Times New Roman" w:hAnsi="Times New Roman" w:cs="Times New Roman"/>
          <w:sz w:val="24"/>
          <w:szCs w:val="24"/>
        </w:rPr>
      </w:pPr>
      <w:r w:rsidRPr="00037ECF">
        <w:rPr>
          <w:rFonts w:ascii="Times New Roman" w:hAnsi="Times New Roman" w:cs="Times New Roman"/>
          <w:sz w:val="24"/>
          <w:szCs w:val="24"/>
        </w:rPr>
        <w:t>w pomieszczeniach zaciemnionych (ciemniach fotograficznych), w wymiarze do 2 godzin na dobę,</w:t>
      </w:r>
    </w:p>
    <w:p w14:paraId="6A06DE69" w14:textId="77777777" w:rsidR="00E4399C" w:rsidRPr="00037ECF" w:rsidRDefault="00E4399C" w:rsidP="000671EC">
      <w:pPr>
        <w:pStyle w:val="Akapitzlist"/>
        <w:numPr>
          <w:ilvl w:val="0"/>
          <w:numId w:val="176"/>
        </w:numPr>
        <w:autoSpaceDE w:val="0"/>
        <w:autoSpaceDN w:val="0"/>
        <w:adjustRightInd w:val="0"/>
        <w:spacing w:after="0" w:line="240" w:lineRule="auto"/>
        <w:ind w:left="851" w:hanging="425"/>
        <w:jc w:val="both"/>
        <w:rPr>
          <w:rFonts w:ascii="Times New Roman" w:hAnsi="Times New Roman" w:cs="Times New Roman"/>
          <w:sz w:val="24"/>
          <w:szCs w:val="24"/>
        </w:rPr>
      </w:pPr>
      <w:r w:rsidRPr="00037ECF">
        <w:rPr>
          <w:rFonts w:ascii="Times New Roman" w:hAnsi="Times New Roman" w:cs="Times New Roman"/>
          <w:sz w:val="24"/>
          <w:szCs w:val="24"/>
        </w:rPr>
        <w:t>w zakresie potrzebnym do przygotowania zawodowego:</w:t>
      </w:r>
    </w:p>
    <w:p w14:paraId="248F4BCC" w14:textId="77777777" w:rsidR="00E4399C" w:rsidRPr="00037ECF" w:rsidRDefault="00E4399C" w:rsidP="006B486D">
      <w:pPr>
        <w:pStyle w:val="Akapitzlist"/>
        <w:autoSpaceDE w:val="0"/>
        <w:autoSpaceDN w:val="0"/>
        <w:adjustRightInd w:val="0"/>
        <w:spacing w:after="0" w:line="240" w:lineRule="auto"/>
        <w:ind w:left="426" w:firstLine="425"/>
        <w:jc w:val="both"/>
        <w:rPr>
          <w:rFonts w:ascii="Times New Roman" w:hAnsi="Times New Roman" w:cs="Times New Roman"/>
          <w:sz w:val="24"/>
          <w:szCs w:val="24"/>
        </w:rPr>
      </w:pPr>
      <w:r w:rsidRPr="00037ECF">
        <w:rPr>
          <w:rFonts w:ascii="Times New Roman" w:hAnsi="Times New Roman" w:cs="Times New Roman"/>
          <w:sz w:val="24"/>
          <w:szCs w:val="24"/>
        </w:rPr>
        <w:t xml:space="preserve">- </w:t>
      </w:r>
      <w:r w:rsidR="006B486D">
        <w:rPr>
          <w:rFonts w:ascii="Times New Roman" w:hAnsi="Times New Roman" w:cs="Times New Roman"/>
          <w:sz w:val="24"/>
          <w:szCs w:val="24"/>
        </w:rPr>
        <w:t xml:space="preserve">  </w:t>
      </w:r>
      <w:r w:rsidRPr="00037ECF">
        <w:rPr>
          <w:rFonts w:ascii="Times New Roman" w:hAnsi="Times New Roman" w:cs="Times New Roman"/>
          <w:sz w:val="24"/>
          <w:szCs w:val="24"/>
        </w:rPr>
        <w:t xml:space="preserve">w konserwatoriach filmów, </w:t>
      </w:r>
    </w:p>
    <w:p w14:paraId="285B88EF" w14:textId="77777777" w:rsidR="00E4399C" w:rsidRPr="00037ECF" w:rsidRDefault="00E4399C" w:rsidP="006B486D">
      <w:pPr>
        <w:pStyle w:val="Akapitzlist"/>
        <w:autoSpaceDE w:val="0"/>
        <w:autoSpaceDN w:val="0"/>
        <w:adjustRightInd w:val="0"/>
        <w:spacing w:after="0" w:line="240" w:lineRule="auto"/>
        <w:ind w:left="426" w:firstLine="425"/>
        <w:jc w:val="both"/>
        <w:rPr>
          <w:rFonts w:ascii="Times New Roman" w:hAnsi="Times New Roman" w:cs="Times New Roman"/>
          <w:sz w:val="24"/>
          <w:szCs w:val="24"/>
        </w:rPr>
      </w:pPr>
      <w:r w:rsidRPr="00037ECF">
        <w:rPr>
          <w:rFonts w:ascii="Times New Roman" w:hAnsi="Times New Roman" w:cs="Times New Roman"/>
          <w:sz w:val="24"/>
          <w:szCs w:val="24"/>
        </w:rPr>
        <w:t xml:space="preserve">- </w:t>
      </w:r>
      <w:r w:rsidR="006B486D">
        <w:rPr>
          <w:rFonts w:ascii="Times New Roman" w:hAnsi="Times New Roman" w:cs="Times New Roman"/>
          <w:sz w:val="24"/>
          <w:szCs w:val="24"/>
        </w:rPr>
        <w:t xml:space="preserve">  </w:t>
      </w:r>
      <w:r w:rsidRPr="00037ECF">
        <w:rPr>
          <w:rFonts w:ascii="Times New Roman" w:hAnsi="Times New Roman" w:cs="Times New Roman"/>
          <w:sz w:val="24"/>
          <w:szCs w:val="24"/>
        </w:rPr>
        <w:t>w ciemniach filmowych,</w:t>
      </w:r>
    </w:p>
    <w:p w14:paraId="5AA0F8A9" w14:textId="77777777" w:rsidR="006B486D" w:rsidRDefault="00E4399C" w:rsidP="006B486D">
      <w:pPr>
        <w:pStyle w:val="Akapitzlist"/>
        <w:autoSpaceDE w:val="0"/>
        <w:autoSpaceDN w:val="0"/>
        <w:adjustRightInd w:val="0"/>
        <w:spacing w:after="0" w:line="240" w:lineRule="auto"/>
        <w:ind w:left="426" w:firstLine="425"/>
        <w:jc w:val="both"/>
        <w:rPr>
          <w:rFonts w:ascii="Times New Roman" w:hAnsi="Times New Roman" w:cs="Times New Roman"/>
          <w:sz w:val="24"/>
          <w:szCs w:val="24"/>
        </w:rPr>
      </w:pPr>
      <w:r w:rsidRPr="00037ECF">
        <w:rPr>
          <w:rFonts w:ascii="Times New Roman" w:hAnsi="Times New Roman" w:cs="Times New Roman"/>
          <w:sz w:val="24"/>
          <w:szCs w:val="24"/>
        </w:rPr>
        <w:t xml:space="preserve">- </w:t>
      </w:r>
      <w:r w:rsidR="006B486D">
        <w:rPr>
          <w:rFonts w:ascii="Times New Roman" w:hAnsi="Times New Roman" w:cs="Times New Roman"/>
          <w:sz w:val="24"/>
          <w:szCs w:val="24"/>
        </w:rPr>
        <w:t xml:space="preserve">  </w:t>
      </w:r>
      <w:r w:rsidRPr="00037ECF">
        <w:rPr>
          <w:rFonts w:ascii="Times New Roman" w:hAnsi="Times New Roman" w:cs="Times New Roman"/>
          <w:sz w:val="24"/>
          <w:szCs w:val="24"/>
        </w:rPr>
        <w:t>przy montażu filmów,</w:t>
      </w:r>
    </w:p>
    <w:p w14:paraId="6C70624E" w14:textId="77777777" w:rsidR="00E4399C" w:rsidRDefault="006B486D" w:rsidP="00565E95">
      <w:pPr>
        <w:pStyle w:val="Akapitzlist"/>
        <w:autoSpaceDE w:val="0"/>
        <w:autoSpaceDN w:val="0"/>
        <w:adjustRightInd w:val="0"/>
        <w:spacing w:after="0"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E4399C" w:rsidRPr="00037ECF">
        <w:rPr>
          <w:rFonts w:ascii="Times New Roman" w:hAnsi="Times New Roman" w:cs="Times New Roman"/>
          <w:sz w:val="24"/>
          <w:szCs w:val="24"/>
        </w:rPr>
        <w:t>w charakterze pomocy przy obsłudze aparatów projekcyjnych 35 mm wyposażonych w lampy łukowe, pod warunkiem nie</w:t>
      </w:r>
      <w:r>
        <w:rPr>
          <w:rFonts w:ascii="Times New Roman" w:hAnsi="Times New Roman" w:cs="Times New Roman"/>
          <w:sz w:val="24"/>
          <w:szCs w:val="24"/>
        </w:rPr>
        <w:t>p</w:t>
      </w:r>
      <w:r w:rsidR="00E4399C" w:rsidRPr="00037ECF">
        <w:rPr>
          <w:rFonts w:ascii="Times New Roman" w:hAnsi="Times New Roman" w:cs="Times New Roman"/>
          <w:sz w:val="24"/>
          <w:szCs w:val="24"/>
        </w:rPr>
        <w:t>rzekr</w:t>
      </w:r>
      <w:r>
        <w:rPr>
          <w:rFonts w:ascii="Times New Roman" w:hAnsi="Times New Roman" w:cs="Times New Roman"/>
          <w:sz w:val="24"/>
          <w:szCs w:val="24"/>
        </w:rPr>
        <w:t>a</w:t>
      </w:r>
      <w:r w:rsidR="00E4399C" w:rsidRPr="00037ECF">
        <w:rPr>
          <w:rFonts w:ascii="Times New Roman" w:hAnsi="Times New Roman" w:cs="Times New Roman"/>
          <w:sz w:val="24"/>
          <w:szCs w:val="24"/>
        </w:rPr>
        <w:t>cz</w:t>
      </w:r>
      <w:r>
        <w:rPr>
          <w:rFonts w:ascii="Times New Roman" w:hAnsi="Times New Roman" w:cs="Times New Roman"/>
          <w:sz w:val="24"/>
          <w:szCs w:val="24"/>
        </w:rPr>
        <w:t>a</w:t>
      </w:r>
      <w:r w:rsidR="00E4399C" w:rsidRPr="00037ECF">
        <w:rPr>
          <w:rFonts w:ascii="Times New Roman" w:hAnsi="Times New Roman" w:cs="Times New Roman"/>
          <w:sz w:val="24"/>
          <w:szCs w:val="24"/>
        </w:rPr>
        <w:t>nia przy tych pracach 4 godzin na dobę, a w kabinie kinooperatora – czasu pracy w ciągu 2 seansów.</w:t>
      </w:r>
    </w:p>
    <w:sectPr w:rsidR="00E4399C" w:rsidSect="00F10EEE">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92ADC" w14:textId="77777777" w:rsidR="00F10EEE" w:rsidRDefault="00F10EEE" w:rsidP="00FE1F74">
      <w:pPr>
        <w:spacing w:after="0" w:line="240" w:lineRule="auto"/>
      </w:pPr>
      <w:r>
        <w:separator/>
      </w:r>
    </w:p>
  </w:endnote>
  <w:endnote w:type="continuationSeparator" w:id="0">
    <w:p w14:paraId="06F169F2" w14:textId="77777777" w:rsidR="00F10EEE" w:rsidRDefault="00F10EEE" w:rsidP="00FE1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swiss"/>
    <w:pitch w:val="variable"/>
  </w:font>
  <w:font w:name="TimesNewRomanPS-BoldMT">
    <w:altName w:val="Times New Roman"/>
    <w:charset w:val="00"/>
    <w:family w:val="roman"/>
    <w:pitch w:val="variable"/>
  </w:font>
  <w:font w:name="TimesNewRomanPSMT">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DF3F1" w14:textId="77777777" w:rsidR="00F10EEE" w:rsidRDefault="00F10EEE" w:rsidP="00FE1F74">
      <w:pPr>
        <w:spacing w:after="0" w:line="240" w:lineRule="auto"/>
      </w:pPr>
      <w:r>
        <w:separator/>
      </w:r>
    </w:p>
  </w:footnote>
  <w:footnote w:type="continuationSeparator" w:id="0">
    <w:p w14:paraId="101E371C" w14:textId="77777777" w:rsidR="00F10EEE" w:rsidRDefault="00F10EEE" w:rsidP="00FE1F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7CD8"/>
    <w:multiLevelType w:val="hybridMultilevel"/>
    <w:tmpl w:val="7054B61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375146"/>
    <w:multiLevelType w:val="hybridMultilevel"/>
    <w:tmpl w:val="6AC0D3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4908D3"/>
    <w:multiLevelType w:val="multilevel"/>
    <w:tmpl w:val="4A2CF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610E39"/>
    <w:multiLevelType w:val="hybridMultilevel"/>
    <w:tmpl w:val="77A67E90"/>
    <w:lvl w:ilvl="0" w:tplc="C1B02638">
      <w:start w:val="1"/>
      <w:numFmt w:val="decimal"/>
      <w:lvlText w:val="%1)"/>
      <w:lvlJc w:val="left"/>
      <w:pPr>
        <w:ind w:left="1080" w:hanging="360"/>
      </w:pPr>
      <w:rPr>
        <w:rFonts w:ascii="Times New Roman" w:hAnsi="Times New Roman" w:cs="Times New Roman" w:hint="default"/>
        <w:sz w:val="24"/>
        <w:szCs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2872397"/>
    <w:multiLevelType w:val="hybridMultilevel"/>
    <w:tmpl w:val="3FCCF9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242340"/>
    <w:multiLevelType w:val="hybridMultilevel"/>
    <w:tmpl w:val="13EC8E6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0">
    <w:nsid w:val="039B75A2"/>
    <w:multiLevelType w:val="hybridMultilevel"/>
    <w:tmpl w:val="45AE88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3525AA"/>
    <w:multiLevelType w:val="multilevel"/>
    <w:tmpl w:val="6B74B79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753B5D"/>
    <w:multiLevelType w:val="hybridMultilevel"/>
    <w:tmpl w:val="514C34F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04A978F4"/>
    <w:multiLevelType w:val="multilevel"/>
    <w:tmpl w:val="E5A80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B539AC"/>
    <w:multiLevelType w:val="hybridMultilevel"/>
    <w:tmpl w:val="486A690A"/>
    <w:lvl w:ilvl="0" w:tplc="383CD75C">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EB2DE8"/>
    <w:multiLevelType w:val="multilevel"/>
    <w:tmpl w:val="C3A4FACC"/>
    <w:styleLink w:val="WWNum8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2" w15:restartNumberingAfterBreak="0">
    <w:nsid w:val="06576B67"/>
    <w:multiLevelType w:val="hybridMultilevel"/>
    <w:tmpl w:val="3FF2B1C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074E7413"/>
    <w:multiLevelType w:val="hybridMultilevel"/>
    <w:tmpl w:val="B66A9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76735D9"/>
    <w:multiLevelType w:val="hybridMultilevel"/>
    <w:tmpl w:val="B4E8CA14"/>
    <w:lvl w:ilvl="0" w:tplc="E6C264FE">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8875F88"/>
    <w:multiLevelType w:val="multilevel"/>
    <w:tmpl w:val="5F163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163C89"/>
    <w:multiLevelType w:val="hybridMultilevel"/>
    <w:tmpl w:val="2084B4C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0A5348C0"/>
    <w:multiLevelType w:val="multilevel"/>
    <w:tmpl w:val="44FAA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ACF546E"/>
    <w:multiLevelType w:val="hybridMultilevel"/>
    <w:tmpl w:val="83C002A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CB4081F"/>
    <w:multiLevelType w:val="hybridMultilevel"/>
    <w:tmpl w:val="655ABD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E7A7E27"/>
    <w:multiLevelType w:val="multilevel"/>
    <w:tmpl w:val="C6240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E823BB2"/>
    <w:multiLevelType w:val="hybridMultilevel"/>
    <w:tmpl w:val="8B6AD4FE"/>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FBA7BEF"/>
    <w:multiLevelType w:val="multilevel"/>
    <w:tmpl w:val="8B4EA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D03F1E"/>
    <w:multiLevelType w:val="hybridMultilevel"/>
    <w:tmpl w:val="5242066E"/>
    <w:lvl w:ilvl="0" w:tplc="605C4182">
      <w:start w:val="1"/>
      <w:numFmt w:val="lowerLetter"/>
      <w:lvlText w:val="%1)"/>
      <w:lvlJc w:val="left"/>
      <w:pPr>
        <w:ind w:left="1287" w:hanging="360"/>
      </w:pPr>
      <w:rPr>
        <w:rFonts w:ascii="Times New Roman" w:hAnsi="Times New Roman" w:cs="Times New Roman" w:hint="default"/>
        <w:sz w:val="24"/>
        <w:szCs w:val="24"/>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067715B"/>
    <w:multiLevelType w:val="hybridMultilevel"/>
    <w:tmpl w:val="024213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15F2EA3"/>
    <w:multiLevelType w:val="multilevel"/>
    <w:tmpl w:val="BAB0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2980B62"/>
    <w:multiLevelType w:val="hybridMultilevel"/>
    <w:tmpl w:val="AE2C73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3F79F8"/>
    <w:multiLevelType w:val="multilevel"/>
    <w:tmpl w:val="C1545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40772B2"/>
    <w:multiLevelType w:val="hybridMultilevel"/>
    <w:tmpl w:val="8ED64932"/>
    <w:lvl w:ilvl="0" w:tplc="5CFE0B2C">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41C1FE7"/>
    <w:multiLevelType w:val="hybridMultilevel"/>
    <w:tmpl w:val="1FDA4E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5243232"/>
    <w:multiLevelType w:val="hybridMultilevel"/>
    <w:tmpl w:val="EBF018B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 w15:restartNumberingAfterBreak="0">
    <w:nsid w:val="15FF1735"/>
    <w:multiLevelType w:val="hybridMultilevel"/>
    <w:tmpl w:val="153610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6851A89"/>
    <w:multiLevelType w:val="multilevel"/>
    <w:tmpl w:val="3DE86C1A"/>
    <w:styleLink w:val="WWNum82"/>
    <w:lvl w:ilvl="0">
      <w:numFmt w:val="bullet"/>
      <w:lvlText w:val=""/>
      <w:lvlJc w:val="left"/>
      <w:pPr>
        <w:ind w:left="0" w:firstLine="0"/>
      </w:pPr>
      <w:rPr>
        <w:rFonts w:ascii="Symbol" w:hAnsi="Symbol"/>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3" w15:restartNumberingAfterBreak="0">
    <w:nsid w:val="173210F3"/>
    <w:multiLevelType w:val="multilevel"/>
    <w:tmpl w:val="F8C2F4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77100E9"/>
    <w:multiLevelType w:val="multilevel"/>
    <w:tmpl w:val="5468A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7886444"/>
    <w:multiLevelType w:val="multilevel"/>
    <w:tmpl w:val="9710C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82321B6"/>
    <w:multiLevelType w:val="multilevel"/>
    <w:tmpl w:val="FB907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85519B0"/>
    <w:multiLevelType w:val="hybridMultilevel"/>
    <w:tmpl w:val="6F0A592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1A5E4C9B"/>
    <w:multiLevelType w:val="multilevel"/>
    <w:tmpl w:val="2848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A74019A"/>
    <w:multiLevelType w:val="multilevel"/>
    <w:tmpl w:val="1F160EEA"/>
    <w:styleLink w:val="WWNum7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40" w15:restartNumberingAfterBreak="0">
    <w:nsid w:val="1B900CAE"/>
    <w:multiLevelType w:val="hybridMultilevel"/>
    <w:tmpl w:val="5CA23C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D5F784B"/>
    <w:multiLevelType w:val="multilevel"/>
    <w:tmpl w:val="58901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E35069"/>
    <w:multiLevelType w:val="multilevel"/>
    <w:tmpl w:val="0A468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DE625D9"/>
    <w:multiLevelType w:val="multilevel"/>
    <w:tmpl w:val="3DB6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DF61940"/>
    <w:multiLevelType w:val="hybridMultilevel"/>
    <w:tmpl w:val="B9D240D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5" w15:restartNumberingAfterBreak="0">
    <w:nsid w:val="1DFE4D23"/>
    <w:multiLevelType w:val="multilevel"/>
    <w:tmpl w:val="EA3E0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E902F79"/>
    <w:multiLevelType w:val="hybridMultilevel"/>
    <w:tmpl w:val="0298F7F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7" w15:restartNumberingAfterBreak="0">
    <w:nsid w:val="1FB05885"/>
    <w:multiLevelType w:val="hybridMultilevel"/>
    <w:tmpl w:val="6F325A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0187B0D"/>
    <w:multiLevelType w:val="hybridMultilevel"/>
    <w:tmpl w:val="D7B60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12369E1"/>
    <w:multiLevelType w:val="multilevel"/>
    <w:tmpl w:val="79648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A415F2"/>
    <w:multiLevelType w:val="multilevel"/>
    <w:tmpl w:val="10863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3593D94"/>
    <w:multiLevelType w:val="hybridMultilevel"/>
    <w:tmpl w:val="43E29716"/>
    <w:lvl w:ilvl="0" w:tplc="04150011">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52" w15:restartNumberingAfterBreak="0">
    <w:nsid w:val="239F53D7"/>
    <w:multiLevelType w:val="hybridMultilevel"/>
    <w:tmpl w:val="3886F35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3" w15:restartNumberingAfterBreak="0">
    <w:nsid w:val="24C67728"/>
    <w:multiLevelType w:val="hybridMultilevel"/>
    <w:tmpl w:val="03505BD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4" w15:restartNumberingAfterBreak="0">
    <w:nsid w:val="25044859"/>
    <w:multiLevelType w:val="hybridMultilevel"/>
    <w:tmpl w:val="9C62F9E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5" w15:restartNumberingAfterBreak="0">
    <w:nsid w:val="25172E17"/>
    <w:multiLevelType w:val="hybridMultilevel"/>
    <w:tmpl w:val="B8703858"/>
    <w:lvl w:ilvl="0" w:tplc="04150017">
      <w:start w:val="1"/>
      <w:numFmt w:val="lowerLetter"/>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5444FD7"/>
    <w:multiLevelType w:val="hybridMultilevel"/>
    <w:tmpl w:val="54E0732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7" w15:restartNumberingAfterBreak="0">
    <w:nsid w:val="25F30E87"/>
    <w:multiLevelType w:val="hybridMultilevel"/>
    <w:tmpl w:val="F9500DF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26E736A6"/>
    <w:multiLevelType w:val="hybridMultilevel"/>
    <w:tmpl w:val="5E66058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270105F7"/>
    <w:multiLevelType w:val="multilevel"/>
    <w:tmpl w:val="1A4C5CBC"/>
    <w:styleLink w:val="WWNum73"/>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60" w15:restartNumberingAfterBreak="0">
    <w:nsid w:val="27243F06"/>
    <w:multiLevelType w:val="multilevel"/>
    <w:tmpl w:val="B26C500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96A7042"/>
    <w:multiLevelType w:val="multilevel"/>
    <w:tmpl w:val="DD0C9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993252F"/>
    <w:multiLevelType w:val="multilevel"/>
    <w:tmpl w:val="51E41B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A095D8D"/>
    <w:multiLevelType w:val="multilevel"/>
    <w:tmpl w:val="5F64F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B2A2227"/>
    <w:multiLevelType w:val="hybridMultilevel"/>
    <w:tmpl w:val="B37C22B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2E2502D2"/>
    <w:multiLevelType w:val="hybridMultilevel"/>
    <w:tmpl w:val="D6D06FC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304E6ACC"/>
    <w:multiLevelType w:val="multilevel"/>
    <w:tmpl w:val="DDB0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14679AE"/>
    <w:multiLevelType w:val="hybridMultilevel"/>
    <w:tmpl w:val="A2368B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1524E91"/>
    <w:multiLevelType w:val="hybridMultilevel"/>
    <w:tmpl w:val="978E98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16D718F"/>
    <w:multiLevelType w:val="hybridMultilevel"/>
    <w:tmpl w:val="B992CCB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15:restartNumberingAfterBreak="0">
    <w:nsid w:val="32F64F04"/>
    <w:multiLevelType w:val="hybridMultilevel"/>
    <w:tmpl w:val="456EF3C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35C344EC"/>
    <w:multiLevelType w:val="hybridMultilevel"/>
    <w:tmpl w:val="85C0B8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6953BC0"/>
    <w:multiLevelType w:val="multilevel"/>
    <w:tmpl w:val="E702F916"/>
    <w:styleLink w:val="WWNum7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73" w15:restartNumberingAfterBreak="0">
    <w:nsid w:val="370C032D"/>
    <w:multiLevelType w:val="multilevel"/>
    <w:tmpl w:val="1FF0B6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74F7E83"/>
    <w:multiLevelType w:val="hybridMultilevel"/>
    <w:tmpl w:val="8FFC576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5" w15:restartNumberingAfterBreak="0">
    <w:nsid w:val="38501044"/>
    <w:multiLevelType w:val="hybridMultilevel"/>
    <w:tmpl w:val="754208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9576DEC"/>
    <w:multiLevelType w:val="hybridMultilevel"/>
    <w:tmpl w:val="AEE2BE7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7" w15:restartNumberingAfterBreak="0">
    <w:nsid w:val="398844D5"/>
    <w:multiLevelType w:val="multilevel"/>
    <w:tmpl w:val="E7BC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A9B0E8E"/>
    <w:multiLevelType w:val="multilevel"/>
    <w:tmpl w:val="413CF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C874D3E"/>
    <w:multiLevelType w:val="hybridMultilevel"/>
    <w:tmpl w:val="221272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CC8182B"/>
    <w:multiLevelType w:val="multilevel"/>
    <w:tmpl w:val="DFD8F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3CD45B21"/>
    <w:multiLevelType w:val="multilevel"/>
    <w:tmpl w:val="49E0A686"/>
    <w:lvl w:ilvl="0">
      <w:start w:val="4"/>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CEF5117"/>
    <w:multiLevelType w:val="multilevel"/>
    <w:tmpl w:val="2F681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D6B0410"/>
    <w:multiLevelType w:val="hybridMultilevel"/>
    <w:tmpl w:val="16D2CE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E5A3FF5"/>
    <w:multiLevelType w:val="hybridMultilevel"/>
    <w:tmpl w:val="C5CA5B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F1D0450"/>
    <w:multiLevelType w:val="hybridMultilevel"/>
    <w:tmpl w:val="22EAB3F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6" w15:restartNumberingAfterBreak="0">
    <w:nsid w:val="41A46F8E"/>
    <w:multiLevelType w:val="multilevel"/>
    <w:tmpl w:val="D39A7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2E93132"/>
    <w:multiLevelType w:val="multilevel"/>
    <w:tmpl w:val="F45E8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38F0586"/>
    <w:multiLevelType w:val="multilevel"/>
    <w:tmpl w:val="4B6CE0C8"/>
    <w:styleLink w:val="WWNum83"/>
    <w:lvl w:ilvl="0">
      <w:numFmt w:val="bullet"/>
      <w:lvlText w:val=""/>
      <w:lvlJc w:val="left"/>
      <w:pPr>
        <w:ind w:left="0" w:firstLine="0"/>
      </w:pPr>
      <w:rPr>
        <w:rFonts w:ascii="Symbol" w:hAnsi="Symbol"/>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89" w15:restartNumberingAfterBreak="0">
    <w:nsid w:val="440C4A97"/>
    <w:multiLevelType w:val="hybridMultilevel"/>
    <w:tmpl w:val="9280DF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44018F0"/>
    <w:multiLevelType w:val="hybridMultilevel"/>
    <w:tmpl w:val="A6BCFD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44259C2"/>
    <w:multiLevelType w:val="hybridMultilevel"/>
    <w:tmpl w:val="BC4435A4"/>
    <w:lvl w:ilvl="0" w:tplc="37E0DD84">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44B2D7A"/>
    <w:multiLevelType w:val="hybridMultilevel"/>
    <w:tmpl w:val="CC8006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4831439"/>
    <w:multiLevelType w:val="hybridMultilevel"/>
    <w:tmpl w:val="EA7A10A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4" w15:restartNumberingAfterBreak="0">
    <w:nsid w:val="456167BF"/>
    <w:multiLevelType w:val="multilevel"/>
    <w:tmpl w:val="C4E04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56B634B"/>
    <w:multiLevelType w:val="multilevel"/>
    <w:tmpl w:val="20D62C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57F600B"/>
    <w:multiLevelType w:val="multilevel"/>
    <w:tmpl w:val="A860140A"/>
    <w:styleLink w:val="WWNum8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97" w15:restartNumberingAfterBreak="0">
    <w:nsid w:val="45CD0F86"/>
    <w:multiLevelType w:val="hybridMultilevel"/>
    <w:tmpl w:val="68CE08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6270873"/>
    <w:multiLevelType w:val="multilevel"/>
    <w:tmpl w:val="B770D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6352392"/>
    <w:multiLevelType w:val="multilevel"/>
    <w:tmpl w:val="7E5AA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63811E1"/>
    <w:multiLevelType w:val="multilevel"/>
    <w:tmpl w:val="42201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77C1D0E"/>
    <w:multiLevelType w:val="hybridMultilevel"/>
    <w:tmpl w:val="A3B264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7A95B9A"/>
    <w:multiLevelType w:val="hybridMultilevel"/>
    <w:tmpl w:val="B6B608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8104438"/>
    <w:multiLevelType w:val="hybridMultilevel"/>
    <w:tmpl w:val="853CF620"/>
    <w:lvl w:ilvl="0" w:tplc="E172794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8A80D0E"/>
    <w:multiLevelType w:val="multilevel"/>
    <w:tmpl w:val="0DE09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9091498"/>
    <w:multiLevelType w:val="hybridMultilevel"/>
    <w:tmpl w:val="886659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A1545AC"/>
    <w:multiLevelType w:val="hybridMultilevel"/>
    <w:tmpl w:val="490486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B401F51"/>
    <w:multiLevelType w:val="hybridMultilevel"/>
    <w:tmpl w:val="2F8441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C1B7607"/>
    <w:multiLevelType w:val="multilevel"/>
    <w:tmpl w:val="4DDE9B00"/>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C3B47DF"/>
    <w:multiLevelType w:val="hybridMultilevel"/>
    <w:tmpl w:val="0C30CD7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0" w15:restartNumberingAfterBreak="0">
    <w:nsid w:val="4C3C4F06"/>
    <w:multiLevelType w:val="hybridMultilevel"/>
    <w:tmpl w:val="9BD49BA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1" w15:restartNumberingAfterBreak="0">
    <w:nsid w:val="4CC85DE3"/>
    <w:multiLevelType w:val="hybridMultilevel"/>
    <w:tmpl w:val="3670B418"/>
    <w:lvl w:ilvl="0" w:tplc="6CA21C2A">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D586128"/>
    <w:multiLevelType w:val="multilevel"/>
    <w:tmpl w:val="32A8D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D644350"/>
    <w:multiLevelType w:val="multilevel"/>
    <w:tmpl w:val="20663B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ED92ED5"/>
    <w:multiLevelType w:val="multilevel"/>
    <w:tmpl w:val="DE0CF912"/>
    <w:styleLink w:val="WWNum7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15" w15:restartNumberingAfterBreak="0">
    <w:nsid w:val="4EF72700"/>
    <w:multiLevelType w:val="hybridMultilevel"/>
    <w:tmpl w:val="D6EA81BA"/>
    <w:lvl w:ilvl="0" w:tplc="48487B9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0905E42"/>
    <w:multiLevelType w:val="hybridMultilevel"/>
    <w:tmpl w:val="B1BE4DC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7" w15:restartNumberingAfterBreak="0">
    <w:nsid w:val="522528C1"/>
    <w:multiLevelType w:val="multilevel"/>
    <w:tmpl w:val="5692B2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4465293"/>
    <w:multiLevelType w:val="hybridMultilevel"/>
    <w:tmpl w:val="41EAFA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4B278E6"/>
    <w:multiLevelType w:val="multilevel"/>
    <w:tmpl w:val="93DE296C"/>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51261B4"/>
    <w:multiLevelType w:val="multilevel"/>
    <w:tmpl w:val="147654D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55E41DB"/>
    <w:multiLevelType w:val="multilevel"/>
    <w:tmpl w:val="448AC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72C0CAC"/>
    <w:multiLevelType w:val="multilevel"/>
    <w:tmpl w:val="B8202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7837714"/>
    <w:multiLevelType w:val="hybridMultilevel"/>
    <w:tmpl w:val="A6847F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A15298E"/>
    <w:multiLevelType w:val="hybridMultilevel"/>
    <w:tmpl w:val="DFBA7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B1B54B1"/>
    <w:multiLevelType w:val="hybridMultilevel"/>
    <w:tmpl w:val="8500AF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B602CFD"/>
    <w:multiLevelType w:val="multilevel"/>
    <w:tmpl w:val="52F62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C2C5D2D"/>
    <w:multiLevelType w:val="multilevel"/>
    <w:tmpl w:val="9C5023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D4C0190"/>
    <w:multiLevelType w:val="hybridMultilevel"/>
    <w:tmpl w:val="35764F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01E2260"/>
    <w:multiLevelType w:val="hybridMultilevel"/>
    <w:tmpl w:val="E8F6E1E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0" w15:restartNumberingAfterBreak="0">
    <w:nsid w:val="609A3B5F"/>
    <w:multiLevelType w:val="hybridMultilevel"/>
    <w:tmpl w:val="C1B4A260"/>
    <w:lvl w:ilvl="0" w:tplc="04150011">
      <w:start w:val="1"/>
      <w:numFmt w:val="decimal"/>
      <w:lvlText w:val="%1)"/>
      <w:lvlJc w:val="left"/>
      <w:pPr>
        <w:ind w:left="720" w:hanging="360"/>
      </w:pPr>
    </w:lvl>
    <w:lvl w:ilvl="1" w:tplc="B18854D2">
      <w:start w:val="15"/>
      <w:numFmt w:val="bullet"/>
      <w:lvlText w:val=""/>
      <w:lvlJc w:val="left"/>
      <w:pPr>
        <w:ind w:left="1440" w:hanging="360"/>
      </w:pPr>
      <w:rPr>
        <w:rFonts w:ascii="Symbol" w:eastAsiaTheme="minorHAnsi"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60D9404B"/>
    <w:multiLevelType w:val="hybridMultilevel"/>
    <w:tmpl w:val="577453F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20E6F97"/>
    <w:multiLevelType w:val="hybridMultilevel"/>
    <w:tmpl w:val="AB046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2B1623A"/>
    <w:multiLevelType w:val="hybridMultilevel"/>
    <w:tmpl w:val="3BDA63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2B87514"/>
    <w:multiLevelType w:val="hybridMultilevel"/>
    <w:tmpl w:val="B22CBA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5" w15:restartNumberingAfterBreak="0">
    <w:nsid w:val="63272462"/>
    <w:multiLevelType w:val="hybridMultilevel"/>
    <w:tmpl w:val="E610A6A0"/>
    <w:lvl w:ilvl="0" w:tplc="605C4182">
      <w:start w:val="1"/>
      <w:numFmt w:val="lowerLetter"/>
      <w:lvlText w:val="%1)"/>
      <w:lvlJc w:val="left"/>
      <w:pPr>
        <w:ind w:left="1287" w:hanging="360"/>
      </w:pPr>
      <w:rPr>
        <w:rFonts w:ascii="Times New Roman" w:hAnsi="Times New Roman" w:cs="Times New Roman" w:hint="default"/>
        <w:sz w:val="24"/>
        <w:szCs w:val="24"/>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6" w15:restartNumberingAfterBreak="0">
    <w:nsid w:val="63783A01"/>
    <w:multiLevelType w:val="multilevel"/>
    <w:tmpl w:val="EFBCC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3B55F30"/>
    <w:multiLevelType w:val="hybridMultilevel"/>
    <w:tmpl w:val="0B8687B8"/>
    <w:lvl w:ilvl="0" w:tplc="605C4182">
      <w:start w:val="1"/>
      <w:numFmt w:val="lowerLetter"/>
      <w:lvlText w:val="%1)"/>
      <w:lvlJc w:val="left"/>
      <w:pPr>
        <w:ind w:left="1287" w:hanging="360"/>
      </w:pPr>
      <w:rPr>
        <w:rFonts w:ascii="Times New Roman" w:hAnsi="Times New Roman" w:cs="Times New Roman" w:hint="default"/>
        <w:sz w:val="24"/>
        <w:szCs w:val="24"/>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8" w15:restartNumberingAfterBreak="0">
    <w:nsid w:val="642F24C5"/>
    <w:multiLevelType w:val="multilevel"/>
    <w:tmpl w:val="B914A3F6"/>
    <w:styleLink w:val="WWNum78"/>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39" w15:restartNumberingAfterBreak="0">
    <w:nsid w:val="662E4001"/>
    <w:multiLevelType w:val="multilevel"/>
    <w:tmpl w:val="65340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687091E"/>
    <w:multiLevelType w:val="hybridMultilevel"/>
    <w:tmpl w:val="DC5431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7A7495B"/>
    <w:multiLevelType w:val="multilevel"/>
    <w:tmpl w:val="B87AC81A"/>
    <w:styleLink w:val="WWNum6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42" w15:restartNumberingAfterBreak="0">
    <w:nsid w:val="67B85136"/>
    <w:multiLevelType w:val="hybridMultilevel"/>
    <w:tmpl w:val="41A27134"/>
    <w:lvl w:ilvl="0" w:tplc="5316E3FE">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91C1733"/>
    <w:multiLevelType w:val="hybridMultilevel"/>
    <w:tmpl w:val="46C68EE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4" w15:restartNumberingAfterBreak="0">
    <w:nsid w:val="69A77833"/>
    <w:multiLevelType w:val="hybridMultilevel"/>
    <w:tmpl w:val="0D0600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6BE75BCF"/>
    <w:multiLevelType w:val="hybridMultilevel"/>
    <w:tmpl w:val="9AFA03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C442FB5"/>
    <w:multiLevelType w:val="hybridMultilevel"/>
    <w:tmpl w:val="8D5EFA70"/>
    <w:lvl w:ilvl="0" w:tplc="4198DF02">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C58467A"/>
    <w:multiLevelType w:val="multilevel"/>
    <w:tmpl w:val="EFBCB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F817258"/>
    <w:multiLevelType w:val="multilevel"/>
    <w:tmpl w:val="C85AD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FC8113F"/>
    <w:multiLevelType w:val="hybridMultilevel"/>
    <w:tmpl w:val="A43642E0"/>
    <w:lvl w:ilvl="0" w:tplc="04150017">
      <w:start w:val="1"/>
      <w:numFmt w:val="lowerLetter"/>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FE57474"/>
    <w:multiLevelType w:val="hybridMultilevel"/>
    <w:tmpl w:val="A87044D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0827AC1"/>
    <w:multiLevelType w:val="hybridMultilevel"/>
    <w:tmpl w:val="0B0622B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2" w15:restartNumberingAfterBreak="0">
    <w:nsid w:val="712A370F"/>
    <w:multiLevelType w:val="multilevel"/>
    <w:tmpl w:val="081EB31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29E7A59"/>
    <w:multiLevelType w:val="multilevel"/>
    <w:tmpl w:val="143221C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2D066C7"/>
    <w:multiLevelType w:val="hybridMultilevel"/>
    <w:tmpl w:val="4D288510"/>
    <w:lvl w:ilvl="0" w:tplc="605C4182">
      <w:start w:val="1"/>
      <w:numFmt w:val="lowerLetter"/>
      <w:lvlText w:val="%1)"/>
      <w:lvlJc w:val="left"/>
      <w:pPr>
        <w:ind w:left="1146" w:hanging="360"/>
      </w:pPr>
      <w:rPr>
        <w:rFonts w:ascii="Times New Roman" w:hAnsi="Times New Roman" w:cs="Times New Roman" w:hint="default"/>
        <w:sz w:val="24"/>
        <w:szCs w:val="24"/>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5" w15:restartNumberingAfterBreak="0">
    <w:nsid w:val="752B531F"/>
    <w:multiLevelType w:val="multilevel"/>
    <w:tmpl w:val="432C6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5615A33"/>
    <w:multiLevelType w:val="hybridMultilevel"/>
    <w:tmpl w:val="AA96B6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62068C9"/>
    <w:multiLevelType w:val="hybridMultilevel"/>
    <w:tmpl w:val="8E7EF2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6877A47"/>
    <w:multiLevelType w:val="hybridMultilevel"/>
    <w:tmpl w:val="6F4C32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76AE396B"/>
    <w:multiLevelType w:val="multilevel"/>
    <w:tmpl w:val="F42A8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79C5C43"/>
    <w:multiLevelType w:val="multilevel"/>
    <w:tmpl w:val="70D877C4"/>
    <w:styleLink w:val="WWNum54"/>
    <w:lvl w:ilvl="0">
      <w:start w:val="1"/>
      <w:numFmt w:val="upperRoman"/>
      <w:lvlText w:val="%1."/>
      <w:lvlJc w:val="left"/>
      <w:pPr>
        <w:ind w:left="0" w:firstLine="0"/>
      </w:pPr>
      <w:rPr>
        <w:rFonts w:cs="Calibri"/>
      </w:r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61" w15:restartNumberingAfterBreak="0">
    <w:nsid w:val="77B11A09"/>
    <w:multiLevelType w:val="hybridMultilevel"/>
    <w:tmpl w:val="26A2862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2" w15:restartNumberingAfterBreak="0">
    <w:nsid w:val="77D031DA"/>
    <w:multiLevelType w:val="hybridMultilevel"/>
    <w:tmpl w:val="4F56FC8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3" w15:restartNumberingAfterBreak="0">
    <w:nsid w:val="787E49F6"/>
    <w:multiLevelType w:val="multilevel"/>
    <w:tmpl w:val="6A942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A16019A"/>
    <w:multiLevelType w:val="multilevel"/>
    <w:tmpl w:val="29C824FE"/>
    <w:styleLink w:val="WWNum8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65" w15:restartNumberingAfterBreak="0">
    <w:nsid w:val="7A21094D"/>
    <w:multiLevelType w:val="hybridMultilevel"/>
    <w:tmpl w:val="3098B692"/>
    <w:lvl w:ilvl="0" w:tplc="B646539E">
      <w:start w:val="1"/>
      <w:numFmt w:val="decimal"/>
      <w:lvlText w:val="%1."/>
      <w:lvlJc w:val="left"/>
      <w:pPr>
        <w:ind w:left="720" w:hanging="360"/>
      </w:pPr>
      <w:rPr>
        <w:rFonts w:ascii="Times New Roman" w:hAnsi="Times New Roman" w:cs="Times New Roman"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B745666"/>
    <w:multiLevelType w:val="hybridMultilevel"/>
    <w:tmpl w:val="83385C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B9423AA"/>
    <w:multiLevelType w:val="hybridMultilevel"/>
    <w:tmpl w:val="B8EE0A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7BB35F33"/>
    <w:multiLevelType w:val="hybridMultilevel"/>
    <w:tmpl w:val="E9005D1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D184A35"/>
    <w:multiLevelType w:val="multilevel"/>
    <w:tmpl w:val="081EB31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E501133"/>
    <w:multiLevelType w:val="hybridMultilevel"/>
    <w:tmpl w:val="F31C3C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FAA6AC6"/>
    <w:multiLevelType w:val="hybridMultilevel"/>
    <w:tmpl w:val="EF482F8A"/>
    <w:lvl w:ilvl="0" w:tplc="C1B02638">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52617830">
    <w:abstractNumId w:val="116"/>
  </w:num>
  <w:num w:numId="2" w16cid:durableId="1087458408">
    <w:abstractNumId w:val="165"/>
  </w:num>
  <w:num w:numId="3" w16cid:durableId="1242567042">
    <w:abstractNumId w:val="112"/>
    <w:lvlOverride w:ilvl="0">
      <w:startOverride w:val="1"/>
    </w:lvlOverride>
  </w:num>
  <w:num w:numId="4" w16cid:durableId="2119640975">
    <w:abstractNumId w:val="36"/>
    <w:lvlOverride w:ilvl="0">
      <w:startOverride w:val="1"/>
    </w:lvlOverride>
  </w:num>
  <w:num w:numId="5" w16cid:durableId="1422945463">
    <w:abstractNumId w:val="38"/>
    <w:lvlOverride w:ilvl="0">
      <w:startOverride w:val="1"/>
    </w:lvlOverride>
  </w:num>
  <w:num w:numId="6" w16cid:durableId="354309184">
    <w:abstractNumId w:val="108"/>
  </w:num>
  <w:num w:numId="7" w16cid:durableId="855533652">
    <w:abstractNumId w:val="20"/>
  </w:num>
  <w:num w:numId="8" w16cid:durableId="694812974">
    <w:abstractNumId w:val="117"/>
  </w:num>
  <w:num w:numId="9" w16cid:durableId="876695666">
    <w:abstractNumId w:val="155"/>
    <w:lvlOverride w:ilvl="0">
      <w:startOverride w:val="1"/>
    </w:lvlOverride>
  </w:num>
  <w:num w:numId="10" w16cid:durableId="272633418">
    <w:abstractNumId w:val="91"/>
  </w:num>
  <w:num w:numId="11" w16cid:durableId="1877615126">
    <w:abstractNumId w:val="85"/>
  </w:num>
  <w:num w:numId="12" w16cid:durableId="1764374829">
    <w:abstractNumId w:val="157"/>
  </w:num>
  <w:num w:numId="13" w16cid:durableId="1655984568">
    <w:abstractNumId w:val="146"/>
  </w:num>
  <w:num w:numId="14" w16cid:durableId="1571040196">
    <w:abstractNumId w:val="3"/>
  </w:num>
  <w:num w:numId="15" w16cid:durableId="999966981">
    <w:abstractNumId w:val="67"/>
  </w:num>
  <w:num w:numId="16" w16cid:durableId="332606200">
    <w:abstractNumId w:val="34"/>
  </w:num>
  <w:num w:numId="17" w16cid:durableId="1369716963">
    <w:abstractNumId w:val="111"/>
  </w:num>
  <w:num w:numId="18" w16cid:durableId="1079400483">
    <w:abstractNumId w:val="51"/>
  </w:num>
  <w:num w:numId="19" w16cid:durableId="1296377816">
    <w:abstractNumId w:val="43"/>
  </w:num>
  <w:num w:numId="20" w16cid:durableId="230043440">
    <w:abstractNumId w:val="25"/>
    <w:lvlOverride w:ilvl="0">
      <w:startOverride w:val="1"/>
    </w:lvlOverride>
  </w:num>
  <w:num w:numId="21" w16cid:durableId="119038788">
    <w:abstractNumId w:val="163"/>
    <w:lvlOverride w:ilvl="0">
      <w:startOverride w:val="1"/>
    </w:lvlOverride>
  </w:num>
  <w:num w:numId="22" w16cid:durableId="1714429425">
    <w:abstractNumId w:val="94"/>
    <w:lvlOverride w:ilvl="0">
      <w:startOverride w:val="1"/>
    </w:lvlOverride>
  </w:num>
  <w:num w:numId="23" w16cid:durableId="62265354">
    <w:abstractNumId w:val="169"/>
    <w:lvlOverride w:ilvl="0">
      <w:startOverride w:val="1"/>
    </w:lvlOverride>
  </w:num>
  <w:num w:numId="24" w16cid:durableId="1180243738">
    <w:abstractNumId w:val="121"/>
    <w:lvlOverride w:ilvl="0">
      <w:startOverride w:val="1"/>
    </w:lvlOverride>
  </w:num>
  <w:num w:numId="25" w16cid:durableId="700782623">
    <w:abstractNumId w:val="124"/>
  </w:num>
  <w:num w:numId="26" w16cid:durableId="812720532">
    <w:abstractNumId w:val="115"/>
  </w:num>
  <w:num w:numId="27" w16cid:durableId="951203875">
    <w:abstractNumId w:val="154"/>
  </w:num>
  <w:num w:numId="28" w16cid:durableId="1108740056">
    <w:abstractNumId w:val="64"/>
  </w:num>
  <w:num w:numId="29" w16cid:durableId="1730037239">
    <w:abstractNumId w:val="57"/>
  </w:num>
  <w:num w:numId="30" w16cid:durableId="865798320">
    <w:abstractNumId w:val="134"/>
  </w:num>
  <w:num w:numId="31" w16cid:durableId="1819153315">
    <w:abstractNumId w:val="106"/>
  </w:num>
  <w:num w:numId="32" w16cid:durableId="2075155594">
    <w:abstractNumId w:val="70"/>
  </w:num>
  <w:num w:numId="33" w16cid:durableId="1178689431">
    <w:abstractNumId w:val="8"/>
  </w:num>
  <w:num w:numId="34" w16cid:durableId="399594599">
    <w:abstractNumId w:val="75"/>
  </w:num>
  <w:num w:numId="35" w16cid:durableId="2095517208">
    <w:abstractNumId w:val="22"/>
  </w:num>
  <w:num w:numId="36" w16cid:durableId="462307240">
    <w:abstractNumId w:val="66"/>
    <w:lvlOverride w:ilvl="0">
      <w:startOverride w:val="1"/>
    </w:lvlOverride>
  </w:num>
  <w:num w:numId="37" w16cid:durableId="1592202595">
    <w:abstractNumId w:val="63"/>
    <w:lvlOverride w:ilvl="0">
      <w:startOverride w:val="1"/>
    </w:lvlOverride>
  </w:num>
  <w:num w:numId="38" w16cid:durableId="1109202095">
    <w:abstractNumId w:val="119"/>
  </w:num>
  <w:num w:numId="39" w16cid:durableId="2027058434">
    <w:abstractNumId w:val="81"/>
  </w:num>
  <w:num w:numId="40" w16cid:durableId="915018509">
    <w:abstractNumId w:val="61"/>
    <w:lvlOverride w:ilvl="0">
      <w:startOverride w:val="1"/>
    </w:lvlOverride>
  </w:num>
  <w:num w:numId="41" w16cid:durableId="1646667687">
    <w:abstractNumId w:val="49"/>
  </w:num>
  <w:num w:numId="42" w16cid:durableId="777872382">
    <w:abstractNumId w:val="45"/>
    <w:lvlOverride w:ilvl="0">
      <w:startOverride w:val="1"/>
    </w:lvlOverride>
  </w:num>
  <w:num w:numId="43" w16cid:durableId="1360547046">
    <w:abstractNumId w:val="15"/>
    <w:lvlOverride w:ilvl="0">
      <w:startOverride w:val="1"/>
    </w:lvlOverride>
  </w:num>
  <w:num w:numId="44" w16cid:durableId="302849476">
    <w:abstractNumId w:val="159"/>
    <w:lvlOverride w:ilvl="0">
      <w:startOverride w:val="1"/>
    </w:lvlOverride>
  </w:num>
  <w:num w:numId="45" w16cid:durableId="275987458">
    <w:abstractNumId w:val="122"/>
    <w:lvlOverride w:ilvl="0">
      <w:startOverride w:val="1"/>
    </w:lvlOverride>
  </w:num>
  <w:num w:numId="46" w16cid:durableId="1295984025">
    <w:abstractNumId w:val="147"/>
    <w:lvlOverride w:ilvl="0">
      <w:startOverride w:val="1"/>
    </w:lvlOverride>
  </w:num>
  <w:num w:numId="47" w16cid:durableId="291058073">
    <w:abstractNumId w:val="98"/>
  </w:num>
  <w:num w:numId="48" w16cid:durableId="2097356620">
    <w:abstractNumId w:val="4"/>
  </w:num>
  <w:num w:numId="49" w16cid:durableId="782072765">
    <w:abstractNumId w:val="65"/>
  </w:num>
  <w:num w:numId="50" w16cid:durableId="163135046">
    <w:abstractNumId w:val="129"/>
  </w:num>
  <w:num w:numId="51" w16cid:durableId="728115498">
    <w:abstractNumId w:val="0"/>
  </w:num>
  <w:num w:numId="52" w16cid:durableId="1070273346">
    <w:abstractNumId w:val="9"/>
  </w:num>
  <w:num w:numId="53" w16cid:durableId="670959340">
    <w:abstractNumId w:val="170"/>
  </w:num>
  <w:num w:numId="54" w16cid:durableId="1606494941">
    <w:abstractNumId w:val="31"/>
  </w:num>
  <w:num w:numId="55" w16cid:durableId="1491097675">
    <w:abstractNumId w:val="156"/>
  </w:num>
  <w:num w:numId="56" w16cid:durableId="1006711900">
    <w:abstractNumId w:val="99"/>
  </w:num>
  <w:num w:numId="57" w16cid:durableId="1364593777">
    <w:abstractNumId w:val="153"/>
  </w:num>
  <w:num w:numId="58" w16cid:durableId="696465832">
    <w:abstractNumId w:val="136"/>
  </w:num>
  <w:num w:numId="59" w16cid:durableId="858664257">
    <w:abstractNumId w:val="83"/>
  </w:num>
  <w:num w:numId="60" w16cid:durableId="1368874046">
    <w:abstractNumId w:val="144"/>
  </w:num>
  <w:num w:numId="61" w16cid:durableId="1487428263">
    <w:abstractNumId w:val="120"/>
  </w:num>
  <w:num w:numId="62" w16cid:durableId="1900820988">
    <w:abstractNumId w:val="86"/>
  </w:num>
  <w:num w:numId="63" w16cid:durableId="1450317558">
    <w:abstractNumId w:val="35"/>
  </w:num>
  <w:num w:numId="64" w16cid:durableId="176967258">
    <w:abstractNumId w:val="73"/>
  </w:num>
  <w:num w:numId="65" w16cid:durableId="1287927511">
    <w:abstractNumId w:val="2"/>
  </w:num>
  <w:num w:numId="66" w16cid:durableId="1692337363">
    <w:abstractNumId w:val="42"/>
  </w:num>
  <w:num w:numId="67" w16cid:durableId="1303541972">
    <w:abstractNumId w:val="139"/>
  </w:num>
  <w:num w:numId="68" w16cid:durableId="720709013">
    <w:abstractNumId w:val="100"/>
  </w:num>
  <w:num w:numId="69" w16cid:durableId="1256013702">
    <w:abstractNumId w:val="127"/>
  </w:num>
  <w:num w:numId="70" w16cid:durableId="1392119501">
    <w:abstractNumId w:val="29"/>
  </w:num>
  <w:num w:numId="71" w16cid:durableId="1962875478">
    <w:abstractNumId w:val="142"/>
  </w:num>
  <w:num w:numId="72" w16cid:durableId="1948848321">
    <w:abstractNumId w:val="77"/>
  </w:num>
  <w:num w:numId="73" w16cid:durableId="1208300817">
    <w:abstractNumId w:val="18"/>
  </w:num>
  <w:num w:numId="74" w16cid:durableId="796340125">
    <w:abstractNumId w:val="131"/>
  </w:num>
  <w:num w:numId="75" w16cid:durableId="1471553253">
    <w:abstractNumId w:val="150"/>
  </w:num>
  <w:num w:numId="76" w16cid:durableId="397944435">
    <w:abstractNumId w:val="50"/>
  </w:num>
  <w:num w:numId="77" w16cid:durableId="1011373067">
    <w:abstractNumId w:val="132"/>
  </w:num>
  <w:num w:numId="78" w16cid:durableId="1951082329">
    <w:abstractNumId w:val="82"/>
  </w:num>
  <w:num w:numId="79" w16cid:durableId="1186091858">
    <w:abstractNumId w:val="148"/>
  </w:num>
  <w:num w:numId="80" w16cid:durableId="477966382">
    <w:abstractNumId w:val="14"/>
  </w:num>
  <w:num w:numId="81" w16cid:durableId="1373192435">
    <w:abstractNumId w:val="48"/>
  </w:num>
  <w:num w:numId="82" w16cid:durableId="1912425102">
    <w:abstractNumId w:val="60"/>
  </w:num>
  <w:num w:numId="83" w16cid:durableId="1028527978">
    <w:abstractNumId w:val="101"/>
  </w:num>
  <w:num w:numId="84" w16cid:durableId="90010489">
    <w:abstractNumId w:val="41"/>
  </w:num>
  <w:num w:numId="85" w16cid:durableId="1417289486">
    <w:abstractNumId w:val="95"/>
  </w:num>
  <w:num w:numId="86" w16cid:durableId="1962835296">
    <w:abstractNumId w:val="87"/>
  </w:num>
  <w:num w:numId="87" w16cid:durableId="319961874">
    <w:abstractNumId w:val="7"/>
  </w:num>
  <w:num w:numId="88" w16cid:durableId="1897424250">
    <w:abstractNumId w:val="27"/>
  </w:num>
  <w:num w:numId="89" w16cid:durableId="1757049768">
    <w:abstractNumId w:val="17"/>
  </w:num>
  <w:num w:numId="90" w16cid:durableId="1212618290">
    <w:abstractNumId w:val="126"/>
  </w:num>
  <w:num w:numId="91" w16cid:durableId="1635673324">
    <w:abstractNumId w:val="103"/>
  </w:num>
  <w:num w:numId="92" w16cid:durableId="938290369">
    <w:abstractNumId w:val="10"/>
  </w:num>
  <w:num w:numId="93" w16cid:durableId="287977209">
    <w:abstractNumId w:val="28"/>
  </w:num>
  <w:num w:numId="94" w16cid:durableId="538518756">
    <w:abstractNumId w:val="88"/>
  </w:num>
  <w:num w:numId="95" w16cid:durableId="1610771813">
    <w:abstractNumId w:val="32"/>
  </w:num>
  <w:num w:numId="96" w16cid:durableId="84961891">
    <w:abstractNumId w:val="11"/>
  </w:num>
  <w:num w:numId="97" w16cid:durableId="10733566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639773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88413601">
    <w:abstractNumId w:val="59"/>
  </w:num>
  <w:num w:numId="100" w16cid:durableId="3620233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3340000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4707107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65450562">
    <w:abstractNumId w:val="114"/>
  </w:num>
  <w:num w:numId="104" w16cid:durableId="153473070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9300262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757165637">
    <w:abstractNumId w:val="138"/>
  </w:num>
  <w:num w:numId="107" w16cid:durableId="135623258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8029775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96791882">
    <w:abstractNumId w:val="164"/>
  </w:num>
  <w:num w:numId="110" w16cid:durableId="682131219">
    <w:abstractNumId w:val="164"/>
  </w:num>
  <w:num w:numId="111" w16cid:durableId="1390960785">
    <w:abstractNumId w:val="72"/>
  </w:num>
  <w:num w:numId="112" w16cid:durableId="12182016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967658433">
    <w:abstractNumId w:val="96"/>
  </w:num>
  <w:num w:numId="114" w16cid:durableId="182080236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938705762">
    <w:abstractNumId w:val="160"/>
  </w:num>
  <w:num w:numId="116" w16cid:durableId="1960916977">
    <w:abstractNumId w:val="141"/>
  </w:num>
  <w:num w:numId="117" w16cid:durableId="1994288402">
    <w:abstractNumId w:val="39"/>
  </w:num>
  <w:num w:numId="118" w16cid:durableId="247617951">
    <w:abstractNumId w:val="19"/>
  </w:num>
  <w:num w:numId="119" w16cid:durableId="1303122341">
    <w:abstractNumId w:val="109"/>
  </w:num>
  <w:num w:numId="120" w16cid:durableId="1790466255">
    <w:abstractNumId w:val="143"/>
  </w:num>
  <w:num w:numId="121" w16cid:durableId="431752946">
    <w:abstractNumId w:val="5"/>
  </w:num>
  <w:num w:numId="122" w16cid:durableId="1443916940">
    <w:abstractNumId w:val="71"/>
  </w:num>
  <w:num w:numId="123" w16cid:durableId="1664815661">
    <w:abstractNumId w:val="69"/>
  </w:num>
  <w:num w:numId="124" w16cid:durableId="1643148350">
    <w:abstractNumId w:val="135"/>
  </w:num>
  <w:num w:numId="125" w16cid:durableId="2124113266">
    <w:abstractNumId w:val="137"/>
  </w:num>
  <w:num w:numId="126" w16cid:durableId="641926452">
    <w:abstractNumId w:val="74"/>
  </w:num>
  <w:num w:numId="127" w16cid:durableId="1123570766">
    <w:abstractNumId w:val="23"/>
  </w:num>
  <w:num w:numId="128" w16cid:durableId="162087051">
    <w:abstractNumId w:val="54"/>
  </w:num>
  <w:num w:numId="129" w16cid:durableId="175730009">
    <w:abstractNumId w:val="110"/>
  </w:num>
  <w:num w:numId="130" w16cid:durableId="1954899187">
    <w:abstractNumId w:val="76"/>
  </w:num>
  <w:num w:numId="131" w16cid:durableId="1975210538">
    <w:abstractNumId w:val="44"/>
  </w:num>
  <w:num w:numId="132" w16cid:durableId="755978341">
    <w:abstractNumId w:val="47"/>
  </w:num>
  <w:num w:numId="133" w16cid:durableId="718478733">
    <w:abstractNumId w:val="24"/>
  </w:num>
  <w:num w:numId="134" w16cid:durableId="545023263">
    <w:abstractNumId w:val="162"/>
  </w:num>
  <w:num w:numId="135" w16cid:durableId="742604992">
    <w:abstractNumId w:val="12"/>
  </w:num>
  <w:num w:numId="136" w16cid:durableId="910968254">
    <w:abstractNumId w:val="30"/>
  </w:num>
  <w:num w:numId="137" w16cid:durableId="902906659">
    <w:abstractNumId w:val="26"/>
  </w:num>
  <w:num w:numId="138" w16cid:durableId="736055411">
    <w:abstractNumId w:val="128"/>
  </w:num>
  <w:num w:numId="139" w16cid:durableId="2133858052">
    <w:abstractNumId w:val="130"/>
  </w:num>
  <w:num w:numId="140" w16cid:durableId="987129361">
    <w:abstractNumId w:val="93"/>
  </w:num>
  <w:num w:numId="141" w16cid:durableId="264462314">
    <w:abstractNumId w:val="151"/>
  </w:num>
  <w:num w:numId="142" w16cid:durableId="1707025672">
    <w:abstractNumId w:val="97"/>
  </w:num>
  <w:num w:numId="143" w16cid:durableId="265311220">
    <w:abstractNumId w:val="140"/>
  </w:num>
  <w:num w:numId="144" w16cid:durableId="1572277324">
    <w:abstractNumId w:val="58"/>
  </w:num>
  <w:num w:numId="145" w16cid:durableId="2080013073">
    <w:abstractNumId w:val="90"/>
  </w:num>
  <w:num w:numId="146" w16cid:durableId="534465667">
    <w:abstractNumId w:val="168"/>
  </w:num>
  <w:num w:numId="147" w16cid:durableId="758600692">
    <w:abstractNumId w:val="92"/>
  </w:num>
  <w:num w:numId="148" w16cid:durableId="1627159729">
    <w:abstractNumId w:val="123"/>
  </w:num>
  <w:num w:numId="149" w16cid:durableId="851799072">
    <w:abstractNumId w:val="21"/>
  </w:num>
  <w:num w:numId="150" w16cid:durableId="1319311143">
    <w:abstractNumId w:val="55"/>
  </w:num>
  <w:num w:numId="151" w16cid:durableId="1591429807">
    <w:abstractNumId w:val="52"/>
  </w:num>
  <w:num w:numId="152" w16cid:durableId="280888871">
    <w:abstractNumId w:val="6"/>
  </w:num>
  <w:num w:numId="153" w16cid:durableId="868836266">
    <w:abstractNumId w:val="133"/>
  </w:num>
  <w:num w:numId="154" w16cid:durableId="1670215495">
    <w:abstractNumId w:val="89"/>
  </w:num>
  <w:num w:numId="155" w16cid:durableId="230967860">
    <w:abstractNumId w:val="166"/>
  </w:num>
  <w:num w:numId="156" w16cid:durableId="868302358">
    <w:abstractNumId w:val="149"/>
  </w:num>
  <w:num w:numId="157" w16cid:durableId="1378822246">
    <w:abstractNumId w:val="16"/>
  </w:num>
  <w:num w:numId="158" w16cid:durableId="374698774">
    <w:abstractNumId w:val="167"/>
  </w:num>
  <w:num w:numId="159" w16cid:durableId="1678582956">
    <w:abstractNumId w:val="68"/>
  </w:num>
  <w:num w:numId="160" w16cid:durableId="335887845">
    <w:abstractNumId w:val="125"/>
  </w:num>
  <w:num w:numId="161" w16cid:durableId="90205327">
    <w:abstractNumId w:val="145"/>
  </w:num>
  <w:num w:numId="162" w16cid:durableId="792407072">
    <w:abstractNumId w:val="105"/>
  </w:num>
  <w:num w:numId="163" w16cid:durableId="123817606">
    <w:abstractNumId w:val="79"/>
  </w:num>
  <w:num w:numId="164" w16cid:durableId="1960186452">
    <w:abstractNumId w:val="102"/>
  </w:num>
  <w:num w:numId="165" w16cid:durableId="562719977">
    <w:abstractNumId w:val="40"/>
  </w:num>
  <w:num w:numId="166" w16cid:durableId="203950740">
    <w:abstractNumId w:val="1"/>
  </w:num>
  <w:num w:numId="167" w16cid:durableId="1603998979">
    <w:abstractNumId w:val="118"/>
  </w:num>
  <w:num w:numId="168" w16cid:durableId="965434321">
    <w:abstractNumId w:val="158"/>
  </w:num>
  <w:num w:numId="169" w16cid:durableId="123547651">
    <w:abstractNumId w:val="161"/>
  </w:num>
  <w:num w:numId="170" w16cid:durableId="1400401256">
    <w:abstractNumId w:val="171"/>
  </w:num>
  <w:num w:numId="171" w16cid:durableId="143132682">
    <w:abstractNumId w:val="107"/>
  </w:num>
  <w:num w:numId="172" w16cid:durableId="2000427664">
    <w:abstractNumId w:val="13"/>
  </w:num>
  <w:num w:numId="173" w16cid:durableId="1263299544">
    <w:abstractNumId w:val="84"/>
  </w:num>
  <w:num w:numId="174" w16cid:durableId="1255557479">
    <w:abstractNumId w:val="46"/>
  </w:num>
  <w:num w:numId="175" w16cid:durableId="1755398284">
    <w:abstractNumId w:val="53"/>
  </w:num>
  <w:num w:numId="176" w16cid:durableId="1163933175">
    <w:abstractNumId w:val="56"/>
  </w:num>
  <w:num w:numId="177" w16cid:durableId="3548146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363288365">
    <w:abstractNumId w:val="152"/>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FB3"/>
    <w:rsid w:val="00000A82"/>
    <w:rsid w:val="000069D8"/>
    <w:rsid w:val="000364C8"/>
    <w:rsid w:val="00037ECF"/>
    <w:rsid w:val="00045BCD"/>
    <w:rsid w:val="000671EC"/>
    <w:rsid w:val="00097228"/>
    <w:rsid w:val="00097845"/>
    <w:rsid w:val="000A076F"/>
    <w:rsid w:val="000C174F"/>
    <w:rsid w:val="000D3AB4"/>
    <w:rsid w:val="00106A6E"/>
    <w:rsid w:val="001133DE"/>
    <w:rsid w:val="00126ABC"/>
    <w:rsid w:val="00126DAD"/>
    <w:rsid w:val="00130610"/>
    <w:rsid w:val="001432FB"/>
    <w:rsid w:val="0018764E"/>
    <w:rsid w:val="0019426F"/>
    <w:rsid w:val="00197376"/>
    <w:rsid w:val="001A0AEB"/>
    <w:rsid w:val="001A1075"/>
    <w:rsid w:val="001B7F18"/>
    <w:rsid w:val="001C3C72"/>
    <w:rsid w:val="001E2526"/>
    <w:rsid w:val="001F0FE0"/>
    <w:rsid w:val="00224458"/>
    <w:rsid w:val="00227B12"/>
    <w:rsid w:val="00233CBF"/>
    <w:rsid w:val="0025732F"/>
    <w:rsid w:val="00284BCB"/>
    <w:rsid w:val="00290530"/>
    <w:rsid w:val="002B10D3"/>
    <w:rsid w:val="002B4372"/>
    <w:rsid w:val="002C6860"/>
    <w:rsid w:val="00343957"/>
    <w:rsid w:val="00345D9C"/>
    <w:rsid w:val="0035500F"/>
    <w:rsid w:val="003654BB"/>
    <w:rsid w:val="003854DB"/>
    <w:rsid w:val="003A5DF5"/>
    <w:rsid w:val="003C7646"/>
    <w:rsid w:val="003D34F8"/>
    <w:rsid w:val="003E3A10"/>
    <w:rsid w:val="003F2F17"/>
    <w:rsid w:val="003F5274"/>
    <w:rsid w:val="00406612"/>
    <w:rsid w:val="00411AA3"/>
    <w:rsid w:val="00441C71"/>
    <w:rsid w:val="00473663"/>
    <w:rsid w:val="00484424"/>
    <w:rsid w:val="00493C8D"/>
    <w:rsid w:val="004C0162"/>
    <w:rsid w:val="004C07B1"/>
    <w:rsid w:val="004C2014"/>
    <w:rsid w:val="004D2CCC"/>
    <w:rsid w:val="004D3477"/>
    <w:rsid w:val="004F2510"/>
    <w:rsid w:val="004F5316"/>
    <w:rsid w:val="00500A5A"/>
    <w:rsid w:val="00502B8A"/>
    <w:rsid w:val="005077CE"/>
    <w:rsid w:val="005142D0"/>
    <w:rsid w:val="00523D4A"/>
    <w:rsid w:val="005476D8"/>
    <w:rsid w:val="00565E95"/>
    <w:rsid w:val="00580BF7"/>
    <w:rsid w:val="005968BC"/>
    <w:rsid w:val="005A4DF4"/>
    <w:rsid w:val="005A7EA2"/>
    <w:rsid w:val="005B4804"/>
    <w:rsid w:val="005B5565"/>
    <w:rsid w:val="005C7B25"/>
    <w:rsid w:val="005E2B06"/>
    <w:rsid w:val="00600F55"/>
    <w:rsid w:val="00642571"/>
    <w:rsid w:val="0064296C"/>
    <w:rsid w:val="00642F9E"/>
    <w:rsid w:val="006607D5"/>
    <w:rsid w:val="00681D84"/>
    <w:rsid w:val="006B486D"/>
    <w:rsid w:val="006B7DFC"/>
    <w:rsid w:val="006C38B7"/>
    <w:rsid w:val="006D55EE"/>
    <w:rsid w:val="007205B3"/>
    <w:rsid w:val="00724887"/>
    <w:rsid w:val="00726D0B"/>
    <w:rsid w:val="00737562"/>
    <w:rsid w:val="007540E6"/>
    <w:rsid w:val="0076114E"/>
    <w:rsid w:val="007616FB"/>
    <w:rsid w:val="00787D34"/>
    <w:rsid w:val="007A31C2"/>
    <w:rsid w:val="007B2A92"/>
    <w:rsid w:val="007B5C65"/>
    <w:rsid w:val="00801164"/>
    <w:rsid w:val="00804933"/>
    <w:rsid w:val="008058B7"/>
    <w:rsid w:val="00806246"/>
    <w:rsid w:val="00814047"/>
    <w:rsid w:val="00817D42"/>
    <w:rsid w:val="00820F84"/>
    <w:rsid w:val="00835B96"/>
    <w:rsid w:val="00837ECE"/>
    <w:rsid w:val="0084643F"/>
    <w:rsid w:val="00851F54"/>
    <w:rsid w:val="00864F58"/>
    <w:rsid w:val="0087414C"/>
    <w:rsid w:val="00877CDA"/>
    <w:rsid w:val="00877E9E"/>
    <w:rsid w:val="008D0566"/>
    <w:rsid w:val="008E505D"/>
    <w:rsid w:val="008F2C97"/>
    <w:rsid w:val="008F6994"/>
    <w:rsid w:val="00912B0F"/>
    <w:rsid w:val="00936FDD"/>
    <w:rsid w:val="0095155B"/>
    <w:rsid w:val="00956E61"/>
    <w:rsid w:val="00972122"/>
    <w:rsid w:val="00984431"/>
    <w:rsid w:val="009A3CAD"/>
    <w:rsid w:val="009A561C"/>
    <w:rsid w:val="009B4AF0"/>
    <w:rsid w:val="009C0789"/>
    <w:rsid w:val="009C083D"/>
    <w:rsid w:val="009C20FA"/>
    <w:rsid w:val="00A0315F"/>
    <w:rsid w:val="00A1017E"/>
    <w:rsid w:val="00A106BB"/>
    <w:rsid w:val="00A76A7E"/>
    <w:rsid w:val="00AB25AE"/>
    <w:rsid w:val="00AC69EB"/>
    <w:rsid w:val="00AD513D"/>
    <w:rsid w:val="00AE270B"/>
    <w:rsid w:val="00B01A61"/>
    <w:rsid w:val="00B24561"/>
    <w:rsid w:val="00BB2032"/>
    <w:rsid w:val="00BE0B3E"/>
    <w:rsid w:val="00C04882"/>
    <w:rsid w:val="00C22D5D"/>
    <w:rsid w:val="00C278FF"/>
    <w:rsid w:val="00C30D9F"/>
    <w:rsid w:val="00C32875"/>
    <w:rsid w:val="00C42611"/>
    <w:rsid w:val="00C711CD"/>
    <w:rsid w:val="00C84665"/>
    <w:rsid w:val="00C87A42"/>
    <w:rsid w:val="00C9604C"/>
    <w:rsid w:val="00CA33AD"/>
    <w:rsid w:val="00CB4360"/>
    <w:rsid w:val="00CE6EC3"/>
    <w:rsid w:val="00D12694"/>
    <w:rsid w:val="00DA22DE"/>
    <w:rsid w:val="00DA5297"/>
    <w:rsid w:val="00DB32E2"/>
    <w:rsid w:val="00DC6FD6"/>
    <w:rsid w:val="00DC756D"/>
    <w:rsid w:val="00DE096B"/>
    <w:rsid w:val="00DE36A8"/>
    <w:rsid w:val="00DF575A"/>
    <w:rsid w:val="00E206C9"/>
    <w:rsid w:val="00E351F8"/>
    <w:rsid w:val="00E4399C"/>
    <w:rsid w:val="00E51991"/>
    <w:rsid w:val="00E52F85"/>
    <w:rsid w:val="00E56C25"/>
    <w:rsid w:val="00E845CD"/>
    <w:rsid w:val="00E9168A"/>
    <w:rsid w:val="00EC3EF0"/>
    <w:rsid w:val="00ED46D2"/>
    <w:rsid w:val="00EE3672"/>
    <w:rsid w:val="00EF142F"/>
    <w:rsid w:val="00F064A8"/>
    <w:rsid w:val="00F10B71"/>
    <w:rsid w:val="00F10EEE"/>
    <w:rsid w:val="00F3040B"/>
    <w:rsid w:val="00F32E31"/>
    <w:rsid w:val="00F566BD"/>
    <w:rsid w:val="00F76FB3"/>
    <w:rsid w:val="00F905DF"/>
    <w:rsid w:val="00FA1CBC"/>
    <w:rsid w:val="00FA7FCB"/>
    <w:rsid w:val="00FC7A90"/>
    <w:rsid w:val="00FE1F74"/>
    <w:rsid w:val="00FE5E33"/>
    <w:rsid w:val="00FF22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938E6"/>
  <w15:docId w15:val="{F6B33C66-0C22-4BF9-A825-62526452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064A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064A8"/>
    <w:pPr>
      <w:ind w:left="720"/>
      <w:contextualSpacing/>
    </w:pPr>
  </w:style>
  <w:style w:type="character" w:styleId="Odwoaniedokomentarza">
    <w:name w:val="annotation reference"/>
    <w:basedOn w:val="Domylnaczcionkaakapitu"/>
    <w:uiPriority w:val="99"/>
    <w:semiHidden/>
    <w:unhideWhenUsed/>
    <w:rsid w:val="00817D42"/>
    <w:rPr>
      <w:sz w:val="16"/>
      <w:szCs w:val="16"/>
    </w:rPr>
  </w:style>
  <w:style w:type="paragraph" w:styleId="Tekstkomentarza">
    <w:name w:val="annotation text"/>
    <w:basedOn w:val="Normalny"/>
    <w:link w:val="TekstkomentarzaZnak"/>
    <w:uiPriority w:val="99"/>
    <w:semiHidden/>
    <w:unhideWhenUsed/>
    <w:rsid w:val="00817D4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17D42"/>
    <w:rPr>
      <w:sz w:val="20"/>
      <w:szCs w:val="20"/>
    </w:rPr>
  </w:style>
  <w:style w:type="paragraph" w:styleId="Tematkomentarza">
    <w:name w:val="annotation subject"/>
    <w:basedOn w:val="Tekstkomentarza"/>
    <w:next w:val="Tekstkomentarza"/>
    <w:link w:val="TematkomentarzaZnak"/>
    <w:uiPriority w:val="99"/>
    <w:semiHidden/>
    <w:unhideWhenUsed/>
    <w:rsid w:val="00817D42"/>
    <w:rPr>
      <w:b/>
      <w:bCs/>
    </w:rPr>
  </w:style>
  <w:style w:type="character" w:customStyle="1" w:styleId="TematkomentarzaZnak">
    <w:name w:val="Temat komentarza Znak"/>
    <w:basedOn w:val="TekstkomentarzaZnak"/>
    <w:link w:val="Tematkomentarza"/>
    <w:uiPriority w:val="99"/>
    <w:semiHidden/>
    <w:rsid w:val="00817D42"/>
    <w:rPr>
      <w:b/>
      <w:bCs/>
      <w:sz w:val="20"/>
      <w:szCs w:val="20"/>
    </w:rPr>
  </w:style>
  <w:style w:type="paragraph" w:styleId="Tekstdymka">
    <w:name w:val="Balloon Text"/>
    <w:basedOn w:val="Normalny"/>
    <w:link w:val="TekstdymkaZnak"/>
    <w:uiPriority w:val="99"/>
    <w:semiHidden/>
    <w:unhideWhenUsed/>
    <w:rsid w:val="00817D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7D42"/>
    <w:rPr>
      <w:rFonts w:ascii="Tahoma" w:hAnsi="Tahoma" w:cs="Tahoma"/>
      <w:sz w:val="16"/>
      <w:szCs w:val="16"/>
    </w:rPr>
  </w:style>
  <w:style w:type="numbering" w:customStyle="1" w:styleId="WWNum83">
    <w:name w:val="WWNum83"/>
    <w:rsid w:val="002B4372"/>
    <w:pPr>
      <w:numPr>
        <w:numId w:val="94"/>
      </w:numPr>
    </w:pPr>
  </w:style>
  <w:style w:type="numbering" w:customStyle="1" w:styleId="WWNum82">
    <w:name w:val="WWNum82"/>
    <w:rsid w:val="002B4372"/>
    <w:pPr>
      <w:numPr>
        <w:numId w:val="95"/>
      </w:numPr>
    </w:pPr>
  </w:style>
  <w:style w:type="numbering" w:customStyle="1" w:styleId="WWNum84">
    <w:name w:val="WWNum84"/>
    <w:rsid w:val="002B4372"/>
    <w:pPr>
      <w:numPr>
        <w:numId w:val="96"/>
      </w:numPr>
    </w:pPr>
  </w:style>
  <w:style w:type="numbering" w:customStyle="1" w:styleId="WWNum73">
    <w:name w:val="WWNum73"/>
    <w:rsid w:val="002B4372"/>
    <w:pPr>
      <w:numPr>
        <w:numId w:val="99"/>
      </w:numPr>
    </w:pPr>
  </w:style>
  <w:style w:type="numbering" w:customStyle="1" w:styleId="WWNum76">
    <w:name w:val="WWNum76"/>
    <w:rsid w:val="002B4372"/>
    <w:pPr>
      <w:numPr>
        <w:numId w:val="103"/>
      </w:numPr>
    </w:pPr>
  </w:style>
  <w:style w:type="numbering" w:customStyle="1" w:styleId="WWNum78">
    <w:name w:val="WWNum78"/>
    <w:rsid w:val="002B4372"/>
    <w:pPr>
      <w:numPr>
        <w:numId w:val="106"/>
      </w:numPr>
    </w:pPr>
  </w:style>
  <w:style w:type="numbering" w:customStyle="1" w:styleId="WWNum80">
    <w:name w:val="WWNum80"/>
    <w:rsid w:val="002B4372"/>
    <w:pPr>
      <w:numPr>
        <w:numId w:val="109"/>
      </w:numPr>
    </w:pPr>
  </w:style>
  <w:style w:type="numbering" w:customStyle="1" w:styleId="WWNum72">
    <w:name w:val="WWNum72"/>
    <w:rsid w:val="002B4372"/>
    <w:pPr>
      <w:numPr>
        <w:numId w:val="111"/>
      </w:numPr>
    </w:pPr>
  </w:style>
  <w:style w:type="numbering" w:customStyle="1" w:styleId="WWNum81">
    <w:name w:val="WWNum81"/>
    <w:rsid w:val="002B4372"/>
    <w:pPr>
      <w:numPr>
        <w:numId w:val="113"/>
      </w:numPr>
    </w:pPr>
  </w:style>
  <w:style w:type="numbering" w:customStyle="1" w:styleId="WWNum54">
    <w:name w:val="WWNum54"/>
    <w:rsid w:val="002B4372"/>
    <w:pPr>
      <w:numPr>
        <w:numId w:val="115"/>
      </w:numPr>
    </w:pPr>
  </w:style>
  <w:style w:type="numbering" w:customStyle="1" w:styleId="WWNum69">
    <w:name w:val="WWNum69"/>
    <w:rsid w:val="002B4372"/>
    <w:pPr>
      <w:numPr>
        <w:numId w:val="116"/>
      </w:numPr>
    </w:pPr>
  </w:style>
  <w:style w:type="numbering" w:customStyle="1" w:styleId="WWNum70">
    <w:name w:val="WWNum70"/>
    <w:rsid w:val="002B4372"/>
    <w:pPr>
      <w:numPr>
        <w:numId w:val="117"/>
      </w:numPr>
    </w:pPr>
  </w:style>
  <w:style w:type="table" w:styleId="Tabela-Siatka">
    <w:name w:val="Table Grid"/>
    <w:basedOn w:val="Standardowy"/>
    <w:uiPriority w:val="59"/>
    <w:rsid w:val="00660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FE1F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E1F74"/>
    <w:rPr>
      <w:sz w:val="20"/>
      <w:szCs w:val="20"/>
    </w:rPr>
  </w:style>
  <w:style w:type="character" w:styleId="Odwoanieprzypisukocowego">
    <w:name w:val="endnote reference"/>
    <w:basedOn w:val="Domylnaczcionkaakapitu"/>
    <w:uiPriority w:val="99"/>
    <w:semiHidden/>
    <w:unhideWhenUsed/>
    <w:rsid w:val="00FE1F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927282">
      <w:bodyDiv w:val="1"/>
      <w:marLeft w:val="0"/>
      <w:marRight w:val="0"/>
      <w:marTop w:val="0"/>
      <w:marBottom w:val="0"/>
      <w:divBdr>
        <w:top w:val="none" w:sz="0" w:space="0" w:color="auto"/>
        <w:left w:val="none" w:sz="0" w:space="0" w:color="auto"/>
        <w:bottom w:val="none" w:sz="0" w:space="0" w:color="auto"/>
        <w:right w:val="none" w:sz="0" w:space="0" w:color="auto"/>
      </w:divBdr>
    </w:div>
    <w:div w:id="82833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B157B-0EB1-4B25-8943-DBEB1726D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2156</TotalTime>
  <Pages>49</Pages>
  <Words>17771</Words>
  <Characters>106630</Characters>
  <Application>Microsoft Office Word</Application>
  <DocSecurity>0</DocSecurity>
  <Lines>888</Lines>
  <Paragraphs>248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124153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OOW</dc:creator>
  <cp:keywords/>
  <dc:description/>
  <cp:lastModifiedBy>OOW OOW</cp:lastModifiedBy>
  <cp:revision>50</cp:revision>
  <cp:lastPrinted>2024-03-12T10:47:00Z</cp:lastPrinted>
  <dcterms:created xsi:type="dcterms:W3CDTF">2023-10-20T12:07:00Z</dcterms:created>
  <dcterms:modified xsi:type="dcterms:W3CDTF">2024-03-18T07:30:00Z</dcterms:modified>
</cp:coreProperties>
</file>