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1DADF" w14:textId="56455AD4" w:rsidR="00781178" w:rsidRDefault="00027096" w:rsidP="007E1D6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Płock, 31</w:t>
      </w:r>
      <w:r w:rsidR="007E1D66">
        <w:rPr>
          <w:rFonts w:ascii="Times New Roman" w:hAnsi="Times New Roman" w:cs="Times New Roman"/>
          <w:sz w:val="24"/>
          <w:szCs w:val="24"/>
        </w:rPr>
        <w:t>.01.2023r,</w:t>
      </w:r>
    </w:p>
    <w:p w14:paraId="72D65462" w14:textId="75883F96" w:rsidR="00781178" w:rsidRDefault="00781178" w:rsidP="0078117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PI.0212.1.2023</w:t>
      </w:r>
      <w:bookmarkStart w:id="0" w:name="_GoBack"/>
      <w:bookmarkEnd w:id="0"/>
    </w:p>
    <w:p w14:paraId="2370165C" w14:textId="77777777" w:rsidR="00781178" w:rsidRDefault="00781178" w:rsidP="007811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Sprawozdanie z działalności</w:t>
      </w:r>
    </w:p>
    <w:p w14:paraId="1E168A7C" w14:textId="77777777" w:rsidR="00781178" w:rsidRDefault="00781178" w:rsidP="007811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Placówki  Interwencyjnej</w:t>
      </w:r>
    </w:p>
    <w:p w14:paraId="61CB8053" w14:textId="40B3EB52" w:rsidR="00781178" w:rsidRDefault="00781178" w:rsidP="007811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 okresie 01. 01. 2022r. – 31. 12. 2022r.</w:t>
      </w:r>
    </w:p>
    <w:p w14:paraId="5706E2B7" w14:textId="77777777" w:rsidR="00781178" w:rsidRDefault="00781178" w:rsidP="00781178">
      <w:pPr>
        <w:spacing w:after="0" w:line="360" w:lineRule="auto"/>
        <w:jc w:val="center"/>
        <w:rPr>
          <w:rFonts w:ascii="Times New Roman" w:hAnsi="Times New Roman" w:cs="Times New Roman"/>
          <w:b/>
          <w:bCs/>
          <w:sz w:val="24"/>
          <w:szCs w:val="24"/>
        </w:rPr>
      </w:pPr>
    </w:p>
    <w:p w14:paraId="3E347C45" w14:textId="77777777" w:rsidR="00781178" w:rsidRDefault="00781178" w:rsidP="00781178">
      <w:pPr>
        <w:pStyle w:val="Tekstpodstawowy"/>
        <w:spacing w:line="360" w:lineRule="auto"/>
        <w:ind w:firstLine="708"/>
        <w:jc w:val="both"/>
        <w:rPr>
          <w:rFonts w:ascii="Times New Roman" w:hAnsi="Times New Roman" w:cs="Times New Roman"/>
        </w:rPr>
      </w:pPr>
      <w:r>
        <w:rPr>
          <w:rFonts w:ascii="Times New Roman" w:hAnsi="Times New Roman" w:cs="Times New Roman"/>
        </w:rPr>
        <w:t xml:space="preserve">Placówka Interwencyjna w Płocku zapewnia doraźną, całodobową opiekę                                           i wychowanie oraz zaspokaja niezbędne potrzeby dzieci pozbawionych częściowo                          lub całkowicie opieki rodziców, znajdujących się w sytuacji kryzysowej. </w:t>
      </w:r>
    </w:p>
    <w:p w14:paraId="7E902B38" w14:textId="7CD67C53" w:rsidR="00781178" w:rsidRDefault="00781178" w:rsidP="007811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Placówka Interwencyjna  znajduje się w Płocku przy ul. Mo</w:t>
      </w:r>
      <w:r w:rsidR="007E399E">
        <w:rPr>
          <w:rFonts w:ascii="Times New Roman" w:hAnsi="Times New Roman" w:cs="Times New Roman"/>
          <w:sz w:val="24"/>
          <w:szCs w:val="24"/>
        </w:rPr>
        <w:t xml:space="preserve">ścickiego 27, </w:t>
      </w:r>
      <w:r>
        <w:rPr>
          <w:rFonts w:ascii="Times New Roman" w:hAnsi="Times New Roman" w:cs="Times New Roman"/>
          <w:sz w:val="24"/>
          <w:szCs w:val="24"/>
        </w:rPr>
        <w:t>dysponuje 14 miejscami</w:t>
      </w:r>
      <w:r w:rsidR="00B7718A">
        <w:rPr>
          <w:rFonts w:ascii="Times New Roman" w:hAnsi="Times New Roman" w:cs="Times New Roman"/>
          <w:sz w:val="24"/>
          <w:szCs w:val="24"/>
        </w:rPr>
        <w:t>.</w:t>
      </w:r>
    </w:p>
    <w:p w14:paraId="7BD70078" w14:textId="77777777" w:rsidR="00781178" w:rsidRDefault="00781178" w:rsidP="00781178">
      <w:pPr>
        <w:pStyle w:val="Tekstpodstawowy"/>
        <w:spacing w:line="360" w:lineRule="auto"/>
        <w:ind w:firstLine="708"/>
        <w:jc w:val="both"/>
        <w:rPr>
          <w:rFonts w:ascii="Times New Roman" w:hAnsi="Times New Roman" w:cs="Times New Roman"/>
        </w:rPr>
      </w:pPr>
      <w:r>
        <w:rPr>
          <w:rFonts w:ascii="Times New Roman" w:hAnsi="Times New Roman" w:cs="Times New Roman"/>
        </w:rPr>
        <w:t>Placówka współpracuje, w zakresie wykonywanych zadań, z sądem, powiatowym centrum pomocy rodzinie, rodziną, asystentem rodziny, organizatorem rodzinnej pieczy zastępczej oraz z innymi osobami i instytucjami, które podejmują się wspierania działań wychowawczych, w szczególności w zakresie przygotowania dziecka do samodzielnego życia.</w:t>
      </w:r>
    </w:p>
    <w:p w14:paraId="023A08FD" w14:textId="77777777" w:rsidR="00781178" w:rsidRDefault="00781178" w:rsidP="007811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okresie sprawozdawczym wychowankami Placówki były dzieci wieku od 7 do 18 lat, przyjmowane w trybie natychmiastowym, o każdej porze dnia i nocy, doprowadzane przez funkcjonariuszy policji, kuratorów sądowych, pracowników Miejskiego Ośrodka Pomocy Społecznej w Płocku, rodziców.</w:t>
      </w:r>
    </w:p>
    <w:p w14:paraId="07777C19" w14:textId="3C196904" w:rsidR="00781178" w:rsidRDefault="00781178" w:rsidP="00EB19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Niezwłocznie po przybyciu dziecka do Placówki, podczas Zespołu Przyjęcia Dziecka, omawiano sytuację dziecka i rodziny oraz planowano działania wobec dzieci i ich rodzin</w:t>
      </w:r>
      <w:r w:rsidR="00880635">
        <w:rPr>
          <w:rFonts w:ascii="Times New Roman" w:hAnsi="Times New Roman" w:cs="Times New Roman"/>
          <w:sz w:val="24"/>
          <w:szCs w:val="24"/>
        </w:rPr>
        <w:t>.</w:t>
      </w:r>
    </w:p>
    <w:p w14:paraId="04557CA3" w14:textId="77777777" w:rsidR="00EB19CC" w:rsidRDefault="00EB19CC" w:rsidP="00EB19CC">
      <w:pPr>
        <w:spacing w:after="0" w:line="360" w:lineRule="auto"/>
        <w:ind w:firstLine="705"/>
        <w:jc w:val="both"/>
        <w:rPr>
          <w:rFonts w:ascii="Times New Roman" w:hAnsi="Times New Roman" w:cs="Times New Roman"/>
          <w:bCs/>
          <w:sz w:val="24"/>
          <w:szCs w:val="24"/>
        </w:rPr>
      </w:pPr>
      <w:r>
        <w:rPr>
          <w:rFonts w:ascii="Times New Roman" w:hAnsi="Times New Roman" w:cs="Times New Roman"/>
          <w:sz w:val="24"/>
          <w:szCs w:val="24"/>
        </w:rPr>
        <w:t xml:space="preserve">W Placówce funkcjonował Zespół ds. Okresowej Oceny Sytuacji Dziecka. W okresie sprawozdawczym odbyły się dwa posiedzenia Zespołu, podczas których dokonano analizy zasadności pobytu dzieci w instytucjonalnej pieczy zastępczej oraz sformułowano wnioski dotyczące dalszych oddziaływań względem dziecka i rodziny. </w:t>
      </w:r>
    </w:p>
    <w:p w14:paraId="703342FC" w14:textId="37DBBFAF" w:rsidR="00781178" w:rsidRPr="00EB19CC" w:rsidRDefault="00781178" w:rsidP="00EB19CC">
      <w:pPr>
        <w:spacing w:after="0" w:line="360" w:lineRule="auto"/>
        <w:ind w:firstLine="705"/>
        <w:jc w:val="both"/>
        <w:rPr>
          <w:rFonts w:ascii="Times New Roman" w:hAnsi="Times New Roman" w:cs="Times New Roman"/>
          <w:bCs/>
          <w:sz w:val="24"/>
          <w:szCs w:val="24"/>
        </w:rPr>
      </w:pPr>
      <w:r>
        <w:rPr>
          <w:rFonts w:ascii="Times New Roman" w:hAnsi="Times New Roman" w:cs="Times New Roman"/>
          <w:sz w:val="24"/>
          <w:szCs w:val="24"/>
        </w:rPr>
        <w:t>Opiekę nad dziećmi pełniło 7 wychowawców, w tym starszy wychowawca koordynator. Pracę wychowawczą wspomagali psycholog i pielęgniarka pracownicy sekcji opiekuńczo - specjalistycznej w Ośrodku Opiekuńczo – Wychowawczym w Płocku.</w:t>
      </w:r>
    </w:p>
    <w:p w14:paraId="799D9EA7" w14:textId="2FEA401F" w:rsidR="00781178" w:rsidRDefault="00781178" w:rsidP="007811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okresie sprawozdawczym w Placówce Interwencyjnej przebywało łącznie                                    </w:t>
      </w:r>
      <w:r w:rsidR="007E399E">
        <w:rPr>
          <w:rFonts w:ascii="Times New Roman" w:hAnsi="Times New Roman" w:cs="Times New Roman"/>
          <w:b/>
          <w:bCs/>
          <w:sz w:val="24"/>
          <w:szCs w:val="24"/>
        </w:rPr>
        <w:t>24</w:t>
      </w:r>
      <w:r>
        <w:rPr>
          <w:rFonts w:ascii="Times New Roman" w:hAnsi="Times New Roman" w:cs="Times New Roman"/>
          <w:sz w:val="24"/>
          <w:szCs w:val="24"/>
        </w:rPr>
        <w:t xml:space="preserve"> wychowanków.</w:t>
      </w:r>
    </w:p>
    <w:p w14:paraId="2EDC5618" w14:textId="52485609" w:rsidR="00781178" w:rsidRDefault="00781178" w:rsidP="0078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 01.01 do 31.12 202</w:t>
      </w:r>
      <w:r w:rsidR="007E399E">
        <w:rPr>
          <w:rFonts w:ascii="Times New Roman" w:hAnsi="Times New Roman" w:cs="Times New Roman"/>
          <w:sz w:val="24"/>
          <w:szCs w:val="24"/>
        </w:rPr>
        <w:t>2</w:t>
      </w:r>
      <w:r>
        <w:rPr>
          <w:rFonts w:ascii="Times New Roman" w:hAnsi="Times New Roman" w:cs="Times New Roman"/>
          <w:sz w:val="24"/>
          <w:szCs w:val="24"/>
        </w:rPr>
        <w:t xml:space="preserve"> r. przyjęto do Placówki </w:t>
      </w:r>
      <w:r>
        <w:rPr>
          <w:rFonts w:ascii="Times New Roman" w:hAnsi="Times New Roman" w:cs="Times New Roman"/>
          <w:b/>
          <w:bCs/>
          <w:sz w:val="24"/>
          <w:szCs w:val="24"/>
        </w:rPr>
        <w:t xml:space="preserve"> </w:t>
      </w:r>
      <w:r w:rsidR="00EB19CC">
        <w:rPr>
          <w:rFonts w:ascii="Times New Roman" w:hAnsi="Times New Roman" w:cs="Times New Roman"/>
          <w:b/>
          <w:bCs/>
          <w:sz w:val="24"/>
          <w:szCs w:val="24"/>
        </w:rPr>
        <w:t>9</w:t>
      </w:r>
      <w:r w:rsidR="007E399E">
        <w:rPr>
          <w:rFonts w:ascii="Times New Roman" w:hAnsi="Times New Roman" w:cs="Times New Roman"/>
          <w:b/>
          <w:bCs/>
          <w:sz w:val="24"/>
          <w:szCs w:val="24"/>
        </w:rPr>
        <w:t xml:space="preserve"> </w:t>
      </w:r>
      <w:r>
        <w:rPr>
          <w:rFonts w:ascii="Times New Roman" w:hAnsi="Times New Roman" w:cs="Times New Roman"/>
          <w:sz w:val="24"/>
          <w:szCs w:val="24"/>
        </w:rPr>
        <w:t xml:space="preserve"> dzieci</w:t>
      </w:r>
      <w:r w:rsidR="007E399E">
        <w:rPr>
          <w:rFonts w:ascii="Times New Roman" w:hAnsi="Times New Roman" w:cs="Times New Roman"/>
          <w:sz w:val="24"/>
          <w:szCs w:val="24"/>
        </w:rPr>
        <w:t xml:space="preserve">, </w:t>
      </w:r>
      <w:r>
        <w:rPr>
          <w:rFonts w:ascii="Times New Roman" w:hAnsi="Times New Roman" w:cs="Times New Roman"/>
          <w:sz w:val="24"/>
          <w:szCs w:val="24"/>
        </w:rPr>
        <w:t>w</w:t>
      </w:r>
      <w:r w:rsidR="007E399E">
        <w:rPr>
          <w:rFonts w:ascii="Times New Roman" w:hAnsi="Times New Roman" w:cs="Times New Roman"/>
          <w:sz w:val="24"/>
          <w:szCs w:val="24"/>
        </w:rPr>
        <w:t xml:space="preserve">szystkie </w:t>
      </w:r>
      <w:r>
        <w:rPr>
          <w:rFonts w:ascii="Times New Roman" w:hAnsi="Times New Roman" w:cs="Times New Roman"/>
          <w:sz w:val="24"/>
          <w:szCs w:val="24"/>
        </w:rPr>
        <w:t>dzieci pochodził</w:t>
      </w:r>
      <w:r w:rsidR="007E399E">
        <w:rPr>
          <w:rFonts w:ascii="Times New Roman" w:hAnsi="Times New Roman" w:cs="Times New Roman"/>
          <w:sz w:val="24"/>
          <w:szCs w:val="24"/>
        </w:rPr>
        <w:t>y</w:t>
      </w:r>
      <w:r>
        <w:rPr>
          <w:rFonts w:ascii="Times New Roman" w:hAnsi="Times New Roman" w:cs="Times New Roman"/>
          <w:sz w:val="24"/>
          <w:szCs w:val="24"/>
        </w:rPr>
        <w:t xml:space="preserve"> </w:t>
      </w:r>
      <w:r w:rsidR="004D32BB">
        <w:rPr>
          <w:rFonts w:ascii="Times New Roman" w:hAnsi="Times New Roman" w:cs="Times New Roman"/>
          <w:sz w:val="24"/>
          <w:szCs w:val="24"/>
        </w:rPr>
        <w:t xml:space="preserve">                             </w:t>
      </w:r>
      <w:r>
        <w:rPr>
          <w:rFonts w:ascii="Times New Roman" w:hAnsi="Times New Roman" w:cs="Times New Roman"/>
          <w:sz w:val="24"/>
          <w:szCs w:val="24"/>
        </w:rPr>
        <w:t>z miasta Płocka</w:t>
      </w:r>
      <w:r w:rsidR="007E399E">
        <w:rPr>
          <w:rFonts w:ascii="Times New Roman" w:hAnsi="Times New Roman" w:cs="Times New Roman"/>
          <w:sz w:val="24"/>
          <w:szCs w:val="24"/>
        </w:rPr>
        <w:t>.</w:t>
      </w:r>
    </w:p>
    <w:p w14:paraId="55DFA013" w14:textId="3A66703B" w:rsidR="00781178" w:rsidRDefault="00781178" w:rsidP="00781178">
      <w:p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Spośród  </w:t>
      </w:r>
      <w:r w:rsidR="007E399E" w:rsidRPr="00FF3C26">
        <w:rPr>
          <w:rFonts w:ascii="Times New Roman" w:hAnsi="Times New Roman" w:cs="Times New Roman"/>
          <w:b/>
          <w:bCs/>
          <w:sz w:val="24"/>
          <w:szCs w:val="24"/>
        </w:rPr>
        <w:t>24</w:t>
      </w:r>
      <w:r w:rsidRPr="00FF3C26">
        <w:rPr>
          <w:rFonts w:ascii="Times New Roman" w:hAnsi="Times New Roman" w:cs="Times New Roman"/>
          <w:b/>
          <w:bCs/>
          <w:sz w:val="24"/>
          <w:szCs w:val="24"/>
        </w:rPr>
        <w:t xml:space="preserve"> </w:t>
      </w:r>
      <w:r>
        <w:rPr>
          <w:rFonts w:ascii="Times New Roman" w:hAnsi="Times New Roman" w:cs="Times New Roman"/>
          <w:sz w:val="24"/>
          <w:szCs w:val="24"/>
        </w:rPr>
        <w:t xml:space="preserve">przebywających wychowanków  </w:t>
      </w:r>
      <w:r w:rsidR="007E399E" w:rsidRPr="00FF3C26">
        <w:rPr>
          <w:rFonts w:ascii="Times New Roman" w:hAnsi="Times New Roman" w:cs="Times New Roman"/>
          <w:b/>
          <w:bCs/>
          <w:sz w:val="24"/>
          <w:szCs w:val="24"/>
        </w:rPr>
        <w:t>13</w:t>
      </w:r>
      <w:r w:rsidRPr="00FF3C26">
        <w:rPr>
          <w:rFonts w:ascii="Times New Roman" w:hAnsi="Times New Roman" w:cs="Times New Roman"/>
          <w:b/>
          <w:bCs/>
          <w:sz w:val="24"/>
          <w:szCs w:val="24"/>
        </w:rPr>
        <w:t xml:space="preserve"> </w:t>
      </w:r>
      <w:r>
        <w:rPr>
          <w:rFonts w:ascii="Times New Roman" w:hAnsi="Times New Roman" w:cs="Times New Roman"/>
          <w:sz w:val="24"/>
          <w:szCs w:val="24"/>
        </w:rPr>
        <w:t>opuściło Placówkę:</w:t>
      </w:r>
    </w:p>
    <w:p w14:paraId="7F0CCC12" w14:textId="77777777" w:rsidR="00781178" w:rsidRDefault="00781178" w:rsidP="00781178">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umieszczono w Pl. Socjalizacyjnej Nr 2 –  4,</w:t>
      </w:r>
    </w:p>
    <w:p w14:paraId="29B257DE" w14:textId="443D0B12" w:rsidR="00781178" w:rsidRPr="007E399E" w:rsidRDefault="00781178" w:rsidP="007E399E">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umieszczono w Pl. Socjalizacyjnej Nr </w:t>
      </w:r>
      <w:r w:rsidR="004E6DC9">
        <w:rPr>
          <w:rFonts w:ascii="Times New Roman" w:hAnsi="Times New Roman" w:cs="Times New Roman"/>
          <w:sz w:val="24"/>
          <w:szCs w:val="24"/>
        </w:rPr>
        <w:t xml:space="preserve">3 </w:t>
      </w:r>
      <w:r w:rsidR="007E399E">
        <w:rPr>
          <w:rFonts w:ascii="Times New Roman" w:hAnsi="Times New Roman" w:cs="Times New Roman"/>
          <w:sz w:val="24"/>
          <w:szCs w:val="24"/>
        </w:rPr>
        <w:t>–</w:t>
      </w:r>
      <w:r w:rsidR="004E6DC9">
        <w:rPr>
          <w:rFonts w:ascii="Times New Roman" w:hAnsi="Times New Roman" w:cs="Times New Roman"/>
          <w:sz w:val="24"/>
          <w:szCs w:val="24"/>
        </w:rPr>
        <w:t xml:space="preserve"> </w:t>
      </w:r>
      <w:r w:rsidR="007E399E">
        <w:rPr>
          <w:rFonts w:ascii="Times New Roman" w:hAnsi="Times New Roman" w:cs="Times New Roman"/>
          <w:sz w:val="24"/>
          <w:szCs w:val="24"/>
        </w:rPr>
        <w:t xml:space="preserve"> 6,</w:t>
      </w:r>
    </w:p>
    <w:p w14:paraId="34067B7E" w14:textId="4C2F5B75" w:rsidR="007E399E" w:rsidRDefault="007E399E" w:rsidP="007E399E">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powróciło do domu rodzinnego – 3.</w:t>
      </w:r>
    </w:p>
    <w:p w14:paraId="206E066D" w14:textId="482807E7" w:rsidR="00781178" w:rsidRDefault="00781178" w:rsidP="00781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Główne przyczyny umieszczenia dzieci w Placówce:</w:t>
      </w:r>
    </w:p>
    <w:p w14:paraId="37F93DBE" w14:textId="540F58C4" w:rsidR="00781178" w:rsidRPr="007E399E" w:rsidRDefault="007E399E" w:rsidP="007E399E">
      <w:pPr>
        <w:pStyle w:val="Akapitzlist"/>
        <w:numPr>
          <w:ilvl w:val="0"/>
          <w:numId w:val="1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rozwiązanie rodziny zastępczej – 8,</w:t>
      </w:r>
    </w:p>
    <w:p w14:paraId="6FC27A10" w14:textId="0837CAA8" w:rsidR="00781178" w:rsidRDefault="00781178" w:rsidP="00781178">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uzależnienie rodziców - </w:t>
      </w:r>
      <w:r w:rsidR="007E399E">
        <w:rPr>
          <w:rFonts w:ascii="Times New Roman" w:hAnsi="Times New Roman" w:cs="Times New Roman"/>
          <w:sz w:val="24"/>
          <w:szCs w:val="24"/>
        </w:rPr>
        <w:t>1</w:t>
      </w:r>
    </w:p>
    <w:p w14:paraId="0F43092C" w14:textId="6172C2C0" w:rsidR="00781178" w:rsidRDefault="00781178" w:rsidP="007E399E">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niewydolność wychowawcza oraz zaniedbania w sprawowaniu opieki </w:t>
      </w:r>
      <w:r w:rsidR="007E399E">
        <w:rPr>
          <w:rFonts w:ascii="Times New Roman" w:hAnsi="Times New Roman" w:cs="Times New Roman"/>
          <w:sz w:val="24"/>
          <w:szCs w:val="24"/>
        </w:rPr>
        <w:t>– 9,</w:t>
      </w:r>
    </w:p>
    <w:p w14:paraId="0AA61865" w14:textId="1517FD9C" w:rsidR="007E399E" w:rsidRPr="007E399E" w:rsidRDefault="007E399E" w:rsidP="007E399E">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przemoc w rodzinie – </w:t>
      </w:r>
      <w:r w:rsidR="004E6DC9">
        <w:rPr>
          <w:rFonts w:ascii="Times New Roman" w:hAnsi="Times New Roman" w:cs="Times New Roman"/>
          <w:sz w:val="24"/>
          <w:szCs w:val="24"/>
        </w:rPr>
        <w:t>5,</w:t>
      </w:r>
    </w:p>
    <w:p w14:paraId="19C389CB" w14:textId="77777777" w:rsidR="00781178" w:rsidRDefault="00781178" w:rsidP="00781178">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cudzoziemiec -1.</w:t>
      </w:r>
    </w:p>
    <w:p w14:paraId="7D89FC0C" w14:textId="0107BA77" w:rsidR="00781178" w:rsidRDefault="00781178" w:rsidP="0078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dzień 31.12.202</w:t>
      </w:r>
      <w:r w:rsidR="007E399E">
        <w:rPr>
          <w:rFonts w:ascii="Times New Roman" w:hAnsi="Times New Roman" w:cs="Times New Roman"/>
          <w:sz w:val="24"/>
          <w:szCs w:val="24"/>
        </w:rPr>
        <w:t>2</w:t>
      </w:r>
      <w:r>
        <w:rPr>
          <w:rFonts w:ascii="Times New Roman" w:hAnsi="Times New Roman" w:cs="Times New Roman"/>
          <w:sz w:val="24"/>
          <w:szCs w:val="24"/>
        </w:rPr>
        <w:t xml:space="preserve">r. w Placówce Interwencyjnej przebywało </w:t>
      </w:r>
      <w:r w:rsidR="00880635">
        <w:rPr>
          <w:rFonts w:ascii="Times New Roman" w:hAnsi="Times New Roman" w:cs="Times New Roman"/>
          <w:b/>
          <w:bCs/>
          <w:sz w:val="24"/>
          <w:szCs w:val="24"/>
        </w:rPr>
        <w:t>11</w:t>
      </w:r>
      <w:r>
        <w:rPr>
          <w:rFonts w:ascii="Times New Roman" w:hAnsi="Times New Roman" w:cs="Times New Roman"/>
          <w:b/>
          <w:bCs/>
          <w:sz w:val="24"/>
          <w:szCs w:val="24"/>
        </w:rPr>
        <w:t xml:space="preserve"> </w:t>
      </w:r>
      <w:r>
        <w:rPr>
          <w:rFonts w:ascii="Times New Roman" w:hAnsi="Times New Roman" w:cs="Times New Roman"/>
          <w:sz w:val="24"/>
          <w:szCs w:val="24"/>
        </w:rPr>
        <w:t>dzieci, z czego:</w:t>
      </w:r>
    </w:p>
    <w:p w14:paraId="31974741" w14:textId="5E5C71A5" w:rsidR="00781178" w:rsidRDefault="00FF3C26" w:rsidP="00781178">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781178">
        <w:rPr>
          <w:rFonts w:ascii="Times New Roman" w:hAnsi="Times New Roman" w:cs="Times New Roman"/>
          <w:sz w:val="24"/>
          <w:szCs w:val="24"/>
        </w:rPr>
        <w:t xml:space="preserve"> miało uregulowaną sytuację prawną, </w:t>
      </w:r>
    </w:p>
    <w:p w14:paraId="63F1D931" w14:textId="301AF089" w:rsidR="00781178" w:rsidRPr="00880635" w:rsidRDefault="00FF3C26" w:rsidP="00880635">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781178" w:rsidRPr="00880635">
        <w:rPr>
          <w:rFonts w:ascii="Times New Roman" w:hAnsi="Times New Roman" w:cs="Times New Roman"/>
          <w:sz w:val="24"/>
          <w:szCs w:val="24"/>
        </w:rPr>
        <w:t xml:space="preserve"> oczekiwało na uregulowanie sytuacji prawnej</w:t>
      </w:r>
      <w:r w:rsidR="007E399E" w:rsidRPr="00880635">
        <w:rPr>
          <w:rFonts w:ascii="Times New Roman" w:hAnsi="Times New Roman" w:cs="Times New Roman"/>
          <w:sz w:val="24"/>
          <w:szCs w:val="24"/>
        </w:rPr>
        <w:t>.</w:t>
      </w:r>
    </w:p>
    <w:p w14:paraId="50261793" w14:textId="77777777" w:rsidR="00781178" w:rsidRDefault="00781178" w:rsidP="00781178">
      <w:pPr>
        <w:pStyle w:val="Tekstpodstawowywcity2"/>
        <w:ind w:firstLine="708"/>
        <w:rPr>
          <w:rFonts w:ascii="Times New Roman" w:hAnsi="Times New Roman" w:cs="Times New Roman"/>
        </w:rPr>
      </w:pPr>
      <w:r>
        <w:rPr>
          <w:rFonts w:ascii="Times New Roman" w:hAnsi="Times New Roman" w:cs="Times New Roman"/>
        </w:rPr>
        <w:t>Placówka wyposażała każdego wychowanka w odzież, obuwie, bieliznę oraz                        w podręczniki i przybory szkolne. Pokrywała również koszty dojazdu dzieci do szkoły (karty miejskie).</w:t>
      </w:r>
    </w:p>
    <w:p w14:paraId="425C6C2D" w14:textId="58128341" w:rsidR="00880635" w:rsidRPr="00815EF3" w:rsidRDefault="00781178" w:rsidP="00815E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Wychowankowie Placówki pochodzili głównie z rodzin patologicznych. W domach rodzinnych częst</w:t>
      </w:r>
      <w:r w:rsidR="00747E9F">
        <w:rPr>
          <w:rFonts w:ascii="Times New Roman" w:hAnsi="Times New Roman" w:cs="Times New Roman"/>
          <w:sz w:val="24"/>
          <w:szCs w:val="24"/>
        </w:rPr>
        <w:t>o byli zaniedbywani</w:t>
      </w:r>
      <w:r>
        <w:rPr>
          <w:rFonts w:ascii="Times New Roman" w:hAnsi="Times New Roman" w:cs="Times New Roman"/>
          <w:sz w:val="24"/>
          <w:szCs w:val="24"/>
        </w:rPr>
        <w:t>, mieli kilkuletnie opóźnien</w:t>
      </w:r>
      <w:r w:rsidR="00BA2A8C">
        <w:rPr>
          <w:rFonts w:ascii="Times New Roman" w:hAnsi="Times New Roman" w:cs="Times New Roman"/>
          <w:sz w:val="24"/>
          <w:szCs w:val="24"/>
        </w:rPr>
        <w:t xml:space="preserve">ia szkolne, deficyty rozwojowe </w:t>
      </w:r>
      <w:r>
        <w:rPr>
          <w:rFonts w:ascii="Times New Roman" w:hAnsi="Times New Roman" w:cs="Times New Roman"/>
          <w:sz w:val="24"/>
          <w:szCs w:val="24"/>
        </w:rPr>
        <w:t>na pograniczu normy intelektualnej, zaburzenia zachowania, zaburzenia emocjonalne, problemy psychiczne. Byli również zaniedbani pod względem h</w:t>
      </w:r>
      <w:r w:rsidR="00BA2A8C">
        <w:rPr>
          <w:rFonts w:ascii="Times New Roman" w:hAnsi="Times New Roman" w:cs="Times New Roman"/>
          <w:sz w:val="24"/>
          <w:szCs w:val="24"/>
        </w:rPr>
        <w:t xml:space="preserve">igienicznym, zdrowotnym </w:t>
      </w:r>
      <w:r>
        <w:rPr>
          <w:rFonts w:ascii="Times New Roman" w:hAnsi="Times New Roman" w:cs="Times New Roman"/>
          <w:sz w:val="24"/>
          <w:szCs w:val="24"/>
        </w:rPr>
        <w:t>i emocjonalnym, często wymagali wzmożonej opieki lekarskiej, w tym specjalistycznej.</w:t>
      </w:r>
    </w:p>
    <w:p w14:paraId="208AB22B" w14:textId="0DCAE11A" w:rsidR="00815EF3" w:rsidRPr="00747E9F" w:rsidRDefault="00815EF3" w:rsidP="00815EF3">
      <w:pPr>
        <w:pStyle w:val="Standard"/>
        <w:spacing w:after="0" w:line="360" w:lineRule="auto"/>
        <w:jc w:val="both"/>
        <w:rPr>
          <w:rFonts w:ascii="Times New Roman" w:eastAsia="Times New Roman" w:hAnsi="Times New Roman" w:cs="Times New Roman"/>
          <w:b/>
          <w:bCs/>
          <w:sz w:val="24"/>
          <w:szCs w:val="24"/>
        </w:rPr>
      </w:pPr>
      <w:r w:rsidRPr="00747E9F">
        <w:rPr>
          <w:rFonts w:ascii="Times New Roman" w:eastAsia="Times New Roman" w:hAnsi="Times New Roman" w:cs="Times New Roman"/>
          <w:b/>
          <w:bCs/>
          <w:sz w:val="24"/>
          <w:szCs w:val="24"/>
        </w:rPr>
        <w:t xml:space="preserve">Na dzień 31.12.2022r. wychowankowie Placówki Interwencyjnej uczęszczali </w:t>
      </w:r>
      <w:r w:rsidR="00747E9F">
        <w:rPr>
          <w:rFonts w:ascii="Times New Roman" w:eastAsia="Times New Roman" w:hAnsi="Times New Roman" w:cs="Times New Roman"/>
          <w:b/>
          <w:bCs/>
          <w:sz w:val="24"/>
          <w:szCs w:val="24"/>
        </w:rPr>
        <w:t xml:space="preserve">                                           </w:t>
      </w:r>
      <w:r w:rsidRPr="00747E9F">
        <w:rPr>
          <w:rFonts w:ascii="Times New Roman" w:eastAsia="Times New Roman" w:hAnsi="Times New Roman" w:cs="Times New Roman"/>
          <w:b/>
          <w:bCs/>
          <w:sz w:val="24"/>
          <w:szCs w:val="24"/>
        </w:rPr>
        <w:t>do następujących szkół:</w:t>
      </w:r>
    </w:p>
    <w:tbl>
      <w:tblPr>
        <w:tblStyle w:val="Tabela-Siatka"/>
        <w:tblW w:w="0" w:type="auto"/>
        <w:tblInd w:w="0" w:type="dxa"/>
        <w:tblLook w:val="04A0" w:firstRow="1" w:lastRow="0" w:firstColumn="1" w:lastColumn="0" w:noHBand="0" w:noVBand="1"/>
      </w:tblPr>
      <w:tblGrid>
        <w:gridCol w:w="562"/>
        <w:gridCol w:w="5479"/>
        <w:gridCol w:w="3021"/>
      </w:tblGrid>
      <w:tr w:rsidR="00815EF3" w14:paraId="583A2032" w14:textId="77777777" w:rsidTr="00815EF3">
        <w:tc>
          <w:tcPr>
            <w:tcW w:w="562" w:type="dxa"/>
            <w:tcBorders>
              <w:top w:val="single" w:sz="4" w:space="0" w:color="auto"/>
              <w:left w:val="single" w:sz="4" w:space="0" w:color="auto"/>
              <w:bottom w:val="single" w:sz="4" w:space="0" w:color="auto"/>
              <w:right w:val="single" w:sz="4" w:space="0" w:color="auto"/>
            </w:tcBorders>
            <w:hideMark/>
          </w:tcPr>
          <w:p w14:paraId="03E1ED12" w14:textId="4F878C5E" w:rsidR="00815EF3" w:rsidRDefault="00815EF3" w:rsidP="00815EF3">
            <w:pPr>
              <w:spacing w:line="240" w:lineRule="auto"/>
              <w:jc w:val="center"/>
              <w:rPr>
                <w:rFonts w:ascii="Times New Roman" w:hAnsi="Times New Roman" w:cs="Times New Roman"/>
                <w:b/>
              </w:rPr>
            </w:pPr>
            <w:r>
              <w:rPr>
                <w:rFonts w:ascii="Times New Roman" w:hAnsi="Times New Roman" w:cs="Times New Roman"/>
                <w:b/>
              </w:rPr>
              <w:t>Lp.</w:t>
            </w:r>
          </w:p>
        </w:tc>
        <w:tc>
          <w:tcPr>
            <w:tcW w:w="5479" w:type="dxa"/>
            <w:tcBorders>
              <w:top w:val="single" w:sz="4" w:space="0" w:color="auto"/>
              <w:left w:val="single" w:sz="4" w:space="0" w:color="auto"/>
              <w:bottom w:val="single" w:sz="4" w:space="0" w:color="auto"/>
              <w:right w:val="single" w:sz="4" w:space="0" w:color="auto"/>
            </w:tcBorders>
            <w:hideMark/>
          </w:tcPr>
          <w:p w14:paraId="0D509007" w14:textId="77777777" w:rsidR="00815EF3" w:rsidRDefault="00815EF3" w:rsidP="00815EF3">
            <w:pPr>
              <w:spacing w:line="240" w:lineRule="auto"/>
              <w:jc w:val="center"/>
              <w:rPr>
                <w:rFonts w:ascii="Times New Roman" w:hAnsi="Times New Roman" w:cs="Times New Roman"/>
                <w:b/>
              </w:rPr>
            </w:pPr>
            <w:r>
              <w:rPr>
                <w:rFonts w:ascii="Times New Roman" w:hAnsi="Times New Roman" w:cs="Times New Roman"/>
                <w:b/>
              </w:rPr>
              <w:t>Rodzaj szkoły</w:t>
            </w:r>
          </w:p>
        </w:tc>
        <w:tc>
          <w:tcPr>
            <w:tcW w:w="3021" w:type="dxa"/>
            <w:tcBorders>
              <w:top w:val="single" w:sz="4" w:space="0" w:color="auto"/>
              <w:left w:val="single" w:sz="4" w:space="0" w:color="auto"/>
              <w:bottom w:val="single" w:sz="4" w:space="0" w:color="auto"/>
              <w:right w:val="single" w:sz="4" w:space="0" w:color="auto"/>
            </w:tcBorders>
            <w:hideMark/>
          </w:tcPr>
          <w:p w14:paraId="66B210C4" w14:textId="77777777" w:rsidR="00815EF3" w:rsidRDefault="00815EF3" w:rsidP="00815EF3">
            <w:pPr>
              <w:spacing w:line="240" w:lineRule="auto"/>
              <w:jc w:val="center"/>
              <w:rPr>
                <w:rFonts w:ascii="Times New Roman" w:hAnsi="Times New Roman" w:cs="Times New Roman"/>
                <w:b/>
              </w:rPr>
            </w:pPr>
            <w:r>
              <w:rPr>
                <w:rFonts w:ascii="Times New Roman" w:hAnsi="Times New Roman" w:cs="Times New Roman"/>
                <w:b/>
              </w:rPr>
              <w:t>Ilość dzieci uczęszczających</w:t>
            </w:r>
          </w:p>
        </w:tc>
      </w:tr>
      <w:tr w:rsidR="00815EF3" w14:paraId="305D12B3" w14:textId="77777777" w:rsidTr="00815EF3">
        <w:tc>
          <w:tcPr>
            <w:tcW w:w="562" w:type="dxa"/>
            <w:tcBorders>
              <w:top w:val="single" w:sz="4" w:space="0" w:color="auto"/>
              <w:left w:val="single" w:sz="4" w:space="0" w:color="auto"/>
              <w:bottom w:val="single" w:sz="4" w:space="0" w:color="auto"/>
              <w:right w:val="single" w:sz="4" w:space="0" w:color="auto"/>
            </w:tcBorders>
            <w:hideMark/>
          </w:tcPr>
          <w:p w14:paraId="48F1F4B5" w14:textId="77777777" w:rsidR="00815EF3" w:rsidRDefault="00815EF3" w:rsidP="00815EF3">
            <w:pPr>
              <w:spacing w:line="240" w:lineRule="auto"/>
              <w:rPr>
                <w:rFonts w:ascii="Times New Roman" w:hAnsi="Times New Roman" w:cs="Times New Roman"/>
              </w:rPr>
            </w:pPr>
            <w:r>
              <w:rPr>
                <w:rFonts w:ascii="Times New Roman" w:hAnsi="Times New Roman" w:cs="Times New Roman"/>
              </w:rPr>
              <w:t>1.</w:t>
            </w:r>
          </w:p>
        </w:tc>
        <w:tc>
          <w:tcPr>
            <w:tcW w:w="5479" w:type="dxa"/>
            <w:tcBorders>
              <w:top w:val="single" w:sz="4" w:space="0" w:color="auto"/>
              <w:left w:val="single" w:sz="4" w:space="0" w:color="auto"/>
              <w:bottom w:val="single" w:sz="4" w:space="0" w:color="auto"/>
              <w:right w:val="single" w:sz="4" w:space="0" w:color="auto"/>
            </w:tcBorders>
            <w:hideMark/>
          </w:tcPr>
          <w:p w14:paraId="054595BB" w14:textId="77777777" w:rsidR="00815EF3" w:rsidRDefault="00815EF3" w:rsidP="00815EF3">
            <w:pPr>
              <w:spacing w:line="240" w:lineRule="auto"/>
              <w:rPr>
                <w:rFonts w:ascii="Times New Roman" w:hAnsi="Times New Roman" w:cs="Times New Roman"/>
              </w:rPr>
            </w:pPr>
            <w:r>
              <w:rPr>
                <w:rFonts w:ascii="Times New Roman" w:hAnsi="Times New Roman" w:cs="Times New Roman"/>
                <w:sz w:val="24"/>
                <w:szCs w:val="24"/>
              </w:rPr>
              <w:t>szkoła podstawowa</w:t>
            </w:r>
          </w:p>
        </w:tc>
        <w:tc>
          <w:tcPr>
            <w:tcW w:w="3021" w:type="dxa"/>
            <w:tcBorders>
              <w:top w:val="single" w:sz="4" w:space="0" w:color="auto"/>
              <w:left w:val="single" w:sz="4" w:space="0" w:color="auto"/>
              <w:bottom w:val="single" w:sz="4" w:space="0" w:color="auto"/>
              <w:right w:val="single" w:sz="4" w:space="0" w:color="auto"/>
            </w:tcBorders>
            <w:hideMark/>
          </w:tcPr>
          <w:p w14:paraId="598DCF78" w14:textId="6061F161" w:rsidR="00815EF3" w:rsidRDefault="00815EF3" w:rsidP="00815EF3">
            <w:pPr>
              <w:spacing w:line="240" w:lineRule="auto"/>
              <w:jc w:val="center"/>
              <w:rPr>
                <w:rFonts w:ascii="Times New Roman" w:hAnsi="Times New Roman" w:cs="Times New Roman"/>
              </w:rPr>
            </w:pPr>
            <w:r>
              <w:rPr>
                <w:rFonts w:ascii="Times New Roman" w:hAnsi="Times New Roman" w:cs="Times New Roman"/>
              </w:rPr>
              <w:t>4</w:t>
            </w:r>
          </w:p>
        </w:tc>
      </w:tr>
      <w:tr w:rsidR="00815EF3" w14:paraId="1F7F0F73" w14:textId="77777777" w:rsidTr="00815EF3">
        <w:tc>
          <w:tcPr>
            <w:tcW w:w="562" w:type="dxa"/>
            <w:tcBorders>
              <w:top w:val="single" w:sz="4" w:space="0" w:color="auto"/>
              <w:left w:val="single" w:sz="4" w:space="0" w:color="auto"/>
              <w:bottom w:val="single" w:sz="4" w:space="0" w:color="auto"/>
              <w:right w:val="single" w:sz="4" w:space="0" w:color="auto"/>
            </w:tcBorders>
            <w:hideMark/>
          </w:tcPr>
          <w:p w14:paraId="3A3E7161" w14:textId="736B1EB1" w:rsidR="00815EF3" w:rsidRDefault="00815EF3" w:rsidP="00815EF3">
            <w:pPr>
              <w:spacing w:line="240" w:lineRule="auto"/>
              <w:rPr>
                <w:rFonts w:ascii="Times New Roman" w:hAnsi="Times New Roman" w:cs="Times New Roman"/>
              </w:rPr>
            </w:pPr>
            <w:r>
              <w:rPr>
                <w:rFonts w:ascii="Times New Roman" w:hAnsi="Times New Roman" w:cs="Times New Roman"/>
              </w:rPr>
              <w:t>2.</w:t>
            </w:r>
          </w:p>
        </w:tc>
        <w:tc>
          <w:tcPr>
            <w:tcW w:w="5479" w:type="dxa"/>
            <w:tcBorders>
              <w:top w:val="single" w:sz="4" w:space="0" w:color="auto"/>
              <w:left w:val="single" w:sz="4" w:space="0" w:color="auto"/>
              <w:bottom w:val="single" w:sz="4" w:space="0" w:color="auto"/>
              <w:right w:val="single" w:sz="4" w:space="0" w:color="auto"/>
            </w:tcBorders>
            <w:hideMark/>
          </w:tcPr>
          <w:p w14:paraId="089065E4" w14:textId="77777777" w:rsidR="00815EF3" w:rsidRDefault="00815EF3" w:rsidP="00815EF3">
            <w:pPr>
              <w:spacing w:line="240" w:lineRule="auto"/>
              <w:rPr>
                <w:rFonts w:ascii="Times New Roman" w:hAnsi="Times New Roman" w:cs="Times New Roman"/>
              </w:rPr>
            </w:pPr>
            <w:r>
              <w:rPr>
                <w:rFonts w:ascii="Times New Roman" w:hAnsi="Times New Roman" w:cs="Times New Roman"/>
                <w:sz w:val="24"/>
                <w:szCs w:val="24"/>
              </w:rPr>
              <w:t>technikum</w:t>
            </w:r>
          </w:p>
        </w:tc>
        <w:tc>
          <w:tcPr>
            <w:tcW w:w="3021" w:type="dxa"/>
            <w:tcBorders>
              <w:top w:val="single" w:sz="4" w:space="0" w:color="auto"/>
              <w:left w:val="single" w:sz="4" w:space="0" w:color="auto"/>
              <w:bottom w:val="single" w:sz="4" w:space="0" w:color="auto"/>
              <w:right w:val="single" w:sz="4" w:space="0" w:color="auto"/>
            </w:tcBorders>
            <w:hideMark/>
          </w:tcPr>
          <w:p w14:paraId="26A19287" w14:textId="78E410B5" w:rsidR="00815EF3" w:rsidRDefault="00815EF3" w:rsidP="00815EF3">
            <w:pPr>
              <w:spacing w:line="240" w:lineRule="auto"/>
              <w:jc w:val="center"/>
              <w:rPr>
                <w:rFonts w:ascii="Times New Roman" w:hAnsi="Times New Roman" w:cs="Times New Roman"/>
              </w:rPr>
            </w:pPr>
            <w:r>
              <w:rPr>
                <w:rFonts w:ascii="Times New Roman" w:hAnsi="Times New Roman" w:cs="Times New Roman"/>
              </w:rPr>
              <w:t>2</w:t>
            </w:r>
          </w:p>
        </w:tc>
      </w:tr>
      <w:tr w:rsidR="00815EF3" w14:paraId="245C2532" w14:textId="77777777" w:rsidTr="00815EF3">
        <w:tc>
          <w:tcPr>
            <w:tcW w:w="562" w:type="dxa"/>
            <w:tcBorders>
              <w:top w:val="single" w:sz="4" w:space="0" w:color="auto"/>
              <w:left w:val="single" w:sz="4" w:space="0" w:color="auto"/>
              <w:bottom w:val="single" w:sz="4" w:space="0" w:color="auto"/>
              <w:right w:val="single" w:sz="4" w:space="0" w:color="auto"/>
            </w:tcBorders>
            <w:hideMark/>
          </w:tcPr>
          <w:p w14:paraId="6880706A" w14:textId="6371D860" w:rsidR="00815EF3" w:rsidRDefault="00815EF3" w:rsidP="00815EF3">
            <w:pPr>
              <w:spacing w:line="240" w:lineRule="auto"/>
              <w:rPr>
                <w:rFonts w:ascii="Times New Roman" w:hAnsi="Times New Roman" w:cs="Times New Roman"/>
              </w:rPr>
            </w:pPr>
            <w:r>
              <w:rPr>
                <w:rFonts w:ascii="Times New Roman" w:hAnsi="Times New Roman" w:cs="Times New Roman"/>
              </w:rPr>
              <w:t>3.</w:t>
            </w:r>
          </w:p>
        </w:tc>
        <w:tc>
          <w:tcPr>
            <w:tcW w:w="5479" w:type="dxa"/>
            <w:tcBorders>
              <w:top w:val="single" w:sz="4" w:space="0" w:color="auto"/>
              <w:left w:val="single" w:sz="4" w:space="0" w:color="auto"/>
              <w:bottom w:val="single" w:sz="4" w:space="0" w:color="auto"/>
              <w:right w:val="single" w:sz="4" w:space="0" w:color="auto"/>
            </w:tcBorders>
            <w:hideMark/>
          </w:tcPr>
          <w:p w14:paraId="226570D8" w14:textId="629BF3CB" w:rsidR="00815EF3" w:rsidRDefault="00815EF3" w:rsidP="00815EF3">
            <w:pPr>
              <w:spacing w:line="240" w:lineRule="auto"/>
              <w:rPr>
                <w:rFonts w:ascii="Times New Roman" w:hAnsi="Times New Roman" w:cs="Times New Roman"/>
                <w:sz w:val="24"/>
                <w:szCs w:val="24"/>
              </w:rPr>
            </w:pPr>
            <w:r>
              <w:rPr>
                <w:rFonts w:ascii="Times New Roman" w:hAnsi="Times New Roman" w:cs="Times New Roman"/>
                <w:sz w:val="24"/>
                <w:szCs w:val="24"/>
              </w:rPr>
              <w:t xml:space="preserve">szkoła podstawowa na terenie Młodzieżowego Ośrodka </w:t>
            </w:r>
            <w:r w:rsidR="0042358B">
              <w:rPr>
                <w:rFonts w:ascii="Times New Roman" w:hAnsi="Times New Roman" w:cs="Times New Roman"/>
                <w:sz w:val="24"/>
                <w:szCs w:val="24"/>
              </w:rPr>
              <w:t xml:space="preserve">Wychowawczego </w:t>
            </w:r>
            <w:r>
              <w:rPr>
                <w:rFonts w:ascii="Times New Roman" w:hAnsi="Times New Roman" w:cs="Times New Roman"/>
                <w:sz w:val="24"/>
                <w:szCs w:val="24"/>
              </w:rPr>
              <w:t>w Warszawie</w:t>
            </w:r>
          </w:p>
        </w:tc>
        <w:tc>
          <w:tcPr>
            <w:tcW w:w="3021" w:type="dxa"/>
            <w:tcBorders>
              <w:top w:val="single" w:sz="4" w:space="0" w:color="auto"/>
              <w:left w:val="single" w:sz="4" w:space="0" w:color="auto"/>
              <w:bottom w:val="single" w:sz="4" w:space="0" w:color="auto"/>
              <w:right w:val="single" w:sz="4" w:space="0" w:color="auto"/>
            </w:tcBorders>
            <w:hideMark/>
          </w:tcPr>
          <w:p w14:paraId="28A6DC3F" w14:textId="77777777" w:rsidR="00815EF3" w:rsidRDefault="00815EF3" w:rsidP="00815EF3">
            <w:pPr>
              <w:spacing w:line="240" w:lineRule="auto"/>
              <w:jc w:val="center"/>
              <w:rPr>
                <w:rFonts w:ascii="Times New Roman" w:hAnsi="Times New Roman" w:cs="Times New Roman"/>
              </w:rPr>
            </w:pPr>
            <w:r>
              <w:rPr>
                <w:rFonts w:ascii="Times New Roman" w:hAnsi="Times New Roman" w:cs="Times New Roman"/>
              </w:rPr>
              <w:t>1</w:t>
            </w:r>
          </w:p>
        </w:tc>
      </w:tr>
      <w:tr w:rsidR="00815EF3" w14:paraId="7EDFD612" w14:textId="77777777" w:rsidTr="00815EF3">
        <w:tc>
          <w:tcPr>
            <w:tcW w:w="562" w:type="dxa"/>
            <w:tcBorders>
              <w:top w:val="single" w:sz="4" w:space="0" w:color="auto"/>
              <w:left w:val="single" w:sz="4" w:space="0" w:color="auto"/>
              <w:bottom w:val="single" w:sz="4" w:space="0" w:color="auto"/>
              <w:right w:val="single" w:sz="4" w:space="0" w:color="auto"/>
            </w:tcBorders>
            <w:hideMark/>
          </w:tcPr>
          <w:p w14:paraId="7E0BAD80" w14:textId="5FCB5394" w:rsidR="00815EF3" w:rsidRDefault="00815EF3" w:rsidP="00815EF3">
            <w:pPr>
              <w:spacing w:line="240" w:lineRule="auto"/>
              <w:rPr>
                <w:rFonts w:ascii="Times New Roman" w:hAnsi="Times New Roman" w:cs="Times New Roman"/>
              </w:rPr>
            </w:pPr>
            <w:r>
              <w:rPr>
                <w:rFonts w:ascii="Times New Roman" w:hAnsi="Times New Roman" w:cs="Times New Roman"/>
              </w:rPr>
              <w:t>4.</w:t>
            </w:r>
          </w:p>
        </w:tc>
        <w:tc>
          <w:tcPr>
            <w:tcW w:w="5479" w:type="dxa"/>
            <w:tcBorders>
              <w:top w:val="single" w:sz="4" w:space="0" w:color="auto"/>
              <w:left w:val="single" w:sz="4" w:space="0" w:color="auto"/>
              <w:bottom w:val="single" w:sz="4" w:space="0" w:color="auto"/>
              <w:right w:val="single" w:sz="4" w:space="0" w:color="auto"/>
            </w:tcBorders>
            <w:hideMark/>
          </w:tcPr>
          <w:p w14:paraId="210C0C80" w14:textId="14ECE334" w:rsidR="00815EF3" w:rsidRDefault="00815EF3" w:rsidP="00815EF3">
            <w:pPr>
              <w:spacing w:line="240" w:lineRule="auto"/>
              <w:rPr>
                <w:rFonts w:ascii="Times New Roman" w:hAnsi="Times New Roman" w:cs="Times New Roman"/>
                <w:sz w:val="24"/>
                <w:szCs w:val="24"/>
              </w:rPr>
            </w:pPr>
            <w:r>
              <w:rPr>
                <w:rFonts w:ascii="Times New Roman" w:hAnsi="Times New Roman" w:cs="Times New Roman"/>
                <w:sz w:val="24"/>
                <w:szCs w:val="24"/>
              </w:rPr>
              <w:t>szkoła branżowa specjalna na terenie Młodzieżowego Ośrodka Wychowawczego w Kuźni Raciborskiej</w:t>
            </w:r>
          </w:p>
        </w:tc>
        <w:tc>
          <w:tcPr>
            <w:tcW w:w="3021" w:type="dxa"/>
            <w:tcBorders>
              <w:top w:val="single" w:sz="4" w:space="0" w:color="auto"/>
              <w:left w:val="single" w:sz="4" w:space="0" w:color="auto"/>
              <w:bottom w:val="single" w:sz="4" w:space="0" w:color="auto"/>
              <w:right w:val="single" w:sz="4" w:space="0" w:color="auto"/>
            </w:tcBorders>
            <w:hideMark/>
          </w:tcPr>
          <w:p w14:paraId="66484DDC" w14:textId="77777777" w:rsidR="00815EF3" w:rsidRDefault="00815EF3" w:rsidP="00815EF3">
            <w:pPr>
              <w:spacing w:line="240" w:lineRule="auto"/>
              <w:jc w:val="center"/>
              <w:rPr>
                <w:rFonts w:ascii="Times New Roman" w:hAnsi="Times New Roman" w:cs="Times New Roman"/>
              </w:rPr>
            </w:pPr>
            <w:r>
              <w:rPr>
                <w:rFonts w:ascii="Times New Roman" w:hAnsi="Times New Roman" w:cs="Times New Roman"/>
              </w:rPr>
              <w:t>1</w:t>
            </w:r>
          </w:p>
        </w:tc>
      </w:tr>
      <w:tr w:rsidR="00815EF3" w14:paraId="0A3C5763" w14:textId="77777777" w:rsidTr="00815EF3">
        <w:tc>
          <w:tcPr>
            <w:tcW w:w="562" w:type="dxa"/>
            <w:tcBorders>
              <w:top w:val="single" w:sz="4" w:space="0" w:color="auto"/>
              <w:left w:val="single" w:sz="4" w:space="0" w:color="auto"/>
              <w:bottom w:val="single" w:sz="4" w:space="0" w:color="auto"/>
              <w:right w:val="single" w:sz="4" w:space="0" w:color="auto"/>
            </w:tcBorders>
          </w:tcPr>
          <w:p w14:paraId="180DBFB8" w14:textId="6D5399A1" w:rsidR="00815EF3" w:rsidRDefault="00815EF3" w:rsidP="00815EF3">
            <w:pPr>
              <w:spacing w:line="240" w:lineRule="auto"/>
              <w:rPr>
                <w:rFonts w:ascii="Times New Roman" w:hAnsi="Times New Roman" w:cs="Times New Roman"/>
              </w:rPr>
            </w:pPr>
            <w:r>
              <w:rPr>
                <w:rFonts w:ascii="Times New Roman" w:hAnsi="Times New Roman" w:cs="Times New Roman"/>
              </w:rPr>
              <w:t>5.</w:t>
            </w:r>
          </w:p>
        </w:tc>
        <w:tc>
          <w:tcPr>
            <w:tcW w:w="5479" w:type="dxa"/>
            <w:tcBorders>
              <w:top w:val="single" w:sz="4" w:space="0" w:color="auto"/>
              <w:left w:val="single" w:sz="4" w:space="0" w:color="auto"/>
              <w:bottom w:val="single" w:sz="4" w:space="0" w:color="auto"/>
              <w:right w:val="single" w:sz="4" w:space="0" w:color="auto"/>
            </w:tcBorders>
          </w:tcPr>
          <w:p w14:paraId="6280A9EB" w14:textId="2D4B6C80" w:rsidR="00815EF3" w:rsidRDefault="00815EF3" w:rsidP="00815EF3">
            <w:pPr>
              <w:spacing w:line="240" w:lineRule="auto"/>
              <w:rPr>
                <w:rFonts w:ascii="Times New Roman" w:hAnsi="Times New Roman" w:cs="Times New Roman"/>
                <w:sz w:val="24"/>
                <w:szCs w:val="24"/>
              </w:rPr>
            </w:pPr>
            <w:r>
              <w:rPr>
                <w:rFonts w:ascii="Times New Roman" w:hAnsi="Times New Roman" w:cs="Times New Roman"/>
                <w:sz w:val="24"/>
                <w:szCs w:val="24"/>
              </w:rPr>
              <w:t>szkoła przysposabiająca  (SOSW Nr 2 w Płocku)</w:t>
            </w:r>
          </w:p>
        </w:tc>
        <w:tc>
          <w:tcPr>
            <w:tcW w:w="3021" w:type="dxa"/>
            <w:tcBorders>
              <w:top w:val="single" w:sz="4" w:space="0" w:color="auto"/>
              <w:left w:val="single" w:sz="4" w:space="0" w:color="auto"/>
              <w:bottom w:val="single" w:sz="4" w:space="0" w:color="auto"/>
              <w:right w:val="single" w:sz="4" w:space="0" w:color="auto"/>
            </w:tcBorders>
          </w:tcPr>
          <w:p w14:paraId="7D037F6C" w14:textId="51715A04" w:rsidR="00815EF3" w:rsidRDefault="00815EF3" w:rsidP="00815EF3">
            <w:pPr>
              <w:spacing w:line="240" w:lineRule="auto"/>
              <w:jc w:val="center"/>
              <w:rPr>
                <w:rFonts w:ascii="Times New Roman" w:hAnsi="Times New Roman" w:cs="Times New Roman"/>
              </w:rPr>
            </w:pPr>
            <w:r>
              <w:rPr>
                <w:rFonts w:ascii="Times New Roman" w:hAnsi="Times New Roman" w:cs="Times New Roman"/>
              </w:rPr>
              <w:t>2</w:t>
            </w:r>
          </w:p>
        </w:tc>
      </w:tr>
      <w:tr w:rsidR="00815EF3" w14:paraId="7F8282B0" w14:textId="77777777" w:rsidTr="00815EF3">
        <w:tc>
          <w:tcPr>
            <w:tcW w:w="562" w:type="dxa"/>
            <w:tcBorders>
              <w:top w:val="single" w:sz="4" w:space="0" w:color="auto"/>
              <w:left w:val="single" w:sz="4" w:space="0" w:color="auto"/>
              <w:bottom w:val="single" w:sz="4" w:space="0" w:color="auto"/>
              <w:right w:val="single" w:sz="4" w:space="0" w:color="auto"/>
            </w:tcBorders>
          </w:tcPr>
          <w:p w14:paraId="47F11BE6" w14:textId="2CF3FBF8" w:rsidR="00815EF3" w:rsidRDefault="00815EF3" w:rsidP="00815EF3">
            <w:pPr>
              <w:spacing w:line="240" w:lineRule="auto"/>
              <w:rPr>
                <w:rFonts w:ascii="Times New Roman" w:hAnsi="Times New Roman" w:cs="Times New Roman"/>
              </w:rPr>
            </w:pPr>
            <w:r>
              <w:rPr>
                <w:rFonts w:ascii="Times New Roman" w:hAnsi="Times New Roman" w:cs="Times New Roman"/>
              </w:rPr>
              <w:t>6.</w:t>
            </w:r>
          </w:p>
        </w:tc>
        <w:tc>
          <w:tcPr>
            <w:tcW w:w="5479" w:type="dxa"/>
            <w:tcBorders>
              <w:top w:val="single" w:sz="4" w:space="0" w:color="auto"/>
              <w:left w:val="single" w:sz="4" w:space="0" w:color="auto"/>
              <w:bottom w:val="single" w:sz="4" w:space="0" w:color="auto"/>
              <w:right w:val="single" w:sz="4" w:space="0" w:color="auto"/>
            </w:tcBorders>
          </w:tcPr>
          <w:p w14:paraId="07C82378" w14:textId="06CA12D9" w:rsidR="00815EF3" w:rsidRDefault="00815EF3" w:rsidP="00815EF3">
            <w:pPr>
              <w:spacing w:line="240" w:lineRule="auto"/>
              <w:rPr>
                <w:rFonts w:ascii="Times New Roman" w:hAnsi="Times New Roman" w:cs="Times New Roman"/>
                <w:sz w:val="24"/>
                <w:szCs w:val="24"/>
              </w:rPr>
            </w:pPr>
            <w:r>
              <w:rPr>
                <w:rFonts w:ascii="Times New Roman" w:hAnsi="Times New Roman" w:cs="Times New Roman"/>
                <w:sz w:val="24"/>
                <w:szCs w:val="24"/>
              </w:rPr>
              <w:t>zasadnicza szkoła zawodowa na terenie Okręgowego Ośrodka Wychowawczego w Laskowcu</w:t>
            </w:r>
          </w:p>
        </w:tc>
        <w:tc>
          <w:tcPr>
            <w:tcW w:w="3021" w:type="dxa"/>
            <w:tcBorders>
              <w:top w:val="single" w:sz="4" w:space="0" w:color="auto"/>
              <w:left w:val="single" w:sz="4" w:space="0" w:color="auto"/>
              <w:bottom w:val="single" w:sz="4" w:space="0" w:color="auto"/>
              <w:right w:val="single" w:sz="4" w:space="0" w:color="auto"/>
            </w:tcBorders>
          </w:tcPr>
          <w:p w14:paraId="24056F10" w14:textId="4A7B016A" w:rsidR="00815EF3" w:rsidRDefault="00815EF3" w:rsidP="00815EF3">
            <w:pPr>
              <w:spacing w:line="240" w:lineRule="auto"/>
              <w:jc w:val="center"/>
              <w:rPr>
                <w:rFonts w:ascii="Times New Roman" w:hAnsi="Times New Roman" w:cs="Times New Roman"/>
              </w:rPr>
            </w:pPr>
            <w:r>
              <w:rPr>
                <w:rFonts w:ascii="Times New Roman" w:hAnsi="Times New Roman" w:cs="Times New Roman"/>
              </w:rPr>
              <w:t>1</w:t>
            </w:r>
          </w:p>
        </w:tc>
      </w:tr>
    </w:tbl>
    <w:p w14:paraId="1F7DEC2D" w14:textId="77777777" w:rsidR="00815EF3" w:rsidRDefault="00815EF3" w:rsidP="00781178">
      <w:pPr>
        <w:spacing w:after="0" w:line="360" w:lineRule="auto"/>
        <w:jc w:val="both"/>
        <w:rPr>
          <w:rFonts w:ascii="Times New Roman" w:hAnsi="Times New Roman" w:cs="Times New Roman"/>
          <w:b/>
          <w:bCs/>
          <w:sz w:val="24"/>
          <w:szCs w:val="24"/>
        </w:rPr>
      </w:pPr>
    </w:p>
    <w:p w14:paraId="02F1FD7C" w14:textId="73E5B81F" w:rsidR="00781178" w:rsidRPr="00880635" w:rsidRDefault="00880635" w:rsidP="00781178">
      <w:pPr>
        <w:spacing w:after="0" w:line="360" w:lineRule="auto"/>
        <w:jc w:val="both"/>
        <w:rPr>
          <w:rFonts w:ascii="Times New Roman" w:hAnsi="Times New Roman" w:cs="Times New Roman"/>
          <w:b/>
          <w:bCs/>
          <w:sz w:val="24"/>
          <w:szCs w:val="24"/>
        </w:rPr>
      </w:pPr>
      <w:r w:rsidRPr="00880635">
        <w:rPr>
          <w:rFonts w:ascii="Times New Roman" w:hAnsi="Times New Roman" w:cs="Times New Roman"/>
          <w:sz w:val="24"/>
          <w:szCs w:val="24"/>
        </w:rPr>
        <w:t xml:space="preserve">W roku szkolnym 2021/2022 </w:t>
      </w:r>
      <w:r w:rsidRPr="00880635">
        <w:rPr>
          <w:rFonts w:ascii="Times New Roman" w:hAnsi="Times New Roman" w:cs="Times New Roman"/>
          <w:b/>
          <w:bCs/>
          <w:sz w:val="24"/>
          <w:szCs w:val="24"/>
        </w:rPr>
        <w:t xml:space="preserve">3 </w:t>
      </w:r>
      <w:r>
        <w:rPr>
          <w:rFonts w:ascii="Times New Roman" w:hAnsi="Times New Roman" w:cs="Times New Roman"/>
          <w:sz w:val="24"/>
          <w:szCs w:val="24"/>
        </w:rPr>
        <w:t>wychowanków nie otrzymało promocji do następnej klasy</w:t>
      </w:r>
      <w:r w:rsidR="00747E9F">
        <w:rPr>
          <w:rFonts w:ascii="Times New Roman" w:hAnsi="Times New Roman" w:cs="Times New Roman"/>
          <w:sz w:val="24"/>
          <w:szCs w:val="24"/>
        </w:rPr>
        <w:t>. Dwie wychowanki  otrzymały nagrodę za dobre wyniki w nauce: 1 – stypendium Prezydenta m. Płocka, 1 – stypendium  z</w:t>
      </w:r>
      <w:r w:rsidR="004D32BB">
        <w:rPr>
          <w:rFonts w:ascii="Times New Roman" w:hAnsi="Times New Roman" w:cs="Times New Roman"/>
          <w:sz w:val="24"/>
          <w:szCs w:val="24"/>
        </w:rPr>
        <w:t>a</w:t>
      </w:r>
      <w:r w:rsidR="00747E9F">
        <w:rPr>
          <w:rFonts w:ascii="Times New Roman" w:hAnsi="Times New Roman" w:cs="Times New Roman"/>
          <w:sz w:val="24"/>
          <w:szCs w:val="24"/>
        </w:rPr>
        <w:t xml:space="preserve"> bardzo dobre wyniki w nauce.</w:t>
      </w:r>
    </w:p>
    <w:p w14:paraId="18962FE0" w14:textId="1E28603A" w:rsidR="00781178" w:rsidRDefault="00781178" w:rsidP="0078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 przypadku wychowanków przejawiających trudności w nauce wynikające </w:t>
      </w:r>
      <w:r>
        <w:rPr>
          <w:rFonts w:ascii="Times New Roman" w:hAnsi="Times New Roman" w:cs="Times New Roman"/>
          <w:sz w:val="24"/>
          <w:szCs w:val="24"/>
        </w:rPr>
        <w:br/>
        <w:t>z niewielkiego potencjału poznawczego bądź zaburzeń w funkcjonowaniu analizatorów, dzieci były badane w Poradni Psychologiczno-Pedagogicznej. Na podstawie przeprowadzonych badań wydawane były: opinie o dostosowaniu wymagań edukacyjnych do aktualnych potrzeb i możliwości dziecka lub orzeczenie o konieczności kształcenia specjalnego</w:t>
      </w:r>
      <w:r w:rsidR="0042358B">
        <w:rPr>
          <w:rFonts w:ascii="Times New Roman" w:hAnsi="Times New Roman" w:cs="Times New Roman"/>
          <w:sz w:val="24"/>
          <w:szCs w:val="24"/>
        </w:rPr>
        <w:t xml:space="preserve"> oraz opinie Zespołu ds. Orzekania o Niepełnosprawności (stopień – umiarkowany – 2 wychowanki).</w:t>
      </w:r>
      <w:r>
        <w:rPr>
          <w:rFonts w:ascii="Times New Roman" w:hAnsi="Times New Roman" w:cs="Times New Roman"/>
          <w:sz w:val="24"/>
          <w:szCs w:val="24"/>
        </w:rPr>
        <w:t xml:space="preserve"> Oprócz opieki psychologiczno – pedagogicznej na terenie Placówki dzieci brały udział także w zajęciach specjalistycznych na terenie szkół, takich jak: zajęcia korekcyjno – kompensacyjne, zajęcia rewalidacyjne</w:t>
      </w:r>
      <w:r w:rsidR="004D32BB">
        <w:rPr>
          <w:rFonts w:ascii="Times New Roman" w:hAnsi="Times New Roman" w:cs="Times New Roman"/>
          <w:sz w:val="24"/>
          <w:szCs w:val="24"/>
        </w:rPr>
        <w:t xml:space="preserve"> i rehabilitacyjne</w:t>
      </w:r>
      <w:r w:rsidR="002E7F46">
        <w:rPr>
          <w:rFonts w:ascii="Times New Roman" w:hAnsi="Times New Roman" w:cs="Times New Roman"/>
          <w:sz w:val="24"/>
          <w:szCs w:val="24"/>
        </w:rPr>
        <w:t>,</w:t>
      </w:r>
      <w:r>
        <w:rPr>
          <w:rFonts w:ascii="Times New Roman" w:hAnsi="Times New Roman" w:cs="Times New Roman"/>
          <w:sz w:val="24"/>
          <w:szCs w:val="24"/>
        </w:rPr>
        <w:t xml:space="preserve"> zajęcia logopedyczne, zajęcia z psychologiem i pedagogiem na terenie szkół, zajęcia terapeutyczne w Ośrodku Medyczno – Psychologicznym „Vide” w Płocku oraz konsultacje w Stowarzyszeniu „MONAR”.</w:t>
      </w:r>
    </w:p>
    <w:p w14:paraId="54B77633" w14:textId="73524EDD" w:rsidR="00781178" w:rsidRDefault="00781178" w:rsidP="0078117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Podczas pracy pedagogicznej wychowawcy uczestniczyli w działaniach związanych                         z realizacją podstawowych funkcji i zadań Placówki Interwencyjnej. W wymienionym okresie wychowawcy pracowali z dziećmi oraz ich rodzinami. Praca z rodzicami wychowanków koncentrowała się na podejmowaniu działań zmierzających do powrotu dzieci do rodzin naturalnych</w:t>
      </w:r>
      <w:r w:rsidR="00815EF3">
        <w:rPr>
          <w:rFonts w:ascii="Times New Roman" w:hAnsi="Times New Roman" w:cs="Times New Roman"/>
          <w:sz w:val="24"/>
          <w:szCs w:val="24"/>
        </w:rPr>
        <w:t xml:space="preserve"> (odwiedziny w środowisku domowym, częste kontakty osobiste i telefoniczne, pomoc w redagowaniu pism do sądu</w:t>
      </w:r>
      <w:r w:rsidR="00B7718A">
        <w:rPr>
          <w:rFonts w:ascii="Times New Roman" w:hAnsi="Times New Roman" w:cs="Times New Roman"/>
          <w:sz w:val="24"/>
          <w:szCs w:val="24"/>
        </w:rPr>
        <w:t>, współpraca z instytucjami</w:t>
      </w:r>
      <w:r w:rsidR="00815EF3">
        <w:rPr>
          <w:rFonts w:ascii="Times New Roman" w:hAnsi="Times New Roman" w:cs="Times New Roman"/>
          <w:sz w:val="24"/>
          <w:szCs w:val="24"/>
        </w:rPr>
        <w:t xml:space="preserve">), </w:t>
      </w:r>
      <w:r>
        <w:rPr>
          <w:rFonts w:ascii="Times New Roman" w:hAnsi="Times New Roman" w:cs="Times New Roman"/>
          <w:sz w:val="24"/>
          <w:szCs w:val="24"/>
        </w:rPr>
        <w:t>mobilizowaniu do częstszego i regularnego kont</w:t>
      </w:r>
      <w:r w:rsidR="0042358B">
        <w:rPr>
          <w:rFonts w:ascii="Times New Roman" w:hAnsi="Times New Roman" w:cs="Times New Roman"/>
          <w:sz w:val="24"/>
          <w:szCs w:val="24"/>
        </w:rPr>
        <w:t>a</w:t>
      </w:r>
      <w:r w:rsidR="00B7718A">
        <w:rPr>
          <w:rFonts w:ascii="Times New Roman" w:hAnsi="Times New Roman" w:cs="Times New Roman"/>
          <w:sz w:val="24"/>
          <w:szCs w:val="24"/>
        </w:rPr>
        <w:t>ktu</w:t>
      </w:r>
      <w:r>
        <w:rPr>
          <w:rFonts w:ascii="Times New Roman" w:hAnsi="Times New Roman" w:cs="Times New Roman"/>
          <w:sz w:val="24"/>
          <w:szCs w:val="24"/>
        </w:rPr>
        <w:t xml:space="preserve"> z dziećmi, podnoszenia kompetencji wychowawczych, poprawienia relacji rodzinnych </w:t>
      </w:r>
      <w:r w:rsidR="00815EF3">
        <w:rPr>
          <w:rFonts w:ascii="Times New Roman" w:hAnsi="Times New Roman" w:cs="Times New Roman"/>
          <w:sz w:val="24"/>
          <w:szCs w:val="24"/>
        </w:rPr>
        <w:t xml:space="preserve"> </w:t>
      </w:r>
      <w:r>
        <w:rPr>
          <w:rFonts w:ascii="Times New Roman" w:hAnsi="Times New Roman" w:cs="Times New Roman"/>
          <w:sz w:val="24"/>
          <w:szCs w:val="24"/>
        </w:rPr>
        <w:t>i umacnianiu więzów</w:t>
      </w:r>
      <w:r w:rsidR="0042358B">
        <w:rPr>
          <w:rFonts w:ascii="Times New Roman" w:hAnsi="Times New Roman" w:cs="Times New Roman"/>
          <w:sz w:val="24"/>
          <w:szCs w:val="24"/>
        </w:rPr>
        <w:t xml:space="preserve"> oraz o inform</w:t>
      </w:r>
      <w:r>
        <w:rPr>
          <w:rFonts w:ascii="Times New Roman" w:hAnsi="Times New Roman" w:cs="Times New Roman"/>
          <w:sz w:val="24"/>
          <w:szCs w:val="24"/>
        </w:rPr>
        <w:t>o</w:t>
      </w:r>
      <w:r w:rsidR="004D32BB">
        <w:rPr>
          <w:rFonts w:ascii="Times New Roman" w:hAnsi="Times New Roman" w:cs="Times New Roman"/>
          <w:sz w:val="24"/>
          <w:szCs w:val="24"/>
        </w:rPr>
        <w:t>waniu o</w:t>
      </w:r>
      <w:r>
        <w:rPr>
          <w:rFonts w:ascii="Times New Roman" w:hAnsi="Times New Roman" w:cs="Times New Roman"/>
          <w:sz w:val="24"/>
          <w:szCs w:val="24"/>
        </w:rPr>
        <w:t xml:space="preserve"> aktualnej sytuacji dziecka. Wychowawcy służyli rodzinom wychowanków wsparciem</w:t>
      </w:r>
      <w:r w:rsidR="00B7718A">
        <w:rPr>
          <w:rFonts w:ascii="Times New Roman" w:hAnsi="Times New Roman" w:cs="Times New Roman"/>
          <w:sz w:val="24"/>
          <w:szCs w:val="24"/>
        </w:rPr>
        <w:t xml:space="preserve"> </w:t>
      </w:r>
      <w:r>
        <w:rPr>
          <w:rFonts w:ascii="Times New Roman" w:hAnsi="Times New Roman" w:cs="Times New Roman"/>
          <w:sz w:val="24"/>
          <w:szCs w:val="24"/>
        </w:rPr>
        <w:t xml:space="preserve">i pomocą, motywowali do udziału w życiu dziecka. Podczas spotkań z rodzinami pomagali </w:t>
      </w:r>
      <w:r w:rsidR="00815EF3">
        <w:rPr>
          <w:rFonts w:ascii="Times New Roman" w:hAnsi="Times New Roman" w:cs="Times New Roman"/>
          <w:sz w:val="24"/>
          <w:szCs w:val="24"/>
        </w:rPr>
        <w:t xml:space="preserve"> </w:t>
      </w:r>
      <w:r>
        <w:rPr>
          <w:rFonts w:ascii="Times New Roman" w:hAnsi="Times New Roman" w:cs="Times New Roman"/>
          <w:sz w:val="24"/>
          <w:szCs w:val="24"/>
        </w:rPr>
        <w:t xml:space="preserve">w rozwiązywaniu problemów wychowawczych,  a także w konstruktywnym rozwiązywaniu konfliktów w rodzinie, zmianie nieprawidłowych wzorców komunikowania się, kształtowaniu właściwych postaw rodzicielskich, wspieraniu integracji oraz więzi uczuciowych. </w:t>
      </w:r>
      <w:r w:rsidR="00B7718A">
        <w:rPr>
          <w:rFonts w:ascii="Times New Roman" w:hAnsi="Times New Roman" w:cs="Times New Roman"/>
          <w:sz w:val="24"/>
          <w:szCs w:val="24"/>
        </w:rPr>
        <w:t>Rodzinom proponowano udział w zajęciach z psychologiem.</w:t>
      </w:r>
    </w:p>
    <w:p w14:paraId="166C9DA9" w14:textId="4F5766A0" w:rsidR="006B40BF" w:rsidRPr="006B40BF" w:rsidRDefault="00781178" w:rsidP="006B4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B40BF">
        <w:rPr>
          <w:rFonts w:ascii="Times New Roman" w:hAnsi="Times New Roman" w:cs="Times New Roman"/>
          <w:sz w:val="24"/>
          <w:szCs w:val="24"/>
        </w:rPr>
        <w:t>Oddziaływania dydaktyczno – wychowawcze oraz opiekuńcze prowadzone były zgodnie z opracowanymi  planami pracy, skupiały się głównie na pracy indywidualnej                                   z dzieckiem, ale</w:t>
      </w:r>
      <w:r w:rsidR="00B7718A">
        <w:rPr>
          <w:rFonts w:ascii="Times New Roman" w:hAnsi="Times New Roman" w:cs="Times New Roman"/>
          <w:sz w:val="24"/>
          <w:szCs w:val="24"/>
        </w:rPr>
        <w:t xml:space="preserve"> również</w:t>
      </w:r>
      <w:r w:rsidRPr="006B40BF">
        <w:rPr>
          <w:rFonts w:ascii="Times New Roman" w:hAnsi="Times New Roman" w:cs="Times New Roman"/>
          <w:sz w:val="24"/>
          <w:szCs w:val="24"/>
        </w:rPr>
        <w:t xml:space="preserve"> na pracy z grupą. W swoich działaniach wychowawcy korzystali                                  z różnych form pomocy podejmując tym samym kompleksowe i wielostronne oddziaływanie </w:t>
      </w:r>
      <w:r w:rsidRPr="006B40BF">
        <w:rPr>
          <w:rFonts w:ascii="Times New Roman" w:hAnsi="Times New Roman" w:cs="Times New Roman"/>
          <w:sz w:val="24"/>
          <w:szCs w:val="24"/>
        </w:rPr>
        <w:lastRenderedPageBreak/>
        <w:t xml:space="preserve">na każdego wychowanka. </w:t>
      </w:r>
      <w:r w:rsidR="006B40BF" w:rsidRPr="006B40BF">
        <w:rPr>
          <w:rFonts w:ascii="Times New Roman" w:hAnsi="Times New Roman" w:cs="Times New Roman"/>
          <w:sz w:val="24"/>
          <w:szCs w:val="24"/>
        </w:rPr>
        <w:t>Uwagę skupiano na dzieciach, u których zauważano: pogorszenie, nasilenie objawów już istniejących problemów psychicznych</w:t>
      </w:r>
      <w:r w:rsidR="00027096">
        <w:rPr>
          <w:rFonts w:ascii="Times New Roman" w:hAnsi="Times New Roman" w:cs="Times New Roman"/>
          <w:sz w:val="24"/>
          <w:szCs w:val="24"/>
        </w:rPr>
        <w:t xml:space="preserve"> </w:t>
      </w:r>
      <w:r w:rsidR="006B40BF" w:rsidRPr="006B40BF">
        <w:rPr>
          <w:rFonts w:ascii="Times New Roman" w:hAnsi="Times New Roman" w:cs="Times New Roman"/>
          <w:sz w:val="24"/>
          <w:szCs w:val="24"/>
        </w:rPr>
        <w:t>(np.</w:t>
      </w:r>
      <w:r w:rsidR="00BA2A8C">
        <w:rPr>
          <w:rFonts w:ascii="Times New Roman" w:hAnsi="Times New Roman" w:cs="Times New Roman"/>
          <w:sz w:val="24"/>
          <w:szCs w:val="24"/>
        </w:rPr>
        <w:t xml:space="preserve"> </w:t>
      </w:r>
      <w:r w:rsidR="006B40BF" w:rsidRPr="006B40BF">
        <w:rPr>
          <w:rFonts w:ascii="Times New Roman" w:hAnsi="Times New Roman" w:cs="Times New Roman"/>
          <w:sz w:val="24"/>
          <w:szCs w:val="24"/>
        </w:rPr>
        <w:t>zaburzeń </w:t>
      </w:r>
      <w:hyperlink r:id="rId8" w:tgtFrame="_blank" w:history="1">
        <w:r w:rsidR="006B40BF" w:rsidRPr="006B40BF">
          <w:rPr>
            <w:rFonts w:ascii="Times New Roman" w:hAnsi="Times New Roman" w:cs="Times New Roman"/>
            <w:sz w:val="24"/>
            <w:szCs w:val="24"/>
          </w:rPr>
          <w:t>lękowych</w:t>
        </w:r>
      </w:hyperlink>
      <w:r w:rsidR="006B40BF" w:rsidRPr="006B40BF">
        <w:rPr>
          <w:rFonts w:ascii="Times New Roman" w:hAnsi="Times New Roman" w:cs="Times New Roman"/>
          <w:sz w:val="24"/>
          <w:szCs w:val="24"/>
        </w:rPr>
        <w:t>, </w:t>
      </w:r>
      <w:hyperlink r:id="rId9" w:tgtFrame="_blank" w:history="1">
        <w:r w:rsidR="006B40BF" w:rsidRPr="006B40BF">
          <w:rPr>
            <w:rFonts w:ascii="Times New Roman" w:hAnsi="Times New Roman" w:cs="Times New Roman"/>
            <w:sz w:val="24"/>
            <w:szCs w:val="24"/>
          </w:rPr>
          <w:t>fobii</w:t>
        </w:r>
      </w:hyperlink>
      <w:r w:rsidR="006B40BF" w:rsidRPr="006B40BF">
        <w:rPr>
          <w:rFonts w:ascii="Times New Roman" w:hAnsi="Times New Roman" w:cs="Times New Roman"/>
          <w:sz w:val="24"/>
          <w:szCs w:val="24"/>
        </w:rPr>
        <w:t>, </w:t>
      </w:r>
      <w:hyperlink r:id="rId10" w:tgtFrame="_blank" w:history="1">
        <w:r w:rsidR="006B40BF" w:rsidRPr="006B40BF">
          <w:rPr>
            <w:rFonts w:ascii="Times New Roman" w:hAnsi="Times New Roman" w:cs="Times New Roman"/>
            <w:sz w:val="24"/>
            <w:szCs w:val="24"/>
          </w:rPr>
          <w:t>depresji</w:t>
        </w:r>
      </w:hyperlink>
      <w:r w:rsidR="006B40BF" w:rsidRPr="006B40BF">
        <w:rPr>
          <w:rFonts w:ascii="Times New Roman" w:hAnsi="Times New Roman" w:cs="Times New Roman"/>
          <w:sz w:val="24"/>
          <w:szCs w:val="24"/>
        </w:rPr>
        <w:t>),</w:t>
      </w:r>
      <w:r w:rsidR="00BA2A8C">
        <w:rPr>
          <w:rFonts w:ascii="Times New Roman" w:hAnsi="Times New Roman" w:cs="Times New Roman"/>
          <w:sz w:val="24"/>
          <w:szCs w:val="24"/>
        </w:rPr>
        <w:t xml:space="preserve"> </w:t>
      </w:r>
      <w:r w:rsidR="006B40BF" w:rsidRPr="006B40BF">
        <w:rPr>
          <w:rFonts w:ascii="Times New Roman" w:hAnsi="Times New Roman" w:cs="Times New Roman"/>
          <w:sz w:val="24"/>
          <w:szCs w:val="24"/>
        </w:rPr>
        <w:t>pogorszenie nastroju (doświadczanie niepokoju, </w:t>
      </w:r>
      <w:hyperlink r:id="rId11" w:tgtFrame="_blank" w:history="1">
        <w:r w:rsidR="006B40BF" w:rsidRPr="006B40BF">
          <w:rPr>
            <w:rFonts w:ascii="Times New Roman" w:hAnsi="Times New Roman" w:cs="Times New Roman"/>
            <w:sz w:val="24"/>
            <w:szCs w:val="24"/>
          </w:rPr>
          <w:t>lęku</w:t>
        </w:r>
      </w:hyperlink>
      <w:r w:rsidR="006B40BF" w:rsidRPr="006B40BF">
        <w:rPr>
          <w:rFonts w:ascii="Times New Roman" w:hAnsi="Times New Roman" w:cs="Times New Roman"/>
          <w:sz w:val="24"/>
          <w:szCs w:val="24"/>
        </w:rPr>
        <w:t>), prowadząc</w:t>
      </w:r>
      <w:r w:rsidR="002214CF">
        <w:rPr>
          <w:rFonts w:ascii="Times New Roman" w:hAnsi="Times New Roman" w:cs="Times New Roman"/>
          <w:sz w:val="24"/>
          <w:szCs w:val="24"/>
        </w:rPr>
        <w:t>y</w:t>
      </w:r>
      <w:r w:rsidR="004D32BB">
        <w:rPr>
          <w:rFonts w:ascii="Times New Roman" w:hAnsi="Times New Roman" w:cs="Times New Roman"/>
          <w:sz w:val="24"/>
          <w:szCs w:val="24"/>
        </w:rPr>
        <w:t>c</w:t>
      </w:r>
      <w:r w:rsidR="002214CF">
        <w:rPr>
          <w:rFonts w:ascii="Times New Roman" w:hAnsi="Times New Roman" w:cs="Times New Roman"/>
          <w:sz w:val="24"/>
          <w:szCs w:val="24"/>
        </w:rPr>
        <w:t>h</w:t>
      </w:r>
      <w:r w:rsidR="006B40BF" w:rsidRPr="006B40BF">
        <w:rPr>
          <w:rFonts w:ascii="Times New Roman" w:hAnsi="Times New Roman" w:cs="Times New Roman"/>
          <w:sz w:val="24"/>
          <w:szCs w:val="24"/>
        </w:rPr>
        <w:t xml:space="preserve"> do </w:t>
      </w:r>
      <w:r w:rsidR="006B40BF">
        <w:rPr>
          <w:rFonts w:ascii="Times New Roman" w:hAnsi="Times New Roman" w:cs="Times New Roman"/>
          <w:sz w:val="24"/>
          <w:szCs w:val="24"/>
        </w:rPr>
        <w:t xml:space="preserve"> </w:t>
      </w:r>
      <w:hyperlink r:id="rId12" w:tgtFrame="_blank" w:history="1">
        <w:r w:rsidR="006B40BF" w:rsidRPr="006B40BF">
          <w:rPr>
            <w:rFonts w:ascii="Times New Roman" w:hAnsi="Times New Roman" w:cs="Times New Roman"/>
            <w:sz w:val="24"/>
            <w:szCs w:val="24"/>
          </w:rPr>
          <w:t>depresji</w:t>
        </w:r>
      </w:hyperlink>
      <w:r w:rsidR="006B40BF" w:rsidRPr="006B40BF">
        <w:rPr>
          <w:rFonts w:ascii="Times New Roman" w:hAnsi="Times New Roman" w:cs="Times New Roman"/>
          <w:sz w:val="24"/>
          <w:szCs w:val="24"/>
        </w:rPr>
        <w:t>, podatność na infekcje (osłabienie </w:t>
      </w:r>
      <w:hyperlink r:id="rId13" w:tgtFrame="_blank" w:history="1">
        <w:r w:rsidR="006B40BF" w:rsidRPr="006B40BF">
          <w:rPr>
            <w:rFonts w:ascii="Times New Roman" w:hAnsi="Times New Roman" w:cs="Times New Roman"/>
            <w:sz w:val="24"/>
            <w:szCs w:val="24"/>
          </w:rPr>
          <w:t>odporności</w:t>
        </w:r>
      </w:hyperlink>
      <w:r w:rsidR="006B40BF" w:rsidRPr="006B40BF">
        <w:rPr>
          <w:rFonts w:ascii="Times New Roman" w:hAnsi="Times New Roman" w:cs="Times New Roman"/>
          <w:sz w:val="24"/>
          <w:szCs w:val="24"/>
        </w:rPr>
        <w:t xml:space="preserve">), </w:t>
      </w:r>
      <w:hyperlink r:id="rId14" w:tgtFrame="_blank" w:history="1">
        <w:r w:rsidR="006B40BF" w:rsidRPr="006B40BF">
          <w:rPr>
            <w:rFonts w:ascii="Times New Roman" w:hAnsi="Times New Roman" w:cs="Times New Roman"/>
            <w:sz w:val="24"/>
            <w:szCs w:val="24"/>
          </w:rPr>
          <w:t>bezsenność</w:t>
        </w:r>
      </w:hyperlink>
      <w:r w:rsidR="006B40BF" w:rsidRPr="006B40BF">
        <w:rPr>
          <w:rFonts w:ascii="Times New Roman" w:hAnsi="Times New Roman" w:cs="Times New Roman"/>
          <w:sz w:val="24"/>
          <w:szCs w:val="24"/>
        </w:rPr>
        <w:t>, nadpobudliwość, przewlekłe </w:t>
      </w:r>
      <w:hyperlink r:id="rId15" w:tgtFrame="_blank" w:history="1">
        <w:r w:rsidR="006B40BF" w:rsidRPr="006B40BF">
          <w:rPr>
            <w:rFonts w:ascii="Times New Roman" w:hAnsi="Times New Roman" w:cs="Times New Roman"/>
            <w:sz w:val="24"/>
            <w:szCs w:val="24"/>
          </w:rPr>
          <w:t>bóle</w:t>
        </w:r>
      </w:hyperlink>
      <w:r w:rsidR="006B40BF" w:rsidRPr="006B40BF">
        <w:rPr>
          <w:rFonts w:ascii="Times New Roman" w:hAnsi="Times New Roman" w:cs="Times New Roman"/>
          <w:sz w:val="24"/>
          <w:szCs w:val="24"/>
        </w:rPr>
        <w:t> okolic szyi, pleców, ramion, przedramion, przegubów</w:t>
      </w:r>
      <w:r w:rsidR="00B7718A">
        <w:rPr>
          <w:rFonts w:ascii="Times New Roman" w:hAnsi="Times New Roman" w:cs="Times New Roman"/>
          <w:sz w:val="24"/>
          <w:szCs w:val="24"/>
        </w:rPr>
        <w:t xml:space="preserve"> </w:t>
      </w:r>
      <w:r w:rsidR="006B40BF" w:rsidRPr="006B40BF">
        <w:rPr>
          <w:rFonts w:ascii="Times New Roman" w:hAnsi="Times New Roman" w:cs="Times New Roman"/>
          <w:sz w:val="24"/>
          <w:szCs w:val="24"/>
        </w:rPr>
        <w:t>i dłoni, będące objawami zespołu urazów wynikających z chronicznego przeciążenia.</w:t>
      </w:r>
      <w:r w:rsidR="006B40BF">
        <w:rPr>
          <w:rFonts w:ascii="Times New Roman" w:hAnsi="Times New Roman" w:cs="Times New Roman"/>
          <w:sz w:val="24"/>
          <w:szCs w:val="24"/>
        </w:rPr>
        <w:t xml:space="preserve"> Podejmowano działania rozładowujące lęk i napięcie (zajęcia sportowe </w:t>
      </w:r>
      <w:r w:rsidR="00B7718A">
        <w:rPr>
          <w:rFonts w:ascii="Times New Roman" w:hAnsi="Times New Roman" w:cs="Times New Roman"/>
          <w:sz w:val="24"/>
          <w:szCs w:val="24"/>
        </w:rPr>
        <w:t xml:space="preserve">                                       </w:t>
      </w:r>
      <w:r w:rsidR="006B40BF">
        <w:rPr>
          <w:rFonts w:ascii="Times New Roman" w:hAnsi="Times New Roman" w:cs="Times New Roman"/>
          <w:sz w:val="24"/>
          <w:szCs w:val="24"/>
        </w:rPr>
        <w:t>i rel</w:t>
      </w:r>
      <w:r w:rsidR="002214CF">
        <w:rPr>
          <w:rFonts w:ascii="Times New Roman" w:hAnsi="Times New Roman" w:cs="Times New Roman"/>
          <w:sz w:val="24"/>
          <w:szCs w:val="24"/>
        </w:rPr>
        <w:t>a</w:t>
      </w:r>
      <w:r w:rsidR="006B40BF">
        <w:rPr>
          <w:rFonts w:ascii="Times New Roman" w:hAnsi="Times New Roman" w:cs="Times New Roman"/>
          <w:sz w:val="24"/>
          <w:szCs w:val="24"/>
        </w:rPr>
        <w:t>k</w:t>
      </w:r>
      <w:r w:rsidR="004D32BB">
        <w:rPr>
          <w:rFonts w:ascii="Times New Roman" w:hAnsi="Times New Roman" w:cs="Times New Roman"/>
          <w:sz w:val="24"/>
          <w:szCs w:val="24"/>
        </w:rPr>
        <w:t>sa</w:t>
      </w:r>
      <w:r w:rsidR="006B40BF">
        <w:rPr>
          <w:rFonts w:ascii="Times New Roman" w:hAnsi="Times New Roman" w:cs="Times New Roman"/>
          <w:sz w:val="24"/>
          <w:szCs w:val="24"/>
        </w:rPr>
        <w:t xml:space="preserve">cyjne – wspólne czytanie, oglądanie filmów, omawianie ich, </w:t>
      </w:r>
      <w:r w:rsidR="002214CF">
        <w:rPr>
          <w:rFonts w:ascii="Times New Roman" w:hAnsi="Times New Roman" w:cs="Times New Roman"/>
          <w:sz w:val="24"/>
          <w:szCs w:val="24"/>
        </w:rPr>
        <w:t xml:space="preserve">zachęcanie i udział </w:t>
      </w:r>
      <w:r w:rsidR="004D32BB">
        <w:rPr>
          <w:rFonts w:ascii="Times New Roman" w:hAnsi="Times New Roman" w:cs="Times New Roman"/>
          <w:sz w:val="24"/>
          <w:szCs w:val="24"/>
        </w:rPr>
        <w:t xml:space="preserve">                                </w:t>
      </w:r>
      <w:r w:rsidR="002214CF">
        <w:rPr>
          <w:rFonts w:ascii="Times New Roman" w:hAnsi="Times New Roman" w:cs="Times New Roman"/>
          <w:sz w:val="24"/>
          <w:szCs w:val="24"/>
        </w:rPr>
        <w:t xml:space="preserve">w </w:t>
      </w:r>
      <w:r w:rsidR="004D32BB">
        <w:rPr>
          <w:rFonts w:ascii="Times New Roman" w:hAnsi="Times New Roman" w:cs="Times New Roman"/>
          <w:sz w:val="24"/>
          <w:szCs w:val="24"/>
        </w:rPr>
        <w:t>aktywnościach</w:t>
      </w:r>
      <w:r w:rsidR="002214CF">
        <w:rPr>
          <w:rFonts w:ascii="Times New Roman" w:hAnsi="Times New Roman" w:cs="Times New Roman"/>
          <w:sz w:val="24"/>
          <w:szCs w:val="24"/>
        </w:rPr>
        <w:t xml:space="preserve"> sportowych).</w:t>
      </w:r>
    </w:p>
    <w:p w14:paraId="7C22770D" w14:textId="63367F5D" w:rsidR="00781178" w:rsidRDefault="00781178" w:rsidP="00B7718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Motywowano dzieci do realizacji obowiązku szkolnego, poprawy zachowania  </w:t>
      </w:r>
      <w:r w:rsidR="00B7718A">
        <w:rPr>
          <w:rFonts w:ascii="Times New Roman" w:hAnsi="Times New Roman" w:cs="Times New Roman"/>
          <w:sz w:val="24"/>
          <w:szCs w:val="24"/>
        </w:rPr>
        <w:t xml:space="preserve">                                      </w:t>
      </w:r>
      <w:r>
        <w:rPr>
          <w:rFonts w:ascii="Times New Roman" w:hAnsi="Times New Roman" w:cs="Times New Roman"/>
          <w:sz w:val="24"/>
          <w:szCs w:val="24"/>
        </w:rPr>
        <w:t>i rozwijania własnych zainteresowań oraz uświadamian</w:t>
      </w:r>
      <w:r w:rsidR="00BB3BF0">
        <w:rPr>
          <w:rFonts w:ascii="Times New Roman" w:hAnsi="Times New Roman" w:cs="Times New Roman"/>
          <w:sz w:val="24"/>
          <w:szCs w:val="24"/>
        </w:rPr>
        <w:t>o</w:t>
      </w:r>
      <w:r>
        <w:rPr>
          <w:rFonts w:ascii="Times New Roman" w:hAnsi="Times New Roman" w:cs="Times New Roman"/>
          <w:sz w:val="24"/>
          <w:szCs w:val="24"/>
        </w:rPr>
        <w:t xml:space="preserve"> dzieciom rol</w:t>
      </w:r>
      <w:r w:rsidR="00BB3BF0">
        <w:rPr>
          <w:rFonts w:ascii="Times New Roman" w:hAnsi="Times New Roman" w:cs="Times New Roman"/>
          <w:sz w:val="24"/>
          <w:szCs w:val="24"/>
        </w:rPr>
        <w:t>ę</w:t>
      </w:r>
      <w:r>
        <w:rPr>
          <w:rFonts w:ascii="Times New Roman" w:hAnsi="Times New Roman" w:cs="Times New Roman"/>
          <w:sz w:val="24"/>
          <w:szCs w:val="24"/>
        </w:rPr>
        <w:t xml:space="preserve"> wykształcenia </w:t>
      </w:r>
      <w:r w:rsidR="00B7718A">
        <w:rPr>
          <w:rFonts w:ascii="Times New Roman" w:hAnsi="Times New Roman" w:cs="Times New Roman"/>
          <w:sz w:val="24"/>
          <w:szCs w:val="24"/>
        </w:rPr>
        <w:t xml:space="preserve">                                </w:t>
      </w:r>
      <w:r>
        <w:rPr>
          <w:rFonts w:ascii="Times New Roman" w:hAnsi="Times New Roman" w:cs="Times New Roman"/>
          <w:sz w:val="24"/>
          <w:szCs w:val="24"/>
        </w:rPr>
        <w:t>w dorosłym życiu.</w:t>
      </w:r>
    </w:p>
    <w:p w14:paraId="5794A45E" w14:textId="0B5C535F" w:rsidR="00781178" w:rsidRDefault="00781178" w:rsidP="0078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Systematycznie była utrzymywana współpraca wychowawców z pracownikami szkół                             w zakresie funkcjonowania wychowanków w roli ucznia, osiągnięć szkolnych oraz realizacji obowiązku szkolnego. Wychowawcy na bieżąco utrzymywali kontakt z nauczycielami                               i wychowawcami klas, monitorowali postępy w nauce</w:t>
      </w:r>
      <w:r w:rsidR="00815EF3">
        <w:rPr>
          <w:rFonts w:ascii="Times New Roman" w:hAnsi="Times New Roman" w:cs="Times New Roman"/>
          <w:sz w:val="24"/>
          <w:szCs w:val="24"/>
        </w:rPr>
        <w:t xml:space="preserve">. </w:t>
      </w:r>
    </w:p>
    <w:p w14:paraId="7C728136" w14:textId="77777777" w:rsidR="00781178" w:rsidRDefault="00781178" w:rsidP="0078117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Wychowawcy organizowali, z uwzględnieniem wieku, możliwości oraz zainteresowań dzieci, wiele różnorodnych zajęć w ramach </w:t>
      </w:r>
      <w:r>
        <w:rPr>
          <w:rFonts w:ascii="Times New Roman" w:hAnsi="Times New Roman" w:cs="Times New Roman"/>
          <w:b/>
          <w:bCs/>
          <w:sz w:val="24"/>
          <w:szCs w:val="24"/>
        </w:rPr>
        <w:t>grup zainteresowań</w:t>
      </w:r>
      <w:r>
        <w:rPr>
          <w:rFonts w:ascii="Times New Roman" w:hAnsi="Times New Roman" w:cs="Times New Roman"/>
          <w:sz w:val="24"/>
          <w:szCs w:val="24"/>
        </w:rPr>
        <w:t>:</w:t>
      </w:r>
    </w:p>
    <w:p w14:paraId="4FD3F75E" w14:textId="77777777" w:rsidR="00781178" w:rsidRDefault="00781178" w:rsidP="00781178">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kulinarnej,</w:t>
      </w:r>
    </w:p>
    <w:p w14:paraId="11C5A9A4" w14:textId="77777777" w:rsidR="00781178" w:rsidRDefault="00781178" w:rsidP="00781178">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artystyczno-plastycznej,</w:t>
      </w:r>
    </w:p>
    <w:p w14:paraId="6709BFE8" w14:textId="77777777" w:rsidR="00781178" w:rsidRDefault="00781178" w:rsidP="00781178">
      <w:pPr>
        <w:numPr>
          <w:ilvl w:val="0"/>
          <w:numId w:val="5"/>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rekreacyjno-sportowej.</w:t>
      </w:r>
    </w:p>
    <w:p w14:paraId="3D30ED1F" w14:textId="0BB78A63" w:rsidR="00B7718A" w:rsidRDefault="00781178" w:rsidP="0078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kulinarnych</w:t>
      </w:r>
      <w:r>
        <w:rPr>
          <w:rFonts w:ascii="Times New Roman" w:hAnsi="Times New Roman" w:cs="Times New Roman"/>
          <w:sz w:val="24"/>
          <w:szCs w:val="24"/>
        </w:rPr>
        <w:t xml:space="preserve"> wychowankowie nabywali umiejętności właściwego,                   bezpiecznego, korzystania ze sprzętów AGD, planowania i higienicznego przygotowywania posiłków, właściwego zachowania się przy stole. Pod </w:t>
      </w:r>
      <w:r w:rsidR="00B7718A">
        <w:rPr>
          <w:rFonts w:ascii="Times New Roman" w:hAnsi="Times New Roman" w:cs="Times New Roman"/>
          <w:sz w:val="24"/>
          <w:szCs w:val="24"/>
        </w:rPr>
        <w:t xml:space="preserve">nadzorem i kontrolą </w:t>
      </w:r>
      <w:r>
        <w:rPr>
          <w:rFonts w:ascii="Times New Roman" w:hAnsi="Times New Roman" w:cs="Times New Roman"/>
          <w:sz w:val="24"/>
          <w:szCs w:val="24"/>
        </w:rPr>
        <w:t>wychowawców dzieci przygotowywały przekąski, desery, pizzę, hamburgery, zapiekanki, ciasta</w:t>
      </w:r>
      <w:r w:rsidR="00B7718A">
        <w:rPr>
          <w:rFonts w:ascii="Times New Roman" w:hAnsi="Times New Roman" w:cs="Times New Roman"/>
          <w:sz w:val="24"/>
          <w:szCs w:val="24"/>
        </w:rPr>
        <w:t>, wspólnie przygotowywały półprodukty do obiadu, uczestniczyły w przygotowaniach głównych posiłków. Wszystkie czynności odbywały się zgodnie z zachowaniem zasad bezpieczeństwa.</w:t>
      </w:r>
    </w:p>
    <w:p w14:paraId="49518DC2" w14:textId="77777777" w:rsidR="00781178" w:rsidRDefault="00781178" w:rsidP="0078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artystycznych i plastycznych</w:t>
      </w:r>
      <w:r>
        <w:rPr>
          <w:rFonts w:ascii="Times New Roman" w:hAnsi="Times New Roman" w:cs="Times New Roman"/>
          <w:sz w:val="24"/>
          <w:szCs w:val="24"/>
        </w:rPr>
        <w:t xml:space="preserve"> wychowankowie przygotowywali:</w:t>
      </w:r>
    </w:p>
    <w:p w14:paraId="58B818A7" w14:textId="77777777" w:rsidR="00781178" w:rsidRDefault="00781178" w:rsidP="00781178">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i dekoracje oraz stroiki świąteczne (wielkanocne i bożonarodzeniowe), </w:t>
      </w:r>
    </w:p>
    <w:p w14:paraId="29969BF5" w14:textId="0970894B" w:rsidR="00781178" w:rsidRDefault="00781178" w:rsidP="00781178">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okolicznościowe dekoracje pomieszczeń Placówki (</w:t>
      </w:r>
      <w:r w:rsidR="00B7718A">
        <w:rPr>
          <w:rFonts w:ascii="Times New Roman" w:hAnsi="Times New Roman" w:cs="Times New Roman"/>
          <w:sz w:val="24"/>
          <w:szCs w:val="24"/>
        </w:rPr>
        <w:t>np. w</w:t>
      </w:r>
      <w:r>
        <w:rPr>
          <w:rFonts w:ascii="Times New Roman" w:hAnsi="Times New Roman" w:cs="Times New Roman"/>
          <w:sz w:val="24"/>
          <w:szCs w:val="24"/>
        </w:rPr>
        <w:t>alentynki,</w:t>
      </w:r>
      <w:r w:rsidR="00B7718A">
        <w:rPr>
          <w:rFonts w:ascii="Times New Roman" w:hAnsi="Times New Roman" w:cs="Times New Roman"/>
          <w:sz w:val="24"/>
          <w:szCs w:val="24"/>
        </w:rPr>
        <w:t xml:space="preserve"> </w:t>
      </w:r>
      <w:r w:rsidR="002214CF">
        <w:rPr>
          <w:rFonts w:ascii="Times New Roman" w:hAnsi="Times New Roman" w:cs="Times New Roman"/>
          <w:sz w:val="24"/>
          <w:szCs w:val="24"/>
        </w:rPr>
        <w:t xml:space="preserve">dzień kobiet </w:t>
      </w:r>
      <w:r w:rsidR="00B7718A">
        <w:rPr>
          <w:rFonts w:ascii="Times New Roman" w:hAnsi="Times New Roman" w:cs="Times New Roman"/>
          <w:sz w:val="24"/>
          <w:szCs w:val="24"/>
        </w:rPr>
        <w:t xml:space="preserve">                               </w:t>
      </w:r>
      <w:r w:rsidR="002214CF">
        <w:rPr>
          <w:rFonts w:ascii="Times New Roman" w:hAnsi="Times New Roman" w:cs="Times New Roman"/>
          <w:sz w:val="24"/>
          <w:szCs w:val="24"/>
        </w:rPr>
        <w:t>i mężczyzn,</w:t>
      </w:r>
      <w:r>
        <w:rPr>
          <w:rFonts w:ascii="Times New Roman" w:hAnsi="Times New Roman" w:cs="Times New Roman"/>
          <w:sz w:val="24"/>
          <w:szCs w:val="24"/>
        </w:rPr>
        <w:t xml:space="preserve"> wakacje), </w:t>
      </w:r>
    </w:p>
    <w:p w14:paraId="11E9BEF4" w14:textId="38B17B87" w:rsidR="00781178" w:rsidRDefault="00781178" w:rsidP="00781178">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ścienne gazetki tematyczne</w:t>
      </w:r>
      <w:r w:rsidR="00B7718A">
        <w:rPr>
          <w:rFonts w:ascii="Times New Roman" w:hAnsi="Times New Roman" w:cs="Times New Roman"/>
          <w:sz w:val="24"/>
          <w:szCs w:val="24"/>
        </w:rPr>
        <w:t>,</w:t>
      </w:r>
    </w:p>
    <w:p w14:paraId="4F4F4BEA" w14:textId="77777777" w:rsidR="00781178" w:rsidRDefault="00781178" w:rsidP="00781178">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drobne upominki i pamiątki dla osób zaprzyjaźnionych z Placówką, sponsorów oraz instytucji współpracujących.</w:t>
      </w:r>
    </w:p>
    <w:p w14:paraId="30202F78" w14:textId="5D12AE30" w:rsidR="00781178" w:rsidRDefault="002214CF" w:rsidP="002214C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w:t>
      </w:r>
      <w:r w:rsidR="00781178">
        <w:rPr>
          <w:rFonts w:ascii="Times New Roman" w:hAnsi="Times New Roman" w:cs="Times New Roman"/>
          <w:b/>
          <w:bCs/>
          <w:sz w:val="24"/>
          <w:szCs w:val="24"/>
        </w:rPr>
        <w:t>aję</w:t>
      </w:r>
      <w:r>
        <w:rPr>
          <w:rFonts w:ascii="Times New Roman" w:hAnsi="Times New Roman" w:cs="Times New Roman"/>
          <w:b/>
          <w:bCs/>
          <w:sz w:val="24"/>
          <w:szCs w:val="24"/>
        </w:rPr>
        <w:t xml:space="preserve">cia </w:t>
      </w:r>
      <w:r w:rsidR="00781178">
        <w:rPr>
          <w:rFonts w:ascii="Times New Roman" w:hAnsi="Times New Roman" w:cs="Times New Roman"/>
          <w:b/>
          <w:bCs/>
          <w:sz w:val="24"/>
          <w:szCs w:val="24"/>
        </w:rPr>
        <w:t>sportowo – rekreacyj</w:t>
      </w:r>
      <w:r>
        <w:rPr>
          <w:rFonts w:ascii="Times New Roman" w:hAnsi="Times New Roman" w:cs="Times New Roman"/>
          <w:b/>
          <w:bCs/>
          <w:sz w:val="24"/>
          <w:szCs w:val="24"/>
        </w:rPr>
        <w:t>ne:</w:t>
      </w:r>
    </w:p>
    <w:p w14:paraId="5DC9D1CE" w14:textId="77777777" w:rsidR="00781178" w:rsidRDefault="00781178" w:rsidP="00781178">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nauka i doskonalenie techniki gry w piłkę nożną, siatkową, badmintona, jazdę                                     na łyżworolkach, hulajnogach,</w:t>
      </w:r>
    </w:p>
    <w:p w14:paraId="2282A30E" w14:textId="71348712" w:rsidR="00781178" w:rsidRDefault="00781178" w:rsidP="00781178">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zajęcia na przyrządach mające na celu wzmacnianie poszczególnych partii mięśnio</w:t>
      </w:r>
      <w:r w:rsidR="002214CF">
        <w:rPr>
          <w:rFonts w:ascii="Times New Roman" w:hAnsi="Times New Roman" w:cs="Times New Roman"/>
          <w:sz w:val="24"/>
          <w:szCs w:val="24"/>
        </w:rPr>
        <w:t>wych</w:t>
      </w:r>
      <w:r>
        <w:rPr>
          <w:rFonts w:ascii="Times New Roman" w:hAnsi="Times New Roman" w:cs="Times New Roman"/>
          <w:sz w:val="24"/>
          <w:szCs w:val="24"/>
        </w:rPr>
        <w:t xml:space="preserve"> a w efekcie </w:t>
      </w:r>
      <w:r w:rsidR="00B7718A">
        <w:rPr>
          <w:rFonts w:ascii="Times New Roman" w:hAnsi="Times New Roman" w:cs="Times New Roman"/>
          <w:sz w:val="24"/>
          <w:szCs w:val="24"/>
        </w:rPr>
        <w:t xml:space="preserve"> - </w:t>
      </w:r>
      <w:r>
        <w:rPr>
          <w:rFonts w:ascii="Times New Roman" w:hAnsi="Times New Roman" w:cs="Times New Roman"/>
          <w:sz w:val="24"/>
          <w:szCs w:val="24"/>
        </w:rPr>
        <w:t>korygowanie wad postawy, kształtowanie zgrabnej sylwetki,</w:t>
      </w:r>
    </w:p>
    <w:p w14:paraId="08B6140D" w14:textId="534D4A8E" w:rsidR="00781178" w:rsidRDefault="00781178" w:rsidP="00781178">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rozgrywki w siatkówkę plażową (boisko na terenie Placówki)</w:t>
      </w:r>
      <w:r w:rsidR="002214CF">
        <w:rPr>
          <w:rFonts w:ascii="Times New Roman" w:hAnsi="Times New Roman" w:cs="Times New Roman"/>
          <w:sz w:val="24"/>
          <w:szCs w:val="24"/>
        </w:rPr>
        <w:t>,</w:t>
      </w:r>
    </w:p>
    <w:p w14:paraId="5732023A" w14:textId="384A8302" w:rsidR="002214CF" w:rsidRDefault="002214CF" w:rsidP="00781178">
      <w:pPr>
        <w:pStyle w:val="Akapitzlist"/>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basen.</w:t>
      </w:r>
    </w:p>
    <w:p w14:paraId="3607C553" w14:textId="61DD26C1" w:rsidR="00D76BA4" w:rsidRDefault="00D76BA4" w:rsidP="00D76BA4">
      <w:pPr>
        <w:pStyle w:val="NormalnyWeb"/>
        <w:spacing w:before="0" w:beforeAutospacing="0" w:after="0" w:line="360" w:lineRule="auto"/>
        <w:ind w:firstLine="360"/>
        <w:jc w:val="both"/>
      </w:pPr>
      <w:r>
        <w:t>W okresie sprawozdawczym na terenie Placówki organizowano spotkania i</w:t>
      </w:r>
      <w:r w:rsidR="00B7718A">
        <w:t xml:space="preserve"> </w:t>
      </w:r>
      <w:r>
        <w:t>imprezy:</w:t>
      </w:r>
    </w:p>
    <w:p w14:paraId="6329C629" w14:textId="77777777" w:rsidR="00D76BA4" w:rsidRDefault="00D76BA4" w:rsidP="00D76BA4">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zabawa walentynkowa, mikołajkowa, andrzejkowa, </w:t>
      </w:r>
    </w:p>
    <w:p w14:paraId="54A3F7E6" w14:textId="77777777" w:rsidR="00D76BA4" w:rsidRDefault="00D76BA4" w:rsidP="00D76BA4">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obchody Dnia Chłopaka, Dnia Kobiet, Światowego Dnia Sprzeciwu Wobec Bicia Dzieci, Międzynarodowego Dnia Dziecka, </w:t>
      </w:r>
    </w:p>
    <w:p w14:paraId="316A06B3" w14:textId="77777777" w:rsidR="00D76BA4" w:rsidRDefault="00D76BA4" w:rsidP="00D76BA4">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Kalendarza Świąt Nietypowych,</w:t>
      </w:r>
    </w:p>
    <w:p w14:paraId="4B8FDA31" w14:textId="77777777" w:rsidR="00D76BA4" w:rsidRDefault="00D76BA4" w:rsidP="00D76BA4">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dla starszej grupy wychowanków organizowano” Kino Nocnych Marków”,</w:t>
      </w:r>
    </w:p>
    <w:p w14:paraId="68B2697B" w14:textId="77777777" w:rsidR="00D76BA4" w:rsidRDefault="00D76BA4" w:rsidP="00D76BA4">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spotkanie z MOTO MIKOŁAJAMI,</w:t>
      </w:r>
    </w:p>
    <w:p w14:paraId="1F85922A" w14:textId="77777777" w:rsidR="00D76BA4" w:rsidRDefault="00D76BA4" w:rsidP="00D76BA4">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uroczyste obchody urodzin dzieci przebywających w Placówce.</w:t>
      </w:r>
    </w:p>
    <w:p w14:paraId="3479989D" w14:textId="77777777" w:rsidR="004E6DC9" w:rsidRDefault="00D76BA4" w:rsidP="004E6DC9">
      <w:pPr>
        <w:spacing w:line="360" w:lineRule="auto"/>
        <w:jc w:val="both"/>
        <w:rPr>
          <w:rFonts w:ascii="Times New Roman" w:hAnsi="Times New Roman" w:cs="Times New Roman"/>
          <w:sz w:val="24"/>
          <w:szCs w:val="24"/>
        </w:rPr>
      </w:pPr>
      <w:r>
        <w:rPr>
          <w:rFonts w:ascii="Times New Roman" w:hAnsi="Times New Roman" w:cs="Times New Roman"/>
          <w:sz w:val="24"/>
          <w:szCs w:val="24"/>
        </w:rPr>
        <w:t>Wychowankowie brali udział również w wyjazdach oraz spotkaniach poza terenem Placówki:</w:t>
      </w:r>
    </w:p>
    <w:p w14:paraId="10EDBD9F" w14:textId="0CEB2866" w:rsidR="00D76BA4" w:rsidRPr="004E6DC9" w:rsidRDefault="00D76BA4" w:rsidP="004E6DC9">
      <w:pPr>
        <w:pStyle w:val="Akapitzlist"/>
        <w:numPr>
          <w:ilvl w:val="0"/>
          <w:numId w:val="19"/>
        </w:numPr>
        <w:spacing w:line="360" w:lineRule="auto"/>
        <w:jc w:val="both"/>
        <w:rPr>
          <w:rFonts w:ascii="Times New Roman" w:hAnsi="Times New Roman" w:cs="Times New Roman"/>
          <w:sz w:val="24"/>
          <w:szCs w:val="24"/>
        </w:rPr>
      </w:pPr>
      <w:r w:rsidRPr="004E6DC9">
        <w:rPr>
          <w:rFonts w:ascii="Times New Roman" w:hAnsi="Times New Roman" w:cs="Times New Roman"/>
          <w:sz w:val="24"/>
          <w:szCs w:val="24"/>
        </w:rPr>
        <w:t>XIII  Mistrzostwa Polski i Mistrzostwa Ukrainy Dzieci z Domów Dziecka organizowane przez  Stowarzyszenie „ Nadzieja na Mundial”,</w:t>
      </w:r>
    </w:p>
    <w:p w14:paraId="0B904260" w14:textId="55A7E8DF" w:rsidR="00D76BA4" w:rsidRDefault="00D76BA4" w:rsidP="004E6DC9">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Obóz sportowy- kolonie w Milejewie – udział wzięło 5 dzieci,</w:t>
      </w:r>
    </w:p>
    <w:p w14:paraId="384F0689" w14:textId="2E6925EA" w:rsidR="00D76BA4" w:rsidRDefault="00D76BA4" w:rsidP="004E6DC9">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Wycieczka do Parku Rozrywki E</w:t>
      </w:r>
      <w:r w:rsidR="004D32BB">
        <w:rPr>
          <w:rFonts w:ascii="Times New Roman" w:hAnsi="Times New Roman" w:cs="Times New Roman"/>
          <w:sz w:val="24"/>
          <w:szCs w:val="24"/>
        </w:rPr>
        <w:t>NERGYLANDIA,</w:t>
      </w:r>
    </w:p>
    <w:p w14:paraId="4ABA8F4F" w14:textId="69F36EFF" w:rsidR="00D76BA4" w:rsidRDefault="00D76BA4" w:rsidP="004E6DC9">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Wycieczka do Łodzi – Centrum Nauki Experymenta</w:t>
      </w:r>
      <w:r w:rsidR="004D32BB">
        <w:rPr>
          <w:rFonts w:ascii="Times New Roman" w:hAnsi="Times New Roman" w:cs="Times New Roman"/>
          <w:sz w:val="24"/>
          <w:szCs w:val="24"/>
        </w:rPr>
        <w:t>to</w:t>
      </w:r>
      <w:r>
        <w:rPr>
          <w:rFonts w:ascii="Times New Roman" w:hAnsi="Times New Roman" w:cs="Times New Roman"/>
          <w:sz w:val="24"/>
          <w:szCs w:val="24"/>
        </w:rPr>
        <w:t>rium, AQUA Park Fala,</w:t>
      </w:r>
    </w:p>
    <w:p w14:paraId="7218A5DC" w14:textId="12E03BEE" w:rsidR="00D76BA4" w:rsidRDefault="00D76BA4" w:rsidP="004E6DC9">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Wycieczka do Warszawy – zwiedzanie Sejmu Rzeczpospolitej Polskiej, Muzeum Sportu i Rekreacji,</w:t>
      </w:r>
    </w:p>
    <w:p w14:paraId="3F67DC99" w14:textId="79D0CD98" w:rsidR="004D32BB" w:rsidRDefault="004D32BB" w:rsidP="004E6DC9">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 do Dźwirzyna.</w:t>
      </w:r>
    </w:p>
    <w:p w14:paraId="17E71E5F" w14:textId="59B4D587" w:rsidR="00781178" w:rsidRDefault="00781178" w:rsidP="00D76BA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Wychowankowie mieli zapewnioną całodobową opiekę, zaspokajane </w:t>
      </w:r>
      <w:r w:rsidR="00BB3BF0">
        <w:rPr>
          <w:rFonts w:ascii="Times New Roman" w:hAnsi="Times New Roman" w:cs="Times New Roman"/>
          <w:sz w:val="24"/>
          <w:szCs w:val="24"/>
        </w:rPr>
        <w:t xml:space="preserve">                                                   </w:t>
      </w:r>
      <w:r>
        <w:rPr>
          <w:rFonts w:ascii="Times New Roman" w:hAnsi="Times New Roman" w:cs="Times New Roman"/>
          <w:sz w:val="24"/>
          <w:szCs w:val="24"/>
        </w:rPr>
        <w:t>były ich niezbędne potrzeby. Byli zapoznawani z regulamin</w:t>
      </w:r>
      <w:r w:rsidR="00BA2A8C">
        <w:rPr>
          <w:rFonts w:ascii="Times New Roman" w:hAnsi="Times New Roman" w:cs="Times New Roman"/>
          <w:sz w:val="24"/>
          <w:szCs w:val="24"/>
        </w:rPr>
        <w:t xml:space="preserve">ami i procedurami obowiązującym </w:t>
      </w:r>
      <w:r>
        <w:rPr>
          <w:rFonts w:ascii="Times New Roman" w:hAnsi="Times New Roman" w:cs="Times New Roman"/>
          <w:sz w:val="24"/>
          <w:szCs w:val="24"/>
        </w:rPr>
        <w:t>w Placówc</w:t>
      </w:r>
      <w:r w:rsidR="00BB3BF0">
        <w:rPr>
          <w:rFonts w:ascii="Times New Roman" w:hAnsi="Times New Roman" w:cs="Times New Roman"/>
          <w:sz w:val="24"/>
          <w:szCs w:val="24"/>
        </w:rPr>
        <w:t>e.</w:t>
      </w:r>
      <w:r>
        <w:rPr>
          <w:rFonts w:ascii="Times New Roman" w:hAnsi="Times New Roman" w:cs="Times New Roman"/>
          <w:sz w:val="24"/>
          <w:szCs w:val="24"/>
        </w:rPr>
        <w:t xml:space="preserve"> Na terenie Placówki Interwencyjnej odbywały się regularne spotkania ze wszystkimi dziećmi, na których omawiane i przypominane były obowiązujące regulaminy oraz prawa dziecka. Podczas spotkań wychowankowie brali czynny udział                           </w:t>
      </w:r>
      <w:r w:rsidR="00BB3BF0">
        <w:rPr>
          <w:rFonts w:ascii="Times New Roman" w:hAnsi="Times New Roman" w:cs="Times New Roman"/>
          <w:sz w:val="24"/>
          <w:szCs w:val="24"/>
        </w:rPr>
        <w:t xml:space="preserve">                                      </w:t>
      </w:r>
      <w:r>
        <w:rPr>
          <w:rFonts w:ascii="Times New Roman" w:hAnsi="Times New Roman" w:cs="Times New Roman"/>
          <w:sz w:val="24"/>
          <w:szCs w:val="24"/>
        </w:rPr>
        <w:t>w dyskusji, wspólnie omawiane i wyjaśniane były zagadnienia dotyczące dzieci.</w:t>
      </w:r>
    </w:p>
    <w:p w14:paraId="1884F2D6" w14:textId="77777777" w:rsidR="00781178" w:rsidRDefault="00781178" w:rsidP="0078117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Wszystkim wychowankom starano się rekompensować braki w opiece rodzinnej                             i funkcjonowaniu społecznym. Z wychowankami przeprowadzano rozmowy wychowawcze, dyscyplinujące, wyjaśniające. W sytuacjach kryzysowych i trudnych dla dziecka udzielano wsparcia. Rozmawiano na temat ich problemów szkolnych, rodzinnych, rówieśniczych, spraw osobistych, właściwego zachowania, przestrzegania norm społecznych, brania odpowiedzialności za swoje zachowanie, uzależnień, zdrowego stylu życia, eliminowania wulgaryzmów. Dzieci były wyposażone według potrzeb w odzież, obuwie, podręczniki szkolne, środki czystości i higieny.</w:t>
      </w:r>
    </w:p>
    <w:p w14:paraId="05891A27" w14:textId="77BCF759" w:rsidR="00D76BA4" w:rsidRDefault="00D76BA4" w:rsidP="00781178">
      <w:pPr>
        <w:spacing w:after="0" w:line="360" w:lineRule="auto"/>
        <w:jc w:val="both"/>
        <w:rPr>
          <w:rFonts w:ascii="Times New Roman" w:hAnsi="Times New Roman" w:cs="Times New Roman"/>
          <w:sz w:val="24"/>
          <w:szCs w:val="24"/>
        </w:rPr>
      </w:pPr>
    </w:p>
    <w:p w14:paraId="2769FF7A" w14:textId="287AC5C3" w:rsidR="00D76BA4" w:rsidRDefault="00D76BA4" w:rsidP="00781178">
      <w:pPr>
        <w:spacing w:after="0" w:line="360" w:lineRule="auto"/>
        <w:jc w:val="both"/>
        <w:rPr>
          <w:rFonts w:ascii="Times New Roman" w:hAnsi="Times New Roman" w:cs="Times New Roman"/>
          <w:sz w:val="24"/>
          <w:szCs w:val="24"/>
        </w:rPr>
      </w:pPr>
    </w:p>
    <w:p w14:paraId="78368C3E" w14:textId="77777777" w:rsidR="00781178" w:rsidRDefault="00781178" w:rsidP="0078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Sporządziła: Katarzyna Chełkowska</w:t>
      </w:r>
    </w:p>
    <w:p w14:paraId="5FAF11F8" w14:textId="77777777" w:rsidR="00781178" w:rsidRDefault="00781178" w:rsidP="00781178">
      <w:pPr>
        <w:spacing w:after="0" w:line="360" w:lineRule="auto"/>
        <w:jc w:val="both"/>
        <w:rPr>
          <w:rFonts w:ascii="Times New Roman" w:hAnsi="Times New Roman" w:cs="Times New Roman"/>
          <w:b/>
          <w:bCs/>
          <w:sz w:val="24"/>
          <w:szCs w:val="24"/>
        </w:rPr>
      </w:pPr>
    </w:p>
    <w:p w14:paraId="5A514337" w14:textId="77777777" w:rsidR="00781178" w:rsidRDefault="00781178" w:rsidP="00781178">
      <w:pPr>
        <w:spacing w:after="0" w:line="360" w:lineRule="auto"/>
        <w:jc w:val="both"/>
        <w:rPr>
          <w:rFonts w:ascii="Times New Roman" w:hAnsi="Times New Roman" w:cs="Times New Roman"/>
          <w:b/>
          <w:bCs/>
          <w:sz w:val="24"/>
          <w:szCs w:val="24"/>
        </w:rPr>
      </w:pPr>
    </w:p>
    <w:p w14:paraId="7A8C72F0" w14:textId="77777777" w:rsidR="00781178" w:rsidRDefault="00781178" w:rsidP="00781178">
      <w:pPr>
        <w:spacing w:after="0" w:line="360" w:lineRule="auto"/>
        <w:jc w:val="both"/>
        <w:rPr>
          <w:rFonts w:ascii="Times New Roman" w:hAnsi="Times New Roman" w:cs="Times New Roman"/>
          <w:b/>
          <w:bCs/>
          <w:sz w:val="24"/>
          <w:szCs w:val="24"/>
        </w:rPr>
      </w:pPr>
    </w:p>
    <w:p w14:paraId="792258D8" w14:textId="77777777" w:rsidR="00781178" w:rsidRDefault="00781178" w:rsidP="00781178">
      <w:pPr>
        <w:spacing w:after="0" w:line="360" w:lineRule="auto"/>
        <w:jc w:val="both"/>
        <w:rPr>
          <w:rFonts w:ascii="Times New Roman" w:hAnsi="Times New Roman" w:cs="Times New Roman"/>
          <w:b/>
          <w:bCs/>
          <w:sz w:val="24"/>
          <w:szCs w:val="24"/>
        </w:rPr>
      </w:pPr>
    </w:p>
    <w:p w14:paraId="35B759D2" w14:textId="77777777" w:rsidR="00781178" w:rsidRDefault="00781178" w:rsidP="00781178">
      <w:pPr>
        <w:spacing w:after="0" w:line="360" w:lineRule="auto"/>
        <w:jc w:val="both"/>
        <w:rPr>
          <w:rFonts w:ascii="Times New Roman" w:hAnsi="Times New Roman" w:cs="Times New Roman"/>
          <w:b/>
          <w:bCs/>
          <w:sz w:val="24"/>
          <w:szCs w:val="24"/>
        </w:rPr>
      </w:pPr>
    </w:p>
    <w:p w14:paraId="55FD90CC" w14:textId="77777777" w:rsidR="00781178" w:rsidRDefault="00781178" w:rsidP="00781178">
      <w:pPr>
        <w:spacing w:after="0" w:line="360" w:lineRule="auto"/>
        <w:jc w:val="both"/>
        <w:rPr>
          <w:rFonts w:ascii="Times New Roman" w:hAnsi="Times New Roman" w:cs="Times New Roman"/>
        </w:rPr>
      </w:pPr>
    </w:p>
    <w:p w14:paraId="7BA8D532" w14:textId="77777777" w:rsidR="00781178" w:rsidRDefault="00781178" w:rsidP="00781178">
      <w:pPr>
        <w:spacing w:after="0" w:line="360" w:lineRule="auto"/>
        <w:ind w:firstLine="708"/>
        <w:jc w:val="both"/>
        <w:rPr>
          <w:rFonts w:ascii="Times New Roman" w:hAnsi="Times New Roman" w:cs="Times New Roman"/>
          <w:sz w:val="24"/>
          <w:szCs w:val="24"/>
        </w:rPr>
      </w:pPr>
    </w:p>
    <w:p w14:paraId="1707DF5F" w14:textId="77777777" w:rsidR="00781178" w:rsidRDefault="00781178" w:rsidP="00781178">
      <w:pPr>
        <w:spacing w:after="0" w:line="360" w:lineRule="auto"/>
        <w:ind w:firstLine="708"/>
        <w:jc w:val="both"/>
        <w:rPr>
          <w:rFonts w:ascii="Times New Roman" w:hAnsi="Times New Roman" w:cs="Times New Roman"/>
          <w:sz w:val="24"/>
          <w:szCs w:val="24"/>
        </w:rPr>
      </w:pPr>
    </w:p>
    <w:p w14:paraId="2410EAE6" w14:textId="77777777" w:rsidR="00781178" w:rsidRDefault="00781178" w:rsidP="00781178">
      <w:pPr>
        <w:spacing w:after="0"/>
      </w:pPr>
    </w:p>
    <w:p w14:paraId="3810338D" w14:textId="77777777" w:rsidR="00781178" w:rsidRDefault="00781178" w:rsidP="00781178">
      <w:pPr>
        <w:spacing w:after="0"/>
      </w:pPr>
    </w:p>
    <w:p w14:paraId="60967253" w14:textId="77777777" w:rsidR="00781178" w:rsidRDefault="00781178" w:rsidP="00781178">
      <w:pPr>
        <w:spacing w:after="0"/>
      </w:pPr>
    </w:p>
    <w:p w14:paraId="06ACCCA6" w14:textId="77777777" w:rsidR="00781178" w:rsidRDefault="00781178" w:rsidP="00781178">
      <w:pPr>
        <w:spacing w:after="0"/>
      </w:pPr>
    </w:p>
    <w:p w14:paraId="4D19EC31" w14:textId="77777777" w:rsidR="004662F9" w:rsidRDefault="004662F9"/>
    <w:sectPr w:rsidR="004662F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92393" w14:textId="77777777" w:rsidR="00740998" w:rsidRDefault="00740998" w:rsidP="00BA2A8C">
      <w:pPr>
        <w:spacing w:after="0" w:line="240" w:lineRule="auto"/>
      </w:pPr>
      <w:r>
        <w:separator/>
      </w:r>
    </w:p>
  </w:endnote>
  <w:endnote w:type="continuationSeparator" w:id="0">
    <w:p w14:paraId="2BC27885" w14:textId="77777777" w:rsidR="00740998" w:rsidRDefault="00740998" w:rsidP="00BA2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420580"/>
      <w:docPartObj>
        <w:docPartGallery w:val="Page Numbers (Bottom of Page)"/>
        <w:docPartUnique/>
      </w:docPartObj>
    </w:sdtPr>
    <w:sdtContent>
      <w:p w14:paraId="1349FE9B" w14:textId="17433252" w:rsidR="00BA2A8C" w:rsidRDefault="00BA2A8C">
        <w:pPr>
          <w:pStyle w:val="Stopka"/>
          <w:jc w:val="center"/>
        </w:pPr>
        <w:r>
          <w:fldChar w:fldCharType="begin"/>
        </w:r>
        <w:r>
          <w:instrText>PAGE   \* MERGEFORMAT</w:instrText>
        </w:r>
        <w:r>
          <w:fldChar w:fldCharType="separate"/>
        </w:r>
        <w:r w:rsidR="00027096">
          <w:rPr>
            <w:noProof/>
          </w:rPr>
          <w:t>2</w:t>
        </w:r>
        <w:r>
          <w:fldChar w:fldCharType="end"/>
        </w:r>
      </w:p>
    </w:sdtContent>
  </w:sdt>
  <w:p w14:paraId="12F9F5B5" w14:textId="77777777" w:rsidR="00BA2A8C" w:rsidRDefault="00BA2A8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1B4A6" w14:textId="77777777" w:rsidR="00740998" w:rsidRDefault="00740998" w:rsidP="00BA2A8C">
      <w:pPr>
        <w:spacing w:after="0" w:line="240" w:lineRule="auto"/>
      </w:pPr>
      <w:r>
        <w:separator/>
      </w:r>
    </w:p>
  </w:footnote>
  <w:footnote w:type="continuationSeparator" w:id="0">
    <w:p w14:paraId="43A52608" w14:textId="77777777" w:rsidR="00740998" w:rsidRDefault="00740998" w:rsidP="00BA2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2C72"/>
    <w:multiLevelType w:val="hybridMultilevel"/>
    <w:tmpl w:val="C4F204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24BF5B7B"/>
    <w:multiLevelType w:val="hybridMultilevel"/>
    <w:tmpl w:val="D8D603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nsid w:val="2D2A564A"/>
    <w:multiLevelType w:val="hybridMultilevel"/>
    <w:tmpl w:val="142AD1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306B373F"/>
    <w:multiLevelType w:val="multilevel"/>
    <w:tmpl w:val="3D12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A046DD"/>
    <w:multiLevelType w:val="hybridMultilevel"/>
    <w:tmpl w:val="8D22CF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3FE9201E"/>
    <w:multiLevelType w:val="hybridMultilevel"/>
    <w:tmpl w:val="ACBAE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0095E94"/>
    <w:multiLevelType w:val="singleLevel"/>
    <w:tmpl w:val="9A74B8AA"/>
    <w:lvl w:ilvl="0">
      <w:start w:val="1"/>
      <w:numFmt w:val="bullet"/>
      <w:lvlText w:val=""/>
      <w:lvlJc w:val="left"/>
      <w:pPr>
        <w:tabs>
          <w:tab w:val="num" w:pos="2700"/>
        </w:tabs>
        <w:ind w:left="2700" w:hanging="360"/>
      </w:pPr>
      <w:rPr>
        <w:rFonts w:ascii="Symbol" w:hAnsi="Symbol" w:cs="Symbol" w:hint="default"/>
      </w:rPr>
    </w:lvl>
  </w:abstractNum>
  <w:abstractNum w:abstractNumId="7">
    <w:nsid w:val="462A04ED"/>
    <w:multiLevelType w:val="hybridMultilevel"/>
    <w:tmpl w:val="D95E7856"/>
    <w:lvl w:ilvl="0" w:tplc="08703248">
      <w:start w:val="1"/>
      <w:numFmt w:val="bullet"/>
      <w:lvlText w:val=""/>
      <w:lvlJc w:val="left"/>
      <w:pPr>
        <w:ind w:left="1080" w:hanging="360"/>
      </w:pPr>
      <w:rPr>
        <w:rFonts w:ascii="Symbol" w:hAnsi="Symbol"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nsid w:val="47486504"/>
    <w:multiLevelType w:val="hybridMultilevel"/>
    <w:tmpl w:val="08CCCC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4F9E220D"/>
    <w:multiLevelType w:val="hybridMultilevel"/>
    <w:tmpl w:val="243A38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563D1883"/>
    <w:multiLevelType w:val="hybridMultilevel"/>
    <w:tmpl w:val="03201C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56BC22FF"/>
    <w:multiLevelType w:val="hybridMultilevel"/>
    <w:tmpl w:val="94786D4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
    <w:nsid w:val="5F3E29AC"/>
    <w:multiLevelType w:val="hybridMultilevel"/>
    <w:tmpl w:val="BB8C619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3">
    <w:nsid w:val="5F5927A4"/>
    <w:multiLevelType w:val="multilevel"/>
    <w:tmpl w:val="F79A8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F9A7103"/>
    <w:multiLevelType w:val="hybridMultilevel"/>
    <w:tmpl w:val="7CECDA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6B237EBE"/>
    <w:multiLevelType w:val="hybridMultilevel"/>
    <w:tmpl w:val="31805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D466D68"/>
    <w:multiLevelType w:val="hybridMultilevel"/>
    <w:tmpl w:val="0AA23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9452D59"/>
    <w:multiLevelType w:val="hybridMultilevel"/>
    <w:tmpl w:val="FA04F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4"/>
  </w:num>
  <w:num w:numId="5">
    <w:abstractNumId w:val="6"/>
  </w:num>
  <w:num w:numId="6">
    <w:abstractNumId w:val="11"/>
  </w:num>
  <w:num w:numId="7">
    <w:abstractNumId w:val="12"/>
  </w:num>
  <w:num w:numId="8">
    <w:abstractNumId w:val="17"/>
  </w:num>
  <w:num w:numId="9">
    <w:abstractNumId w:val="14"/>
  </w:num>
  <w:num w:numId="10">
    <w:abstractNumId w:val="1"/>
  </w:num>
  <w:num w:numId="11">
    <w:abstractNumId w:val="2"/>
  </w:num>
  <w:num w:numId="12">
    <w:abstractNumId w:val="9"/>
  </w:num>
  <w:num w:numId="13">
    <w:abstractNumId w:val="0"/>
  </w:num>
  <w:num w:numId="14">
    <w:abstractNumId w:val="5"/>
  </w:num>
  <w:num w:numId="15">
    <w:abstractNumId w:val="3"/>
  </w:num>
  <w:num w:numId="16">
    <w:abstractNumId w:val="13"/>
  </w:num>
  <w:num w:numId="17">
    <w:abstractNumId w:val="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4B"/>
    <w:rsid w:val="00027096"/>
    <w:rsid w:val="002214CF"/>
    <w:rsid w:val="002E7F46"/>
    <w:rsid w:val="0042358B"/>
    <w:rsid w:val="004662F9"/>
    <w:rsid w:val="0047657D"/>
    <w:rsid w:val="004D32BB"/>
    <w:rsid w:val="004E6DC9"/>
    <w:rsid w:val="006B40BF"/>
    <w:rsid w:val="00740998"/>
    <w:rsid w:val="00747E9F"/>
    <w:rsid w:val="00781178"/>
    <w:rsid w:val="007E1D66"/>
    <w:rsid w:val="007E399E"/>
    <w:rsid w:val="00815EF3"/>
    <w:rsid w:val="0086314B"/>
    <w:rsid w:val="00880635"/>
    <w:rsid w:val="00B7718A"/>
    <w:rsid w:val="00BA2A8C"/>
    <w:rsid w:val="00BB3BF0"/>
    <w:rsid w:val="00D76BA4"/>
    <w:rsid w:val="00EB19CC"/>
    <w:rsid w:val="00FF3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1178"/>
    <w:pPr>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781178"/>
    <w:pPr>
      <w:spacing w:after="0" w:line="240" w:lineRule="auto"/>
    </w:pPr>
    <w:rPr>
      <w:sz w:val="24"/>
      <w:szCs w:val="24"/>
    </w:rPr>
  </w:style>
  <w:style w:type="character" w:customStyle="1" w:styleId="TekstpodstawowyZnak">
    <w:name w:val="Tekst podstawowy Znak"/>
    <w:basedOn w:val="Domylnaczcionkaakapitu"/>
    <w:link w:val="Tekstpodstawowy"/>
    <w:uiPriority w:val="99"/>
    <w:semiHidden/>
    <w:rsid w:val="00781178"/>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781178"/>
    <w:pPr>
      <w:spacing w:after="0" w:line="360" w:lineRule="auto"/>
      <w:ind w:firstLine="851"/>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781178"/>
    <w:rPr>
      <w:rFonts w:ascii="Calibri" w:eastAsia="Times New Roman" w:hAnsi="Calibri" w:cs="Calibri"/>
      <w:sz w:val="24"/>
      <w:szCs w:val="24"/>
      <w:lang w:eastAsia="pl-PL"/>
    </w:rPr>
  </w:style>
  <w:style w:type="paragraph" w:styleId="Akapitzlist">
    <w:name w:val="List Paragraph"/>
    <w:basedOn w:val="Normalny"/>
    <w:uiPriority w:val="34"/>
    <w:qFormat/>
    <w:rsid w:val="00781178"/>
    <w:pPr>
      <w:ind w:left="720"/>
      <w:contextualSpacing/>
    </w:pPr>
  </w:style>
  <w:style w:type="paragraph" w:customStyle="1" w:styleId="Standard">
    <w:name w:val="Standard"/>
    <w:rsid w:val="00815EF3"/>
    <w:pPr>
      <w:suppressAutoHyphens/>
      <w:autoSpaceDN w:val="0"/>
      <w:spacing w:after="200" w:line="276" w:lineRule="auto"/>
    </w:pPr>
    <w:rPr>
      <w:rFonts w:ascii="Calibri" w:eastAsia="SimSun" w:hAnsi="Calibri" w:cs="Tahoma"/>
      <w:kern w:val="3"/>
      <w:sz w:val="20"/>
      <w:szCs w:val="20"/>
      <w:lang w:eastAsia="pl-PL"/>
    </w:rPr>
  </w:style>
  <w:style w:type="table" w:styleId="Tabela-Siatka">
    <w:name w:val="Table Grid"/>
    <w:basedOn w:val="Standardowy"/>
    <w:uiPriority w:val="39"/>
    <w:rsid w:val="00815EF3"/>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D76BA4"/>
    <w:pPr>
      <w:spacing w:before="100" w:beforeAutospacing="1" w:after="119" w:line="240" w:lineRule="auto"/>
    </w:pPr>
    <w:rPr>
      <w:rFonts w:ascii="Times New Roman" w:hAnsi="Times New Roman" w:cs="Times New Roman"/>
      <w:sz w:val="24"/>
      <w:szCs w:val="24"/>
      <w:lang w:eastAsia="en-US"/>
    </w:rPr>
  </w:style>
  <w:style w:type="paragraph" w:styleId="Nagwek">
    <w:name w:val="header"/>
    <w:basedOn w:val="Normalny"/>
    <w:link w:val="NagwekZnak"/>
    <w:uiPriority w:val="99"/>
    <w:unhideWhenUsed/>
    <w:rsid w:val="00BA2A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A8C"/>
    <w:rPr>
      <w:rFonts w:ascii="Calibri" w:eastAsia="Times New Roman" w:hAnsi="Calibri" w:cs="Calibri"/>
      <w:lang w:eastAsia="pl-PL"/>
    </w:rPr>
  </w:style>
  <w:style w:type="paragraph" w:styleId="Stopka">
    <w:name w:val="footer"/>
    <w:basedOn w:val="Normalny"/>
    <w:link w:val="StopkaZnak"/>
    <w:uiPriority w:val="99"/>
    <w:unhideWhenUsed/>
    <w:rsid w:val="00BA2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A8C"/>
    <w:rPr>
      <w:rFonts w:ascii="Calibri" w:eastAsia="Times New Roman" w:hAnsi="Calibri" w:cs="Calibri"/>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1178"/>
    <w:pPr>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781178"/>
    <w:pPr>
      <w:spacing w:after="0" w:line="240" w:lineRule="auto"/>
    </w:pPr>
    <w:rPr>
      <w:sz w:val="24"/>
      <w:szCs w:val="24"/>
    </w:rPr>
  </w:style>
  <w:style w:type="character" w:customStyle="1" w:styleId="TekstpodstawowyZnak">
    <w:name w:val="Tekst podstawowy Znak"/>
    <w:basedOn w:val="Domylnaczcionkaakapitu"/>
    <w:link w:val="Tekstpodstawowy"/>
    <w:uiPriority w:val="99"/>
    <w:semiHidden/>
    <w:rsid w:val="00781178"/>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781178"/>
    <w:pPr>
      <w:spacing w:after="0" w:line="360" w:lineRule="auto"/>
      <w:ind w:firstLine="851"/>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781178"/>
    <w:rPr>
      <w:rFonts w:ascii="Calibri" w:eastAsia="Times New Roman" w:hAnsi="Calibri" w:cs="Calibri"/>
      <w:sz w:val="24"/>
      <w:szCs w:val="24"/>
      <w:lang w:eastAsia="pl-PL"/>
    </w:rPr>
  </w:style>
  <w:style w:type="paragraph" w:styleId="Akapitzlist">
    <w:name w:val="List Paragraph"/>
    <w:basedOn w:val="Normalny"/>
    <w:uiPriority w:val="34"/>
    <w:qFormat/>
    <w:rsid w:val="00781178"/>
    <w:pPr>
      <w:ind w:left="720"/>
      <w:contextualSpacing/>
    </w:pPr>
  </w:style>
  <w:style w:type="paragraph" w:customStyle="1" w:styleId="Standard">
    <w:name w:val="Standard"/>
    <w:rsid w:val="00815EF3"/>
    <w:pPr>
      <w:suppressAutoHyphens/>
      <w:autoSpaceDN w:val="0"/>
      <w:spacing w:after="200" w:line="276" w:lineRule="auto"/>
    </w:pPr>
    <w:rPr>
      <w:rFonts w:ascii="Calibri" w:eastAsia="SimSun" w:hAnsi="Calibri" w:cs="Tahoma"/>
      <w:kern w:val="3"/>
      <w:sz w:val="20"/>
      <w:szCs w:val="20"/>
      <w:lang w:eastAsia="pl-PL"/>
    </w:rPr>
  </w:style>
  <w:style w:type="table" w:styleId="Tabela-Siatka">
    <w:name w:val="Table Grid"/>
    <w:basedOn w:val="Standardowy"/>
    <w:uiPriority w:val="39"/>
    <w:rsid w:val="00815EF3"/>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D76BA4"/>
    <w:pPr>
      <w:spacing w:before="100" w:beforeAutospacing="1" w:after="119" w:line="240" w:lineRule="auto"/>
    </w:pPr>
    <w:rPr>
      <w:rFonts w:ascii="Times New Roman" w:hAnsi="Times New Roman" w:cs="Times New Roman"/>
      <w:sz w:val="24"/>
      <w:szCs w:val="24"/>
      <w:lang w:eastAsia="en-US"/>
    </w:rPr>
  </w:style>
  <w:style w:type="paragraph" w:styleId="Nagwek">
    <w:name w:val="header"/>
    <w:basedOn w:val="Normalny"/>
    <w:link w:val="NagwekZnak"/>
    <w:uiPriority w:val="99"/>
    <w:unhideWhenUsed/>
    <w:rsid w:val="00BA2A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A8C"/>
    <w:rPr>
      <w:rFonts w:ascii="Calibri" w:eastAsia="Times New Roman" w:hAnsi="Calibri" w:cs="Calibri"/>
      <w:lang w:eastAsia="pl-PL"/>
    </w:rPr>
  </w:style>
  <w:style w:type="paragraph" w:styleId="Stopka">
    <w:name w:val="footer"/>
    <w:basedOn w:val="Normalny"/>
    <w:link w:val="StopkaZnak"/>
    <w:uiPriority w:val="99"/>
    <w:unhideWhenUsed/>
    <w:rsid w:val="00BA2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A8C"/>
    <w:rPr>
      <w:rFonts w:ascii="Calibri" w:eastAsia="Times New Roman"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16911">
      <w:bodyDiv w:val="1"/>
      <w:marLeft w:val="0"/>
      <w:marRight w:val="0"/>
      <w:marTop w:val="0"/>
      <w:marBottom w:val="0"/>
      <w:divBdr>
        <w:top w:val="none" w:sz="0" w:space="0" w:color="auto"/>
        <w:left w:val="none" w:sz="0" w:space="0" w:color="auto"/>
        <w:bottom w:val="none" w:sz="0" w:space="0" w:color="auto"/>
        <w:right w:val="none" w:sz="0" w:space="0" w:color="auto"/>
      </w:divBdr>
    </w:div>
    <w:div w:id="528959367">
      <w:bodyDiv w:val="1"/>
      <w:marLeft w:val="0"/>
      <w:marRight w:val="0"/>
      <w:marTop w:val="0"/>
      <w:marBottom w:val="0"/>
      <w:divBdr>
        <w:top w:val="none" w:sz="0" w:space="0" w:color="auto"/>
        <w:left w:val="none" w:sz="0" w:space="0" w:color="auto"/>
        <w:bottom w:val="none" w:sz="0" w:space="0" w:color="auto"/>
        <w:right w:val="none" w:sz="0" w:space="0" w:color="auto"/>
      </w:divBdr>
    </w:div>
    <w:div w:id="782578356">
      <w:bodyDiv w:val="1"/>
      <w:marLeft w:val="0"/>
      <w:marRight w:val="0"/>
      <w:marTop w:val="0"/>
      <w:marBottom w:val="0"/>
      <w:divBdr>
        <w:top w:val="none" w:sz="0" w:space="0" w:color="auto"/>
        <w:left w:val="none" w:sz="0" w:space="0" w:color="auto"/>
        <w:bottom w:val="none" w:sz="0" w:space="0" w:color="auto"/>
        <w:right w:val="none" w:sz="0" w:space="0" w:color="auto"/>
      </w:divBdr>
    </w:div>
    <w:div w:id="1585450836">
      <w:bodyDiv w:val="1"/>
      <w:marLeft w:val="0"/>
      <w:marRight w:val="0"/>
      <w:marTop w:val="0"/>
      <w:marBottom w:val="0"/>
      <w:divBdr>
        <w:top w:val="none" w:sz="0" w:space="0" w:color="auto"/>
        <w:left w:val="none" w:sz="0" w:space="0" w:color="auto"/>
        <w:bottom w:val="none" w:sz="0" w:space="0" w:color="auto"/>
        <w:right w:val="none" w:sz="0" w:space="0" w:color="auto"/>
      </w:divBdr>
    </w:div>
    <w:div w:id="19676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gon.pl/obszary-wsparcia/leki-nerwica" TargetMode="External"/><Relationship Id="rId13" Type="http://schemas.openxmlformats.org/officeDocument/2006/relationships/hyperlink" Target="https://avigon.pl/obszary-wsparcia/spadek-wydajnosci-i-odpornosci-organizm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vigon.pl/obszary-wsparcia/depres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vigon.pl/obszary-wsparcia/leki-nerwica" TargetMode="External"/><Relationship Id="rId5" Type="http://schemas.openxmlformats.org/officeDocument/2006/relationships/webSettings" Target="webSettings.xml"/><Relationship Id="rId15" Type="http://schemas.openxmlformats.org/officeDocument/2006/relationships/hyperlink" Target="https://avigon.pl/obszary-wsparcia/bole-stawow" TargetMode="External"/><Relationship Id="rId10" Type="http://schemas.openxmlformats.org/officeDocument/2006/relationships/hyperlink" Target="https://avigon.pl/obszary-wsparcia/depresja" TargetMode="External"/><Relationship Id="rId4" Type="http://schemas.openxmlformats.org/officeDocument/2006/relationships/settings" Target="settings.xml"/><Relationship Id="rId9" Type="http://schemas.openxmlformats.org/officeDocument/2006/relationships/hyperlink" Target="https://avigon.pl/obszary-wsparcia/fobie" TargetMode="External"/><Relationship Id="rId14" Type="http://schemas.openxmlformats.org/officeDocument/2006/relationships/hyperlink" Target="https://avigon.pl/obszary-wsparcia/bezsen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1746</Words>
  <Characters>10480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CHELKOWSKAK</dc:creator>
  <cp:lastModifiedBy>KAJAKA</cp:lastModifiedBy>
  <cp:revision>3</cp:revision>
  <dcterms:created xsi:type="dcterms:W3CDTF">2023-02-06T12:18:00Z</dcterms:created>
  <dcterms:modified xsi:type="dcterms:W3CDTF">2023-02-06T12:22:00Z</dcterms:modified>
</cp:coreProperties>
</file>