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A5" w:rsidRPr="00CE02B5" w:rsidRDefault="00CF6DA5" w:rsidP="000B0E3B">
      <w:pPr>
        <w:pageBreakBefore/>
        <w:spacing w:before="100" w:beforeAutospacing="1" w:after="0" w:line="360" w:lineRule="auto"/>
        <w:ind w:left="6373"/>
        <w:jc w:val="right"/>
        <w:rPr>
          <w:rFonts w:ascii="Times New Roman" w:eastAsia="Times New Roman" w:hAnsi="Times New Roman" w:cs="Times New Roman"/>
          <w:sz w:val="24"/>
          <w:szCs w:val="24"/>
        </w:rPr>
      </w:pPr>
      <w:r w:rsidRPr="00CE02B5">
        <w:rPr>
          <w:rFonts w:ascii="Times New Roman" w:eastAsia="Times New Roman" w:hAnsi="Times New Roman" w:cs="Times New Roman"/>
          <w:bCs/>
          <w:sz w:val="24"/>
          <w:szCs w:val="24"/>
        </w:rPr>
        <w:t>Płock, dnia 15.01.2021</w:t>
      </w:r>
      <w:r w:rsidR="00CE02B5">
        <w:rPr>
          <w:rFonts w:ascii="Times New Roman" w:eastAsia="Times New Roman" w:hAnsi="Times New Roman" w:cs="Times New Roman"/>
          <w:bCs/>
          <w:sz w:val="24"/>
          <w:szCs w:val="24"/>
        </w:rPr>
        <w:t xml:space="preserve"> </w:t>
      </w:r>
      <w:r w:rsidRPr="00CE02B5">
        <w:rPr>
          <w:rFonts w:ascii="Times New Roman" w:eastAsia="Times New Roman" w:hAnsi="Times New Roman" w:cs="Times New Roman"/>
          <w:bCs/>
          <w:sz w:val="24"/>
          <w:szCs w:val="24"/>
        </w:rPr>
        <w:t>r.</w:t>
      </w:r>
    </w:p>
    <w:p w:rsidR="00CF6DA5" w:rsidRPr="00496871" w:rsidRDefault="00CF6DA5" w:rsidP="000B0E3B">
      <w:pPr>
        <w:spacing w:before="100" w:beforeAutospacing="1"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Pr="00496871">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2</w:t>
      </w:r>
      <w:r w:rsidRPr="00496871">
        <w:rPr>
          <w:rFonts w:ascii="Times New Roman" w:eastAsia="Times New Roman" w:hAnsi="Times New Roman" w:cs="Times New Roman"/>
          <w:b/>
          <w:bCs/>
          <w:sz w:val="24"/>
          <w:szCs w:val="24"/>
        </w:rPr>
        <w:t>.0212.1.20</w:t>
      </w:r>
      <w:r>
        <w:rPr>
          <w:rFonts w:ascii="Times New Roman" w:eastAsia="Times New Roman" w:hAnsi="Times New Roman" w:cs="Times New Roman"/>
          <w:b/>
          <w:bCs/>
          <w:sz w:val="24"/>
          <w:szCs w:val="24"/>
        </w:rPr>
        <w:t>21</w:t>
      </w:r>
    </w:p>
    <w:p w:rsidR="00CF6DA5" w:rsidRPr="00496871" w:rsidRDefault="00CF6DA5" w:rsidP="000B0E3B">
      <w:pPr>
        <w:keepNext/>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496871">
        <w:rPr>
          <w:rFonts w:ascii="Times New Roman" w:eastAsia="Times New Roman" w:hAnsi="Times New Roman" w:cs="Times New Roman"/>
          <w:b/>
          <w:bCs/>
          <w:kern w:val="36"/>
          <w:sz w:val="24"/>
          <w:szCs w:val="24"/>
        </w:rPr>
        <w:t>Sprawozdanie z działalności</w:t>
      </w:r>
    </w:p>
    <w:p w:rsidR="00CF6DA5" w:rsidRPr="00496871" w:rsidRDefault="00CF6DA5" w:rsidP="000B0E3B">
      <w:pPr>
        <w:spacing w:before="100" w:beforeAutospacing="1" w:after="0" w:line="240" w:lineRule="auto"/>
        <w:jc w:val="center"/>
        <w:rPr>
          <w:rFonts w:ascii="Times New Roman" w:eastAsia="Times New Roman" w:hAnsi="Times New Roman" w:cs="Times New Roman"/>
          <w:sz w:val="24"/>
          <w:szCs w:val="24"/>
        </w:rPr>
      </w:pPr>
      <w:r w:rsidRPr="00496871">
        <w:rPr>
          <w:rFonts w:ascii="Times New Roman" w:eastAsia="Times New Roman" w:hAnsi="Times New Roman" w:cs="Times New Roman"/>
          <w:b/>
          <w:bCs/>
          <w:sz w:val="24"/>
          <w:szCs w:val="24"/>
        </w:rPr>
        <w:t>Placówk</w:t>
      </w:r>
      <w:r>
        <w:rPr>
          <w:rFonts w:ascii="Times New Roman" w:eastAsia="Times New Roman" w:hAnsi="Times New Roman" w:cs="Times New Roman"/>
          <w:b/>
          <w:bCs/>
          <w:sz w:val="24"/>
          <w:szCs w:val="24"/>
        </w:rPr>
        <w:t>i</w:t>
      </w:r>
      <w:r w:rsidRPr="00496871">
        <w:rPr>
          <w:rFonts w:ascii="Times New Roman" w:eastAsia="Times New Roman" w:hAnsi="Times New Roman" w:cs="Times New Roman"/>
          <w:b/>
          <w:bCs/>
          <w:sz w:val="24"/>
          <w:szCs w:val="24"/>
        </w:rPr>
        <w:t xml:space="preserve"> Socjalizacyjn</w:t>
      </w:r>
      <w:r w:rsidR="00836BB7">
        <w:rPr>
          <w:rFonts w:ascii="Times New Roman" w:eastAsia="Times New Roman" w:hAnsi="Times New Roman" w:cs="Times New Roman"/>
          <w:b/>
          <w:bCs/>
          <w:sz w:val="24"/>
          <w:szCs w:val="24"/>
        </w:rPr>
        <w:t>ej N</w:t>
      </w:r>
      <w:r>
        <w:rPr>
          <w:rFonts w:ascii="Times New Roman" w:eastAsia="Times New Roman" w:hAnsi="Times New Roman" w:cs="Times New Roman"/>
          <w:b/>
          <w:bCs/>
          <w:sz w:val="24"/>
          <w:szCs w:val="24"/>
        </w:rPr>
        <w:t>r 2 w Płocku</w:t>
      </w:r>
    </w:p>
    <w:p w:rsidR="00CF6DA5" w:rsidRDefault="00CF6DA5" w:rsidP="000B0E3B">
      <w:pPr>
        <w:spacing w:before="100" w:beforeAutospacing="1"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 okres 01</w:t>
      </w:r>
      <w:r w:rsidRPr="0049687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01.2020r. – 31.12.2020r.</w:t>
      </w:r>
    </w:p>
    <w:p w:rsidR="00CF6DA5" w:rsidRDefault="00CF6DA5" w:rsidP="000B0E3B">
      <w:pPr>
        <w:spacing w:before="100" w:beforeAutospacing="1" w:after="0" w:line="240" w:lineRule="auto"/>
        <w:jc w:val="both"/>
        <w:rPr>
          <w:rFonts w:ascii="Times New Roman" w:eastAsia="Times New Roman" w:hAnsi="Times New Roman" w:cs="Times New Roman"/>
          <w:sz w:val="24"/>
          <w:szCs w:val="24"/>
        </w:rPr>
      </w:pPr>
    </w:p>
    <w:p w:rsidR="00CF6DA5" w:rsidRDefault="00CF6DA5" w:rsidP="000B0E3B">
      <w:pPr>
        <w:spacing w:before="100" w:beforeAutospacing="1" w:after="119" w:line="360" w:lineRule="auto"/>
        <w:ind w:firstLine="708"/>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 xml:space="preserve">Placówka Socjalizacyjna </w:t>
      </w:r>
      <w:r>
        <w:rPr>
          <w:rFonts w:ascii="Times New Roman" w:eastAsia="Times New Roman" w:hAnsi="Times New Roman" w:cs="Times New Roman"/>
          <w:sz w:val="24"/>
          <w:szCs w:val="24"/>
        </w:rPr>
        <w:t xml:space="preserve">nr 2 </w:t>
      </w:r>
      <w:r w:rsidRPr="00496871">
        <w:rPr>
          <w:rFonts w:ascii="Times New Roman" w:eastAsia="Times New Roman" w:hAnsi="Times New Roman" w:cs="Times New Roman"/>
          <w:sz w:val="24"/>
          <w:szCs w:val="24"/>
        </w:rPr>
        <w:t>w Płocku zapewnia całodobową opiekę i wychowanie oraz zaspokaja niezbędne potrzeby dzieciom całkowicie lub częściowo pozbawionym opieki rodzicielskiej, dla których nie znaleziono rodzinnej formy pieczy zastępczej</w:t>
      </w:r>
      <w:r>
        <w:rPr>
          <w:rFonts w:ascii="Times New Roman" w:eastAsia="Times New Roman" w:hAnsi="Times New Roman" w:cs="Times New Roman"/>
          <w:sz w:val="24"/>
          <w:szCs w:val="24"/>
        </w:rPr>
        <w:t xml:space="preserve"> na poziomie standardów określonych w przepisach prawa.</w:t>
      </w:r>
    </w:p>
    <w:p w:rsidR="003314E3" w:rsidRDefault="00CF6DA5" w:rsidP="000B0E3B">
      <w:pPr>
        <w:spacing w:before="100" w:beforeAutospacing="1" w:after="119"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Placówka mieści się w budynku usytuowanym przy ulicy Południowej 13, dysponuje 14 miejscami oraz dwuosobowym pokojem przystosowanym dla osób niepełnosprawnych. Budynek bez barier architektonicznych, dysponuje zewnętrzną platformą dla osób niepełnosprawnych. W budynku znajduje się 7 pokoi mieszkalnych dla dzieci (2 pokoje - 3 osobowe, 5 pokoi – 2 osobowych – w tym jeden dla osób niepełnosprawnych), 4 łazienkami z natryskami (w tym jedną przystosowaną do potrzeb osób niepełnosprawnych) oraz 1 dodatkową toaletą usytuowaną w naj</w:t>
      </w:r>
      <w:r w:rsidR="0090253F">
        <w:rPr>
          <w:rFonts w:ascii="Times New Roman" w:eastAsia="Times New Roman" w:hAnsi="Times New Roman" w:cs="Times New Roman"/>
          <w:sz w:val="24"/>
          <w:szCs w:val="24"/>
        </w:rPr>
        <w:t>niższej kondygnacji budynku. W P</w:t>
      </w:r>
      <w:r>
        <w:rPr>
          <w:rFonts w:ascii="Times New Roman" w:eastAsia="Times New Roman" w:hAnsi="Times New Roman" w:cs="Times New Roman"/>
          <w:sz w:val="24"/>
          <w:szCs w:val="24"/>
        </w:rPr>
        <w:t xml:space="preserve">lacówce znajduje się jeden pokój do nauki, kuchnia wraz z salonem i jadalnią, pomieszczenie do rekreacji i wypoczynku dzieci. Ponadto w budynku znajdują się pomieszczenia dla pracowników merytorycznych zatrudnionych w Placówce oraz pomieszczenia gospodarcze typu pralnia z suszarnią, garaż, kotłownia. Wszystkie pomieszczenia wyposażone są w niezbędne sprzęty oraz meble. </w:t>
      </w:r>
    </w:p>
    <w:p w:rsidR="003314E3" w:rsidRDefault="00CF6DA5" w:rsidP="000B0E3B">
      <w:pPr>
        <w:spacing w:before="100" w:beforeAutospacing="1" w:after="119"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okresie sprawozdawczym</w:t>
      </w:r>
      <w:r w:rsidR="0090253F">
        <w:rPr>
          <w:rFonts w:ascii="Times New Roman" w:eastAsia="Times New Roman" w:hAnsi="Times New Roman" w:cs="Times New Roman"/>
          <w:sz w:val="24"/>
          <w:szCs w:val="24"/>
        </w:rPr>
        <w:t xml:space="preserve"> w Placówce przebywało </w:t>
      </w:r>
      <w:r w:rsidR="003314E3">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dzieci</w:t>
      </w:r>
      <w:r w:rsidR="003314E3">
        <w:rPr>
          <w:rFonts w:ascii="Times New Roman" w:eastAsia="Times New Roman" w:hAnsi="Times New Roman" w:cs="Times New Roman"/>
          <w:sz w:val="24"/>
          <w:szCs w:val="24"/>
        </w:rPr>
        <w:t xml:space="preserve"> w tym 3 nowo przyjętych.</w:t>
      </w:r>
      <w:r>
        <w:rPr>
          <w:rFonts w:ascii="Times New Roman" w:eastAsia="Times New Roman" w:hAnsi="Times New Roman" w:cs="Times New Roman"/>
          <w:sz w:val="24"/>
          <w:szCs w:val="24"/>
        </w:rPr>
        <w:t xml:space="preserve">Wszyscy wychowankowie </w:t>
      </w:r>
      <w:r w:rsidR="00AF3191">
        <w:rPr>
          <w:rFonts w:ascii="Times New Roman" w:eastAsia="Times New Roman" w:hAnsi="Times New Roman" w:cs="Times New Roman"/>
          <w:sz w:val="24"/>
          <w:szCs w:val="24"/>
        </w:rPr>
        <w:t>pochodzili</w:t>
      </w:r>
      <w:r w:rsidR="003314E3">
        <w:rPr>
          <w:rFonts w:ascii="Times New Roman" w:eastAsia="Times New Roman" w:hAnsi="Times New Roman" w:cs="Times New Roman"/>
          <w:sz w:val="24"/>
          <w:szCs w:val="24"/>
        </w:rPr>
        <w:t xml:space="preserve"> z terenu miasta Płocka. Placówkę opuściło 5 wychowanków, </w:t>
      </w:r>
      <w:r w:rsidR="0090253F">
        <w:rPr>
          <w:rFonts w:ascii="Times New Roman" w:eastAsia="Times New Roman" w:hAnsi="Times New Roman" w:cs="Times New Roman"/>
          <w:sz w:val="24"/>
          <w:szCs w:val="24"/>
        </w:rPr>
        <w:t xml:space="preserve">którzy </w:t>
      </w:r>
      <w:r w:rsidR="003314E3">
        <w:rPr>
          <w:rFonts w:ascii="Times New Roman" w:eastAsia="Times New Roman" w:hAnsi="Times New Roman" w:cs="Times New Roman"/>
          <w:sz w:val="24"/>
          <w:szCs w:val="24"/>
        </w:rPr>
        <w:t xml:space="preserve">osiągnęli </w:t>
      </w:r>
      <w:r w:rsidR="0090253F">
        <w:rPr>
          <w:rFonts w:ascii="Times New Roman" w:eastAsia="Times New Roman" w:hAnsi="Times New Roman" w:cs="Times New Roman"/>
          <w:sz w:val="24"/>
          <w:szCs w:val="24"/>
        </w:rPr>
        <w:t>pełnoletniość</w:t>
      </w:r>
      <w:r w:rsidR="003314E3">
        <w:rPr>
          <w:rFonts w:ascii="Times New Roman" w:eastAsia="Times New Roman" w:hAnsi="Times New Roman" w:cs="Times New Roman"/>
          <w:sz w:val="24"/>
          <w:szCs w:val="24"/>
        </w:rPr>
        <w:t xml:space="preserve"> ( 2 </w:t>
      </w:r>
      <w:r w:rsidR="00AF3191">
        <w:rPr>
          <w:rFonts w:ascii="Times New Roman" w:eastAsia="Times New Roman" w:hAnsi="Times New Roman" w:cs="Times New Roman"/>
          <w:sz w:val="24"/>
          <w:szCs w:val="24"/>
        </w:rPr>
        <w:t xml:space="preserve">- </w:t>
      </w:r>
      <w:r w:rsidR="003314E3">
        <w:rPr>
          <w:rFonts w:ascii="Times New Roman" w:eastAsia="Times New Roman" w:hAnsi="Times New Roman" w:cs="Times New Roman"/>
          <w:sz w:val="24"/>
          <w:szCs w:val="24"/>
        </w:rPr>
        <w:t>powróciło do rodziny naturalnej, 3</w:t>
      </w:r>
      <w:r w:rsidR="00AF3191">
        <w:rPr>
          <w:rFonts w:ascii="Times New Roman" w:eastAsia="Times New Roman" w:hAnsi="Times New Roman" w:cs="Times New Roman"/>
          <w:sz w:val="24"/>
          <w:szCs w:val="24"/>
        </w:rPr>
        <w:t xml:space="preserve">- </w:t>
      </w:r>
      <w:r w:rsidR="003314E3">
        <w:rPr>
          <w:rFonts w:ascii="Times New Roman" w:eastAsia="Times New Roman" w:hAnsi="Times New Roman" w:cs="Times New Roman"/>
          <w:sz w:val="24"/>
          <w:szCs w:val="24"/>
        </w:rPr>
        <w:t xml:space="preserve"> zamieszkało w mieszkaniach chronionych dla w</w:t>
      </w:r>
      <w:r w:rsidR="00AF3191">
        <w:rPr>
          <w:rFonts w:ascii="Times New Roman" w:eastAsia="Times New Roman" w:hAnsi="Times New Roman" w:cs="Times New Roman"/>
          <w:sz w:val="24"/>
          <w:szCs w:val="24"/>
        </w:rPr>
        <w:t>ychowanków opuszczających pieczę</w:t>
      </w:r>
      <w:r w:rsidR="003314E3">
        <w:rPr>
          <w:rFonts w:ascii="Times New Roman" w:eastAsia="Times New Roman" w:hAnsi="Times New Roman" w:cs="Times New Roman"/>
          <w:sz w:val="24"/>
          <w:szCs w:val="24"/>
        </w:rPr>
        <w:t xml:space="preserve"> zastępczą).</w:t>
      </w:r>
    </w:p>
    <w:p w:rsidR="00CF6DA5" w:rsidRDefault="00AF3191" w:rsidP="000B0E3B">
      <w:pPr>
        <w:spacing w:before="100" w:beforeAutospacing="1" w:after="119"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Opiekę nad  dziećmi </w:t>
      </w:r>
      <w:r w:rsidR="00CF6DA5">
        <w:rPr>
          <w:rFonts w:ascii="Times New Roman" w:eastAsia="Times New Roman" w:hAnsi="Times New Roman" w:cs="Times New Roman"/>
          <w:sz w:val="24"/>
          <w:szCs w:val="24"/>
        </w:rPr>
        <w:t xml:space="preserve"> pe</w:t>
      </w:r>
      <w:r>
        <w:rPr>
          <w:rFonts w:ascii="Times New Roman" w:eastAsia="Times New Roman" w:hAnsi="Times New Roman" w:cs="Times New Roman"/>
          <w:sz w:val="24"/>
          <w:szCs w:val="24"/>
        </w:rPr>
        <w:t>łni</w:t>
      </w:r>
      <w:r w:rsidR="00836BB7">
        <w:rPr>
          <w:rFonts w:ascii="Times New Roman" w:eastAsia="Times New Roman" w:hAnsi="Times New Roman" w:cs="Times New Roman"/>
          <w:sz w:val="24"/>
          <w:szCs w:val="24"/>
        </w:rPr>
        <w:t>ło</w:t>
      </w:r>
      <w:r>
        <w:rPr>
          <w:rFonts w:ascii="Times New Roman" w:eastAsia="Times New Roman" w:hAnsi="Times New Roman" w:cs="Times New Roman"/>
          <w:sz w:val="24"/>
          <w:szCs w:val="24"/>
        </w:rPr>
        <w:t xml:space="preserve"> 7</w:t>
      </w:r>
      <w:r w:rsidR="00CF6DA5">
        <w:rPr>
          <w:rFonts w:ascii="Times New Roman" w:eastAsia="Times New Roman" w:hAnsi="Times New Roman" w:cs="Times New Roman"/>
          <w:sz w:val="24"/>
          <w:szCs w:val="24"/>
        </w:rPr>
        <w:t xml:space="preserve"> wychowawców</w:t>
      </w:r>
      <w:r w:rsidR="0090253F">
        <w:rPr>
          <w:rFonts w:ascii="Times New Roman" w:eastAsia="Times New Roman" w:hAnsi="Times New Roman" w:cs="Times New Roman"/>
          <w:sz w:val="24"/>
          <w:szCs w:val="24"/>
        </w:rPr>
        <w:t>,</w:t>
      </w:r>
      <w:r w:rsidR="00CF6DA5">
        <w:rPr>
          <w:rFonts w:ascii="Times New Roman" w:eastAsia="Times New Roman" w:hAnsi="Times New Roman" w:cs="Times New Roman"/>
          <w:sz w:val="24"/>
          <w:szCs w:val="24"/>
        </w:rPr>
        <w:t xml:space="preserve"> w </w:t>
      </w:r>
      <w:r w:rsidR="0090253F">
        <w:rPr>
          <w:rFonts w:ascii="Times New Roman" w:eastAsia="Times New Roman" w:hAnsi="Times New Roman" w:cs="Times New Roman"/>
          <w:sz w:val="24"/>
          <w:szCs w:val="24"/>
        </w:rPr>
        <w:t xml:space="preserve">tym starszy </w:t>
      </w:r>
      <w:r w:rsidR="00CF6DA5">
        <w:rPr>
          <w:rFonts w:ascii="Times New Roman" w:eastAsia="Times New Roman" w:hAnsi="Times New Roman" w:cs="Times New Roman"/>
          <w:sz w:val="24"/>
          <w:szCs w:val="24"/>
        </w:rPr>
        <w:t>wychowawca koordynat</w:t>
      </w:r>
      <w:r w:rsidR="0090253F">
        <w:rPr>
          <w:rFonts w:ascii="Times New Roman" w:eastAsia="Times New Roman" w:hAnsi="Times New Roman" w:cs="Times New Roman"/>
          <w:sz w:val="24"/>
          <w:szCs w:val="24"/>
        </w:rPr>
        <w:t>or. Pracę wychowawczą wspomagali</w:t>
      </w:r>
      <w:r w:rsidR="00CF6DA5">
        <w:rPr>
          <w:rFonts w:ascii="Times New Roman" w:eastAsia="Times New Roman" w:hAnsi="Times New Roman" w:cs="Times New Roman"/>
          <w:sz w:val="24"/>
          <w:szCs w:val="24"/>
        </w:rPr>
        <w:t xml:space="preserve"> psycholog i pielęgniarka zatrudnieni w Ośrodku Opiekuńczo – Wychowawczym w Płocku.</w:t>
      </w:r>
    </w:p>
    <w:p w:rsidR="00C10FD1" w:rsidRPr="00C10FD1" w:rsidRDefault="00CF6DA5" w:rsidP="000B0E3B">
      <w:pPr>
        <w:pStyle w:val="Standard"/>
        <w:spacing w:before="100" w:after="0" w:line="360" w:lineRule="auto"/>
        <w:ind w:firstLine="690"/>
        <w:jc w:val="both"/>
        <w:rPr>
          <w:rFonts w:ascii="Times New Roman" w:eastAsia="Times New Roman" w:hAnsi="Times New Roman" w:cs="Times New Roman"/>
          <w:sz w:val="24"/>
          <w:szCs w:val="24"/>
        </w:rPr>
      </w:pPr>
      <w:r w:rsidRPr="00E558A0">
        <w:rPr>
          <w:rFonts w:ascii="Times New Roman" w:eastAsia="Times New Roman" w:hAnsi="Times New Roman" w:cs="Times New Roman"/>
          <w:sz w:val="24"/>
          <w:szCs w:val="24"/>
        </w:rPr>
        <w:t xml:space="preserve">Wychowankami Placówki były dzieci w wieku od </w:t>
      </w:r>
      <w:r w:rsidR="00AF3191">
        <w:rPr>
          <w:rFonts w:ascii="Times New Roman" w:eastAsia="Times New Roman" w:hAnsi="Times New Roman" w:cs="Times New Roman"/>
          <w:sz w:val="24"/>
          <w:szCs w:val="24"/>
        </w:rPr>
        <w:t>12</w:t>
      </w:r>
      <w:r w:rsidRPr="00E558A0">
        <w:rPr>
          <w:rFonts w:ascii="Times New Roman" w:eastAsia="Times New Roman" w:hAnsi="Times New Roman" w:cs="Times New Roman"/>
          <w:sz w:val="24"/>
          <w:szCs w:val="24"/>
        </w:rPr>
        <w:t xml:space="preserve"> do </w:t>
      </w:r>
      <w:r w:rsidR="00AF3191">
        <w:rPr>
          <w:rFonts w:ascii="Times New Roman" w:eastAsia="Times New Roman" w:hAnsi="Times New Roman" w:cs="Times New Roman"/>
          <w:sz w:val="24"/>
          <w:szCs w:val="24"/>
        </w:rPr>
        <w:t>19</w:t>
      </w:r>
      <w:r w:rsidRPr="00E558A0">
        <w:rPr>
          <w:rFonts w:ascii="Times New Roman" w:eastAsia="Times New Roman" w:hAnsi="Times New Roman" w:cs="Times New Roman"/>
          <w:sz w:val="24"/>
          <w:szCs w:val="24"/>
        </w:rPr>
        <w:t xml:space="preserve"> lat</w:t>
      </w:r>
      <w:r w:rsidR="0090253F">
        <w:rPr>
          <w:rFonts w:ascii="Times New Roman" w:eastAsia="Times New Roman" w:hAnsi="Times New Roman" w:cs="Times New Roman"/>
          <w:sz w:val="24"/>
          <w:szCs w:val="24"/>
        </w:rPr>
        <w:t>,</w:t>
      </w:r>
      <w:r w:rsidRPr="00E558A0">
        <w:rPr>
          <w:rFonts w:ascii="Times New Roman" w:eastAsia="Times New Roman" w:hAnsi="Times New Roman" w:cs="Times New Roman"/>
          <w:sz w:val="24"/>
          <w:szCs w:val="24"/>
        </w:rPr>
        <w:t xml:space="preserve"> pochodzące z rodzin patologicznych i dysfunkcyjnych, które nie zapewniały im należytej opieki</w:t>
      </w:r>
      <w:r>
        <w:rPr>
          <w:rFonts w:ascii="Times New Roman" w:eastAsia="Times New Roman" w:hAnsi="Times New Roman" w:cs="Times New Roman"/>
          <w:sz w:val="24"/>
          <w:szCs w:val="24"/>
        </w:rPr>
        <w:t>,</w:t>
      </w:r>
      <w:r w:rsidRPr="00E558A0">
        <w:rPr>
          <w:rFonts w:ascii="Times New Roman" w:eastAsia="Times New Roman" w:hAnsi="Times New Roman" w:cs="Times New Roman"/>
          <w:sz w:val="24"/>
          <w:szCs w:val="24"/>
        </w:rPr>
        <w:t xml:space="preserve"> półsieroty.</w:t>
      </w:r>
      <w:r w:rsidR="00783407">
        <w:rPr>
          <w:rFonts w:ascii="Times New Roman" w:eastAsia="Times New Roman" w:hAnsi="Times New Roman" w:cs="Times New Roman"/>
          <w:sz w:val="24"/>
          <w:szCs w:val="24"/>
        </w:rPr>
        <w:t xml:space="preserve"> </w:t>
      </w:r>
      <w:r w:rsidRPr="00E558A0">
        <w:rPr>
          <w:rFonts w:ascii="Times New Roman" w:eastAsia="Times New Roman" w:hAnsi="Times New Roman" w:cs="Times New Roman"/>
          <w:sz w:val="24"/>
          <w:szCs w:val="24"/>
        </w:rPr>
        <w:t xml:space="preserve">Dzieci miały często zaburzenia emocjonalne, problemy na tle psychicznym, źle funkcjonowały w szkołach i rodzinach. </w:t>
      </w:r>
      <w:r w:rsidR="00C10FD1" w:rsidRPr="00C10FD1">
        <w:rPr>
          <w:rFonts w:ascii="Times New Roman" w:eastAsia="Times New Roman" w:hAnsi="Times New Roman" w:cs="Times New Roman"/>
          <w:sz w:val="24"/>
          <w:szCs w:val="24"/>
        </w:rPr>
        <w:t>Każde dziecko z chwilą przyjęcia do Placówki objęte było odpowiednią opieką medyczną i specjalistyczną, zapewnianą przez pracowników Sekcji Opiekuńczo – Specjalistycznej Ośrodka Opiekuńczo – Wychowawczego: pielęgniarkę i psychologa.</w:t>
      </w:r>
    </w:p>
    <w:p w:rsidR="00C10FD1" w:rsidRDefault="00C10FD1" w:rsidP="000B0E3B">
      <w:pPr>
        <w:pStyle w:val="Standard"/>
        <w:spacing w:before="100" w:after="0" w:line="360" w:lineRule="auto"/>
        <w:ind w:firstLine="690"/>
        <w:jc w:val="both"/>
        <w:rPr>
          <w:rFonts w:ascii="Arial" w:eastAsia="Times New Roman" w:hAnsi="Arial" w:cs="Times New Roman"/>
          <w:sz w:val="24"/>
          <w:szCs w:val="24"/>
        </w:rPr>
      </w:pPr>
      <w:r w:rsidRPr="00C10FD1">
        <w:rPr>
          <w:rFonts w:ascii="Times New Roman" w:eastAsia="Times New Roman" w:hAnsi="Times New Roman" w:cs="Times New Roman"/>
          <w:sz w:val="24"/>
          <w:szCs w:val="24"/>
        </w:rPr>
        <w:t>Pielęgniarka realizowała zadania z zakresu opieki zdrowotnej, zarówno podstawowej, jak i specjalistycznej, wykonywała przeglądy czystości i higieny, prowadziła działania z zakresu oświaty zdrowotnej</w:t>
      </w:r>
      <w:r>
        <w:rPr>
          <w:rFonts w:ascii="Arial" w:eastAsia="Times New Roman" w:hAnsi="Arial" w:cs="Times New Roman"/>
          <w:sz w:val="24"/>
          <w:szCs w:val="24"/>
        </w:rPr>
        <w:t>.</w:t>
      </w:r>
    </w:p>
    <w:p w:rsidR="00C10FD1" w:rsidRPr="00C10FD1" w:rsidRDefault="00C10FD1" w:rsidP="000B0E3B">
      <w:pPr>
        <w:pStyle w:val="Standard"/>
        <w:spacing w:before="100" w:after="0" w:line="360" w:lineRule="auto"/>
        <w:ind w:firstLine="690"/>
        <w:jc w:val="both"/>
        <w:rPr>
          <w:rFonts w:ascii="Times New Roman" w:eastAsia="Times New Roman" w:hAnsi="Times New Roman" w:cs="Times New Roman"/>
          <w:sz w:val="24"/>
          <w:szCs w:val="24"/>
        </w:rPr>
      </w:pPr>
      <w:r w:rsidRPr="00C10FD1">
        <w:rPr>
          <w:rFonts w:ascii="Times New Roman" w:eastAsia="Times New Roman" w:hAnsi="Times New Roman" w:cs="Times New Roman"/>
          <w:sz w:val="24"/>
          <w:szCs w:val="24"/>
        </w:rPr>
        <w:t>Psycholog prowadził działania diagnostyczne i tworzył diagnozy psychofizyczne nowych wychowanków. Dzięki prowadzeniu stałej obserwacji dzieci wspierał ich rozwój i dostosowywał pomoc do ich indywidualnych potrzeb, udzielał wsparcia w sytuacjach trudnych, prowadził zajęcia indywidualne i grupowe</w:t>
      </w:r>
      <w:r>
        <w:rPr>
          <w:rFonts w:ascii="Times New Roman" w:eastAsia="Times New Roman" w:hAnsi="Times New Roman" w:cs="Times New Roman"/>
          <w:sz w:val="24"/>
          <w:szCs w:val="24"/>
        </w:rPr>
        <w:t>.</w:t>
      </w:r>
    </w:p>
    <w:p w:rsidR="00CF6DA5" w:rsidRDefault="00CF6DA5" w:rsidP="000B0E3B">
      <w:pPr>
        <w:spacing w:before="100" w:beforeAutospacing="1" w:after="119" w:line="360" w:lineRule="auto"/>
        <w:ind w:firstLine="708"/>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Wszysc</w:t>
      </w:r>
      <w:r w:rsidR="00836BB7">
        <w:rPr>
          <w:rFonts w:ascii="Times New Roman" w:eastAsia="Times New Roman" w:hAnsi="Times New Roman" w:cs="Times New Roman"/>
          <w:sz w:val="24"/>
          <w:szCs w:val="24"/>
        </w:rPr>
        <w:t>y wychowankowie przebywający w P</w:t>
      </w:r>
      <w:r w:rsidRPr="00496871">
        <w:rPr>
          <w:rFonts w:ascii="Times New Roman" w:eastAsia="Times New Roman" w:hAnsi="Times New Roman" w:cs="Times New Roman"/>
          <w:sz w:val="24"/>
          <w:szCs w:val="24"/>
        </w:rPr>
        <w:t xml:space="preserve">lacówce realizowali obowiązek szkolny na terenie miasta Płocka. </w:t>
      </w:r>
      <w:r w:rsidR="00836BB7">
        <w:rPr>
          <w:rFonts w:ascii="Times New Roman" w:eastAsia="Times New Roman" w:hAnsi="Times New Roman" w:cs="Times New Roman"/>
          <w:sz w:val="24"/>
          <w:szCs w:val="24"/>
        </w:rPr>
        <w:t>N</w:t>
      </w:r>
      <w:r w:rsidR="00A801CE">
        <w:rPr>
          <w:rFonts w:ascii="Times New Roman" w:eastAsia="Times New Roman" w:hAnsi="Times New Roman" w:cs="Times New Roman"/>
          <w:sz w:val="24"/>
          <w:szCs w:val="24"/>
        </w:rPr>
        <w:t>a dzień 31.12.2020</w:t>
      </w:r>
      <w:r w:rsidR="00836BB7">
        <w:rPr>
          <w:rFonts w:ascii="Times New Roman" w:eastAsia="Times New Roman" w:hAnsi="Times New Roman" w:cs="Times New Roman"/>
          <w:sz w:val="24"/>
          <w:szCs w:val="24"/>
        </w:rPr>
        <w:t xml:space="preserve"> r. wychowankowie Placówki</w:t>
      </w:r>
      <w:r w:rsidRPr="00496871">
        <w:rPr>
          <w:rFonts w:ascii="Times New Roman" w:eastAsia="Times New Roman" w:hAnsi="Times New Roman" w:cs="Times New Roman"/>
          <w:sz w:val="24"/>
          <w:szCs w:val="24"/>
        </w:rPr>
        <w:t xml:space="preserve"> uczęszczali do następujących szkół:</w:t>
      </w:r>
    </w:p>
    <w:tbl>
      <w:tblPr>
        <w:tblStyle w:val="Tabela-Siatka"/>
        <w:tblW w:w="0" w:type="auto"/>
        <w:tblLook w:val="04A0"/>
      </w:tblPr>
      <w:tblGrid>
        <w:gridCol w:w="562"/>
        <w:gridCol w:w="5479"/>
        <w:gridCol w:w="3021"/>
      </w:tblGrid>
      <w:tr w:rsidR="00CF6DA5" w:rsidTr="005F5A5C">
        <w:tc>
          <w:tcPr>
            <w:tcW w:w="562" w:type="dxa"/>
          </w:tcPr>
          <w:p w:rsidR="00CF6DA5" w:rsidRPr="005571DF" w:rsidRDefault="00CF6DA5" w:rsidP="000B0E3B">
            <w:pPr>
              <w:spacing w:before="100" w:beforeAutospacing="1" w:after="0" w:line="360" w:lineRule="auto"/>
              <w:jc w:val="both"/>
              <w:rPr>
                <w:rFonts w:ascii="Times New Roman" w:eastAsia="Times New Roman" w:hAnsi="Times New Roman" w:cs="Times New Roman"/>
                <w:b/>
              </w:rPr>
            </w:pPr>
            <w:proofErr w:type="spellStart"/>
            <w:r w:rsidRPr="005571DF">
              <w:rPr>
                <w:rFonts w:ascii="Times New Roman" w:eastAsia="Times New Roman" w:hAnsi="Times New Roman" w:cs="Times New Roman"/>
                <w:b/>
              </w:rPr>
              <w:t>l.p</w:t>
            </w:r>
            <w:proofErr w:type="spellEnd"/>
          </w:p>
        </w:tc>
        <w:tc>
          <w:tcPr>
            <w:tcW w:w="5479" w:type="dxa"/>
          </w:tcPr>
          <w:p w:rsidR="00CF6DA5" w:rsidRPr="005571DF" w:rsidRDefault="00CF6DA5" w:rsidP="000B0E3B">
            <w:pPr>
              <w:spacing w:before="100" w:beforeAutospacing="1" w:after="0" w:line="360" w:lineRule="auto"/>
              <w:jc w:val="both"/>
              <w:rPr>
                <w:rFonts w:ascii="Times New Roman" w:eastAsia="Times New Roman" w:hAnsi="Times New Roman" w:cs="Times New Roman"/>
                <w:b/>
              </w:rPr>
            </w:pPr>
            <w:r w:rsidRPr="005571DF">
              <w:rPr>
                <w:rFonts w:ascii="Times New Roman" w:eastAsia="Times New Roman" w:hAnsi="Times New Roman" w:cs="Times New Roman"/>
                <w:b/>
              </w:rPr>
              <w:t>Rodzaj szkoły</w:t>
            </w:r>
          </w:p>
        </w:tc>
        <w:tc>
          <w:tcPr>
            <w:tcW w:w="3021" w:type="dxa"/>
          </w:tcPr>
          <w:p w:rsidR="00CF6DA5" w:rsidRPr="005571DF" w:rsidRDefault="00CF6DA5" w:rsidP="000B0E3B">
            <w:pPr>
              <w:spacing w:before="100" w:beforeAutospacing="1" w:after="0" w:line="360" w:lineRule="auto"/>
              <w:jc w:val="both"/>
              <w:rPr>
                <w:rFonts w:ascii="Times New Roman" w:eastAsia="Times New Roman" w:hAnsi="Times New Roman" w:cs="Times New Roman"/>
                <w:b/>
              </w:rPr>
            </w:pPr>
            <w:r w:rsidRPr="005571DF">
              <w:rPr>
                <w:rFonts w:ascii="Times New Roman" w:eastAsia="Times New Roman" w:hAnsi="Times New Roman" w:cs="Times New Roman"/>
                <w:b/>
              </w:rPr>
              <w:t>Ilość dzieci uczęszczających</w:t>
            </w:r>
          </w:p>
        </w:tc>
      </w:tr>
      <w:tr w:rsidR="00CF6DA5" w:rsidTr="005F5A5C">
        <w:tc>
          <w:tcPr>
            <w:tcW w:w="562"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5479"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w:t>
            </w:r>
          </w:p>
        </w:tc>
        <w:tc>
          <w:tcPr>
            <w:tcW w:w="3021" w:type="dxa"/>
          </w:tcPr>
          <w:p w:rsidR="00CF6DA5" w:rsidRPr="005571DF" w:rsidRDefault="00A801CE"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2</w:t>
            </w:r>
          </w:p>
        </w:tc>
      </w:tr>
      <w:tr w:rsidR="00CF6DA5" w:rsidTr="005F5A5C">
        <w:tc>
          <w:tcPr>
            <w:tcW w:w="562"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5479"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podstawowa specjalna</w:t>
            </w:r>
          </w:p>
        </w:tc>
        <w:tc>
          <w:tcPr>
            <w:tcW w:w="3021"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CF6DA5" w:rsidTr="005F5A5C">
        <w:tc>
          <w:tcPr>
            <w:tcW w:w="562"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5479"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szkoła branżowa specjalna</w:t>
            </w:r>
          </w:p>
        </w:tc>
        <w:tc>
          <w:tcPr>
            <w:tcW w:w="3021" w:type="dxa"/>
          </w:tcPr>
          <w:p w:rsidR="00CF6DA5" w:rsidRPr="005571DF"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CF6DA5" w:rsidTr="005F5A5C">
        <w:tc>
          <w:tcPr>
            <w:tcW w:w="562"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5479"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sidRPr="00496871">
              <w:rPr>
                <w:rFonts w:ascii="Times New Roman" w:eastAsia="Times New Roman" w:hAnsi="Times New Roman" w:cs="Times New Roman"/>
                <w:sz w:val="24"/>
                <w:szCs w:val="24"/>
              </w:rPr>
              <w:t>szkoła branżowa zawodowa</w:t>
            </w:r>
          </w:p>
        </w:tc>
        <w:tc>
          <w:tcPr>
            <w:tcW w:w="3021" w:type="dxa"/>
          </w:tcPr>
          <w:p w:rsidR="00CF6DA5" w:rsidRPr="005571DF"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CF6DA5" w:rsidTr="005F5A5C">
        <w:tc>
          <w:tcPr>
            <w:tcW w:w="562"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5479" w:type="dxa"/>
          </w:tcPr>
          <w:p w:rsidR="00CF6DA5" w:rsidRPr="005571DF" w:rsidRDefault="00CF6DA5" w:rsidP="000B0E3B">
            <w:pPr>
              <w:spacing w:before="100" w:beforeAutospacing="1" w:after="0" w:line="360" w:lineRule="auto"/>
              <w:jc w:val="both"/>
              <w:rPr>
                <w:rFonts w:ascii="Times New Roman" w:eastAsia="Times New Roman" w:hAnsi="Times New Roman" w:cs="Times New Roman"/>
              </w:rPr>
            </w:pPr>
            <w:r w:rsidRPr="00496871">
              <w:rPr>
                <w:rFonts w:ascii="Times New Roman" w:eastAsia="Times New Roman" w:hAnsi="Times New Roman" w:cs="Times New Roman"/>
                <w:sz w:val="24"/>
                <w:szCs w:val="24"/>
              </w:rPr>
              <w:t>technikum</w:t>
            </w:r>
          </w:p>
        </w:tc>
        <w:tc>
          <w:tcPr>
            <w:tcW w:w="3021" w:type="dxa"/>
          </w:tcPr>
          <w:p w:rsidR="00CF6DA5" w:rsidRPr="005571DF"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3</w:t>
            </w:r>
          </w:p>
        </w:tc>
      </w:tr>
      <w:tr w:rsidR="00D9351B" w:rsidTr="005F5A5C">
        <w:tc>
          <w:tcPr>
            <w:tcW w:w="562" w:type="dxa"/>
          </w:tcPr>
          <w:p w:rsidR="00D9351B"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5479" w:type="dxa"/>
          </w:tcPr>
          <w:p w:rsidR="00D9351B" w:rsidRPr="00496871" w:rsidRDefault="00D9351B" w:rsidP="000B0E3B">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liceum ogólnokształcące</w:t>
            </w:r>
          </w:p>
        </w:tc>
        <w:tc>
          <w:tcPr>
            <w:tcW w:w="3021" w:type="dxa"/>
          </w:tcPr>
          <w:p w:rsidR="00D9351B"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D9351B" w:rsidTr="005F5A5C">
        <w:tc>
          <w:tcPr>
            <w:tcW w:w="562" w:type="dxa"/>
          </w:tcPr>
          <w:p w:rsidR="00D9351B"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5479" w:type="dxa"/>
          </w:tcPr>
          <w:p w:rsidR="00D9351B" w:rsidRDefault="00D9351B" w:rsidP="000B0E3B">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praktyczna nauka zawodu u pracodawcy ( szkolenie kursowe Ochotniczy Hufiec Pracy)</w:t>
            </w:r>
          </w:p>
        </w:tc>
        <w:tc>
          <w:tcPr>
            <w:tcW w:w="3021" w:type="dxa"/>
          </w:tcPr>
          <w:p w:rsidR="00D9351B" w:rsidRDefault="00D9351B" w:rsidP="000B0E3B">
            <w:pPr>
              <w:spacing w:before="100" w:beforeAutospacing="1" w:after="0" w:line="360" w:lineRule="auto"/>
              <w:jc w:val="both"/>
              <w:rPr>
                <w:rFonts w:ascii="Times New Roman" w:eastAsia="Times New Roman" w:hAnsi="Times New Roman" w:cs="Times New Roman"/>
              </w:rPr>
            </w:pPr>
            <w:r>
              <w:rPr>
                <w:rFonts w:ascii="Times New Roman" w:eastAsia="Times New Roman" w:hAnsi="Times New Roman" w:cs="Times New Roman"/>
              </w:rPr>
              <w:t>1</w:t>
            </w:r>
          </w:p>
        </w:tc>
      </w:tr>
    </w:tbl>
    <w:p w:rsidR="00836BB7" w:rsidRDefault="00CF6DA5" w:rsidP="00DB4F16">
      <w:pPr>
        <w:spacing w:line="360" w:lineRule="auto"/>
        <w:ind w:firstLine="705"/>
        <w:jc w:val="both"/>
        <w:rPr>
          <w:rFonts w:ascii="Times New Roman" w:eastAsia="Times New Roman" w:hAnsi="Times New Roman" w:cs="Times New Roman"/>
          <w:bCs/>
          <w:sz w:val="24"/>
          <w:szCs w:val="24"/>
        </w:rPr>
      </w:pPr>
      <w:r w:rsidRPr="0081099E">
        <w:rPr>
          <w:rFonts w:ascii="Times New Roman" w:eastAsia="Times New Roman" w:hAnsi="Times New Roman" w:cs="Times New Roman"/>
          <w:sz w:val="24"/>
          <w:szCs w:val="24"/>
        </w:rPr>
        <w:t>Każde d</w:t>
      </w:r>
      <w:r w:rsidR="00836BB7">
        <w:rPr>
          <w:rFonts w:ascii="Times New Roman" w:eastAsia="Times New Roman" w:hAnsi="Times New Roman" w:cs="Times New Roman"/>
          <w:sz w:val="24"/>
          <w:szCs w:val="24"/>
        </w:rPr>
        <w:t>ziecko od momentu przybycia do P</w:t>
      </w:r>
      <w:r w:rsidRPr="0081099E">
        <w:rPr>
          <w:rFonts w:ascii="Times New Roman" w:eastAsia="Times New Roman" w:hAnsi="Times New Roman" w:cs="Times New Roman"/>
          <w:sz w:val="24"/>
          <w:szCs w:val="24"/>
        </w:rPr>
        <w:t xml:space="preserve">lacówki traktowane </w:t>
      </w:r>
      <w:r w:rsidR="00836BB7">
        <w:rPr>
          <w:rFonts w:ascii="Times New Roman" w:eastAsia="Times New Roman" w:hAnsi="Times New Roman" w:cs="Times New Roman"/>
          <w:sz w:val="24"/>
          <w:szCs w:val="24"/>
        </w:rPr>
        <w:t>było</w:t>
      </w:r>
      <w:r>
        <w:rPr>
          <w:rFonts w:ascii="Times New Roman" w:eastAsia="Times New Roman" w:hAnsi="Times New Roman" w:cs="Times New Roman"/>
          <w:sz w:val="24"/>
          <w:szCs w:val="24"/>
        </w:rPr>
        <w:t xml:space="preserve"> </w:t>
      </w:r>
      <w:r w:rsidRPr="0081099E">
        <w:rPr>
          <w:rFonts w:ascii="Times New Roman" w:eastAsia="Times New Roman" w:hAnsi="Times New Roman" w:cs="Times New Roman"/>
          <w:sz w:val="24"/>
          <w:szCs w:val="24"/>
        </w:rPr>
        <w:t xml:space="preserve">indywidualnie i podmiotowo. Otoczone </w:t>
      </w:r>
      <w:r w:rsidR="00836BB7">
        <w:rPr>
          <w:rFonts w:ascii="Times New Roman" w:eastAsia="Times New Roman" w:hAnsi="Times New Roman" w:cs="Times New Roman"/>
          <w:sz w:val="24"/>
          <w:szCs w:val="24"/>
        </w:rPr>
        <w:t>było</w:t>
      </w:r>
      <w:r w:rsidRPr="0081099E">
        <w:rPr>
          <w:rFonts w:ascii="Times New Roman" w:eastAsia="Times New Roman" w:hAnsi="Times New Roman" w:cs="Times New Roman"/>
          <w:sz w:val="24"/>
          <w:szCs w:val="24"/>
        </w:rPr>
        <w:t xml:space="preserve"> atmosferą pełną ży</w:t>
      </w:r>
      <w:r w:rsidR="0090614E">
        <w:rPr>
          <w:rFonts w:ascii="Times New Roman" w:eastAsia="Times New Roman" w:hAnsi="Times New Roman" w:cs="Times New Roman"/>
          <w:sz w:val="24"/>
          <w:szCs w:val="24"/>
        </w:rPr>
        <w:t>czliwości i szczególnej opieki.</w:t>
      </w:r>
      <w:r>
        <w:rPr>
          <w:rFonts w:ascii="Times New Roman" w:eastAsia="Times New Roman" w:hAnsi="Times New Roman" w:cs="Times New Roman"/>
          <w:sz w:val="24"/>
          <w:szCs w:val="24"/>
        </w:rPr>
        <w:t xml:space="preserve"> W celu zapewnienia prawidłowego rozwoju psychofizycznego, wychowawcy organizowali dzieciom </w:t>
      </w:r>
      <w:r w:rsidR="00836BB7">
        <w:rPr>
          <w:rFonts w:ascii="Times New Roman" w:eastAsia="Times New Roman" w:hAnsi="Times New Roman" w:cs="Times New Roman"/>
          <w:sz w:val="24"/>
          <w:szCs w:val="24"/>
        </w:rPr>
        <w:t>szereg zajęć ogólnorozwojowych</w:t>
      </w:r>
      <w:r>
        <w:rPr>
          <w:rFonts w:ascii="Times New Roman" w:eastAsia="Times New Roman" w:hAnsi="Times New Roman" w:cs="Times New Roman"/>
          <w:sz w:val="24"/>
          <w:szCs w:val="24"/>
        </w:rPr>
        <w:t xml:space="preserve">. Wychowawcy starali się zapewnić wychowankom poczucie </w:t>
      </w:r>
      <w:r>
        <w:rPr>
          <w:rFonts w:ascii="Times New Roman" w:eastAsia="Times New Roman" w:hAnsi="Times New Roman" w:cs="Times New Roman"/>
          <w:sz w:val="24"/>
          <w:szCs w:val="24"/>
        </w:rPr>
        <w:lastRenderedPageBreak/>
        <w:t>bezpieczeństwa, podmiotowości, emocjonalnego wsparcia i przynależności. Czynili wszelkie starania, aby stworzyć dzieciom w Placówce warunki jak najbardziej</w:t>
      </w:r>
      <w:r w:rsidR="00836BB7">
        <w:rPr>
          <w:rFonts w:ascii="Times New Roman" w:eastAsia="Times New Roman" w:hAnsi="Times New Roman" w:cs="Times New Roman"/>
          <w:sz w:val="24"/>
          <w:szCs w:val="24"/>
        </w:rPr>
        <w:t xml:space="preserve"> zbliżone do atmosfery domowej. W</w:t>
      </w:r>
      <w:r w:rsidR="00836BB7">
        <w:rPr>
          <w:rFonts w:ascii="Times New Roman" w:eastAsia="Times New Roman" w:hAnsi="Times New Roman" w:cs="Times New Roman"/>
          <w:bCs/>
          <w:sz w:val="24"/>
          <w:szCs w:val="24"/>
        </w:rPr>
        <w:t xml:space="preserve"> Placówce Socjalizacyjnej Nr 2 wszystkie posiłki były przygotowywane przez wychowawców z udziałem dzieci. Placówka jest wyposażona w niezbędne artykuły spożywcze oraz sprzęt kuchenny umożliwiający przygotowywanie codziennych posiłków.</w:t>
      </w:r>
    </w:p>
    <w:p w:rsidR="00CF6DA5" w:rsidRPr="00836BB7" w:rsidRDefault="00CF6DA5" w:rsidP="00DB4F16">
      <w:pPr>
        <w:spacing w:line="360" w:lineRule="auto"/>
        <w:ind w:firstLine="705"/>
        <w:jc w:val="both"/>
        <w:rPr>
          <w:rFonts w:ascii="Times New Roman" w:eastAsia="Times New Roman" w:hAnsi="Times New Roman" w:cs="Times New Roman"/>
          <w:bCs/>
          <w:sz w:val="24"/>
          <w:szCs w:val="24"/>
        </w:rPr>
      </w:pPr>
      <w:r w:rsidRPr="00496871">
        <w:rPr>
          <w:rFonts w:ascii="Times New Roman" w:eastAsia="Times New Roman" w:hAnsi="Times New Roman" w:cs="Times New Roman"/>
          <w:sz w:val="24"/>
          <w:szCs w:val="24"/>
        </w:rPr>
        <w:t>Wychowawca kierujący indywidualnym procesem wychowawczym opracowywał i realizował wspólnie</w:t>
      </w:r>
      <w:r w:rsidR="00836BB7">
        <w:rPr>
          <w:rFonts w:ascii="Times New Roman" w:eastAsia="Times New Roman" w:hAnsi="Times New Roman" w:cs="Times New Roman"/>
          <w:sz w:val="24"/>
          <w:szCs w:val="24"/>
        </w:rPr>
        <w:t xml:space="preserve"> ze specjalistami</w:t>
      </w:r>
      <w:r w:rsidRPr="00496871">
        <w:rPr>
          <w:rFonts w:ascii="Times New Roman" w:eastAsia="Times New Roman" w:hAnsi="Times New Roman" w:cs="Times New Roman"/>
          <w:sz w:val="24"/>
          <w:szCs w:val="24"/>
        </w:rPr>
        <w:t xml:space="preserve"> oraz przy współpracy asystenta rodziny Plan Po</w:t>
      </w:r>
      <w:r w:rsidR="00836BB7">
        <w:rPr>
          <w:rFonts w:ascii="Times New Roman" w:eastAsia="Times New Roman" w:hAnsi="Times New Roman" w:cs="Times New Roman"/>
          <w:sz w:val="24"/>
          <w:szCs w:val="24"/>
        </w:rPr>
        <w:t>mocy Dziecku oraz prowadził</w:t>
      </w:r>
      <w:r w:rsidRPr="00496871">
        <w:rPr>
          <w:rFonts w:ascii="Times New Roman" w:eastAsia="Times New Roman" w:hAnsi="Times New Roman" w:cs="Times New Roman"/>
          <w:sz w:val="24"/>
          <w:szCs w:val="24"/>
        </w:rPr>
        <w:t xml:space="preserve"> kartę pobytu. W zależności od zmieniającej się sytuacji dziecka dokonywał Modyfikacji Planu Pomocy.</w:t>
      </w:r>
    </w:p>
    <w:p w:rsidR="00C10FD1" w:rsidRPr="000A021C" w:rsidRDefault="00C10FD1" w:rsidP="000B0E3B">
      <w:pPr>
        <w:pStyle w:val="Standard"/>
        <w:spacing w:before="100" w:after="0" w:line="360" w:lineRule="auto"/>
        <w:ind w:firstLine="705"/>
        <w:jc w:val="both"/>
        <w:rPr>
          <w:rFonts w:ascii="Times New Roman" w:eastAsia="Times New Roman" w:hAnsi="Times New Roman" w:cs="Times New Roman"/>
          <w:sz w:val="24"/>
          <w:szCs w:val="24"/>
        </w:rPr>
      </w:pPr>
      <w:r w:rsidRPr="00C10FD1">
        <w:rPr>
          <w:rFonts w:ascii="Times New Roman" w:eastAsia="Times New Roman" w:hAnsi="Times New Roman" w:cs="Times New Roman"/>
          <w:color w:val="000000" w:themeColor="text1"/>
          <w:sz w:val="24"/>
          <w:szCs w:val="24"/>
        </w:rPr>
        <w:t xml:space="preserve">Pomimo zawieszenia zajęć </w:t>
      </w:r>
      <w:r w:rsidR="00836BB7">
        <w:rPr>
          <w:rFonts w:ascii="Times New Roman" w:eastAsia="Times New Roman" w:hAnsi="Times New Roman" w:cs="Times New Roman"/>
          <w:color w:val="000000" w:themeColor="text1"/>
          <w:sz w:val="24"/>
          <w:szCs w:val="24"/>
        </w:rPr>
        <w:t>stacjonarnych i przejścia na nauczanie zdalne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w:t>
      </w:r>
      <w:r w:rsidR="00CF6DA5" w:rsidRPr="00496871">
        <w:rPr>
          <w:rFonts w:ascii="Times New Roman" w:eastAsia="Times New Roman" w:hAnsi="Times New Roman" w:cs="Times New Roman"/>
          <w:sz w:val="24"/>
          <w:szCs w:val="24"/>
        </w:rPr>
        <w:t>ystematycznie była utrzymywana współpraca wychowawców z pracownikami szkół w zakresie funkcjonowania wychowanków w r</w:t>
      </w:r>
      <w:r>
        <w:rPr>
          <w:rFonts w:ascii="Times New Roman" w:eastAsia="Times New Roman" w:hAnsi="Times New Roman" w:cs="Times New Roman"/>
          <w:sz w:val="24"/>
          <w:szCs w:val="24"/>
        </w:rPr>
        <w:t>oli ucznia, osiągnięć szkolnych</w:t>
      </w:r>
      <w:r w:rsidR="00CF6DA5" w:rsidRPr="00496871">
        <w:rPr>
          <w:rFonts w:ascii="Times New Roman" w:eastAsia="Times New Roman" w:hAnsi="Times New Roman" w:cs="Times New Roman"/>
          <w:sz w:val="24"/>
          <w:szCs w:val="24"/>
        </w:rPr>
        <w:t xml:space="preserve">. </w:t>
      </w:r>
      <w:r w:rsidR="00CF6DA5">
        <w:rPr>
          <w:rFonts w:ascii="Times New Roman" w:eastAsia="Times New Roman" w:hAnsi="Times New Roman" w:cs="Times New Roman"/>
          <w:sz w:val="24"/>
          <w:szCs w:val="24"/>
        </w:rPr>
        <w:t>N</w:t>
      </w:r>
      <w:r w:rsidR="00CF6DA5" w:rsidRPr="00496871">
        <w:rPr>
          <w:rFonts w:ascii="Times New Roman" w:eastAsia="Times New Roman" w:hAnsi="Times New Roman" w:cs="Times New Roman"/>
          <w:sz w:val="24"/>
          <w:szCs w:val="24"/>
        </w:rPr>
        <w:t>a bieżąco utrzymywa</w:t>
      </w:r>
      <w:r w:rsidR="00CF6DA5">
        <w:rPr>
          <w:rFonts w:ascii="Times New Roman" w:eastAsia="Times New Roman" w:hAnsi="Times New Roman" w:cs="Times New Roman"/>
          <w:sz w:val="24"/>
          <w:szCs w:val="24"/>
        </w:rPr>
        <w:t>no</w:t>
      </w:r>
      <w:r w:rsidR="00CF6DA5" w:rsidRPr="00496871">
        <w:rPr>
          <w:rFonts w:ascii="Times New Roman" w:eastAsia="Times New Roman" w:hAnsi="Times New Roman" w:cs="Times New Roman"/>
          <w:sz w:val="24"/>
          <w:szCs w:val="24"/>
        </w:rPr>
        <w:t xml:space="preserve"> kontakt z nauczycielami i wychowawcami klas.</w:t>
      </w:r>
      <w:r w:rsidR="00CF6DA5">
        <w:rPr>
          <w:rFonts w:ascii="Times New Roman" w:eastAsia="Times New Roman" w:hAnsi="Times New Roman" w:cs="Times New Roman"/>
          <w:sz w:val="24"/>
          <w:szCs w:val="24"/>
        </w:rPr>
        <w:t xml:space="preserve"> Wychowawcy utrzymywali</w:t>
      </w:r>
      <w:r w:rsidR="00836BB7">
        <w:rPr>
          <w:rFonts w:ascii="Times New Roman" w:eastAsia="Times New Roman" w:hAnsi="Times New Roman" w:cs="Times New Roman"/>
          <w:sz w:val="24"/>
          <w:szCs w:val="24"/>
        </w:rPr>
        <w:t xml:space="preserve"> również</w:t>
      </w:r>
      <w:r w:rsidR="00CF6DA5">
        <w:rPr>
          <w:rFonts w:ascii="Times New Roman" w:eastAsia="Times New Roman" w:hAnsi="Times New Roman" w:cs="Times New Roman"/>
          <w:sz w:val="24"/>
          <w:szCs w:val="24"/>
        </w:rPr>
        <w:t xml:space="preserve"> kontakty z pracodawcami</w:t>
      </w:r>
      <w:r w:rsidR="00836BB7">
        <w:rPr>
          <w:rFonts w:ascii="Times New Roman" w:eastAsia="Times New Roman" w:hAnsi="Times New Roman" w:cs="Times New Roman"/>
          <w:sz w:val="24"/>
          <w:szCs w:val="24"/>
        </w:rPr>
        <w:t>,</w:t>
      </w:r>
      <w:r w:rsidR="00CF6DA5">
        <w:rPr>
          <w:rFonts w:ascii="Times New Roman" w:eastAsia="Times New Roman" w:hAnsi="Times New Roman" w:cs="Times New Roman"/>
          <w:sz w:val="24"/>
          <w:szCs w:val="24"/>
        </w:rPr>
        <w:t xml:space="preserve"> u których dzieci odbywały praktyczną naukę zawodu w celu monitorowania funkcjonowania podczas praktyk.</w:t>
      </w:r>
      <w:r w:rsidRPr="000A021C">
        <w:rPr>
          <w:rFonts w:ascii="Times New Roman" w:eastAsia="Times New Roman" w:hAnsi="Times New Roman" w:cs="Times New Roman"/>
          <w:sz w:val="24"/>
          <w:szCs w:val="24"/>
        </w:rPr>
        <w:t>Wychowawcy podejmowali działania zmierzające do zniwelowania braków w opiece rodzinnej i funkcjonowaniu społecznym dzieci. Przeprowadzali liczne rozmowy wychowawcze, wychowawczo – dyscyplinujące oraz wspierające, podczas których omawiano problemy szkolne, rodzinne, rówieśnicze, poruszano kwestię prawidłowego funkcjonowania i przestrzegania norm społecznych, brania odpowiedzialności za swoje zachowanie, uzależnień, zdrowego stylu życia. Wychowawcy ściśle współpracowali ze sobą, ze starszym wychowawcą koordynatorem oraz specjalistami, podejmując tym samym kompleksowe działania wobec dzieci. Stosowali różnorodne metody pracy:</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rozmowy indywidualne,</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spotkania w grupach wychowawczych,</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nadrabianie braków dydaktycznych,</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motywowanie do nauki,</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pozytywne wzmacnianie (nagradzanie, wyróżnianie),</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 xml:space="preserve"> kontakty z policją i asystentami rodzin,  </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zajęcia grupowe rozwijające zainteresowania dzieci,</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rozmowy dyscyplinujące z udziałem starszego wychowawcy koordynatora,</w:t>
      </w:r>
    </w:p>
    <w:p w:rsidR="00C10FD1"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lastRenderedPageBreak/>
        <w:t>pogadanki tematyczne,</w:t>
      </w:r>
    </w:p>
    <w:p w:rsidR="00C10FD1" w:rsidRPr="000A021C" w:rsidRDefault="00C10FD1" w:rsidP="00EE229B">
      <w:pPr>
        <w:pStyle w:val="Standard"/>
        <w:numPr>
          <w:ilvl w:val="0"/>
          <w:numId w:val="6"/>
        </w:numPr>
        <w:spacing w:line="360" w:lineRule="auto"/>
        <w:ind w:left="714" w:hanging="357"/>
        <w:jc w:val="both"/>
        <w:rPr>
          <w:rFonts w:ascii="Times New Roman" w:hAnsi="Times New Roman" w:cs="Times New Roman"/>
          <w:sz w:val="24"/>
          <w:szCs w:val="24"/>
        </w:rPr>
      </w:pPr>
      <w:r w:rsidRPr="000A021C">
        <w:rPr>
          <w:rFonts w:ascii="Times New Roman" w:hAnsi="Times New Roman" w:cs="Times New Roman"/>
          <w:sz w:val="24"/>
          <w:szCs w:val="24"/>
        </w:rPr>
        <w:t xml:space="preserve">wdrażanie i kształtowanie nawyków higienicznych, motywowanie do dbania </w:t>
      </w:r>
      <w:r w:rsidRPr="000A021C">
        <w:rPr>
          <w:rFonts w:ascii="Times New Roman" w:hAnsi="Times New Roman" w:cs="Times New Roman"/>
          <w:sz w:val="24"/>
          <w:szCs w:val="24"/>
        </w:rPr>
        <w:br/>
        <w:t>o estetykę ubioru, higienę osobistą, dbania o porządek w swoim otoczeniu,</w:t>
      </w:r>
    </w:p>
    <w:p w:rsidR="00C10FD1" w:rsidRPr="000A021C" w:rsidRDefault="00C10FD1" w:rsidP="00EE229B">
      <w:pPr>
        <w:pStyle w:val="Standard"/>
        <w:numPr>
          <w:ilvl w:val="0"/>
          <w:numId w:val="6"/>
        </w:numPr>
        <w:spacing w:line="360" w:lineRule="auto"/>
        <w:ind w:left="714" w:hanging="357"/>
        <w:jc w:val="both"/>
        <w:rPr>
          <w:rFonts w:ascii="Times New Roman" w:hAnsi="Times New Roman" w:cs="Times New Roman"/>
          <w:sz w:val="24"/>
          <w:szCs w:val="24"/>
        </w:rPr>
      </w:pPr>
      <w:r w:rsidRPr="000A021C">
        <w:rPr>
          <w:rFonts w:ascii="Times New Roman" w:hAnsi="Times New Roman" w:cs="Times New Roman"/>
          <w:sz w:val="24"/>
          <w:szCs w:val="24"/>
        </w:rPr>
        <w:t xml:space="preserve">włączanie i mobilizowanie do aktywnego udziału w życiu Ośrodka oraz zachęcanie do podejmowania prac na </w:t>
      </w:r>
      <w:r w:rsidR="00783407">
        <w:rPr>
          <w:rFonts w:ascii="Times New Roman" w:hAnsi="Times New Roman" w:cs="Times New Roman"/>
          <w:sz w:val="24"/>
          <w:szCs w:val="24"/>
        </w:rPr>
        <w:t xml:space="preserve">rzecz grupy i Placówki (udział </w:t>
      </w:r>
      <w:r w:rsidRPr="000A021C">
        <w:rPr>
          <w:rFonts w:ascii="Times New Roman" w:hAnsi="Times New Roman" w:cs="Times New Roman"/>
          <w:sz w:val="24"/>
          <w:szCs w:val="24"/>
        </w:rPr>
        <w:t>w imprezach okolicznościowych, prace porządkowe),</w:t>
      </w:r>
    </w:p>
    <w:p w:rsidR="00CF6DA5" w:rsidRPr="000A021C" w:rsidRDefault="00C10FD1" w:rsidP="000B0E3B">
      <w:pPr>
        <w:pStyle w:val="Standard"/>
        <w:numPr>
          <w:ilvl w:val="0"/>
          <w:numId w:val="6"/>
        </w:numPr>
        <w:spacing w:line="240" w:lineRule="auto"/>
        <w:jc w:val="both"/>
        <w:rPr>
          <w:rFonts w:ascii="Times New Roman" w:hAnsi="Times New Roman" w:cs="Times New Roman"/>
          <w:sz w:val="24"/>
          <w:szCs w:val="24"/>
        </w:rPr>
      </w:pPr>
      <w:r w:rsidRPr="000A021C">
        <w:rPr>
          <w:rFonts w:ascii="Times New Roman" w:hAnsi="Times New Roman" w:cs="Times New Roman"/>
          <w:sz w:val="24"/>
          <w:szCs w:val="24"/>
        </w:rPr>
        <w:t>wizyty domowe</w:t>
      </w:r>
      <w:r w:rsidRPr="000A021C">
        <w:rPr>
          <w:rFonts w:ascii="Times New Roman" w:eastAsia="Times New Roman" w:hAnsi="Times New Roman" w:cs="Times New Roman"/>
          <w:sz w:val="24"/>
          <w:szCs w:val="24"/>
        </w:rPr>
        <w:t>.</w:t>
      </w:r>
    </w:p>
    <w:p w:rsidR="00CF6DA5" w:rsidRDefault="000A021C" w:rsidP="000B0E3B">
      <w:pPr>
        <w:spacing w:before="100" w:beforeAutospacing="1"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Dzieci </w:t>
      </w:r>
      <w:r w:rsidR="00CF6DA5">
        <w:rPr>
          <w:rFonts w:ascii="Times New Roman" w:eastAsia="Times New Roman" w:hAnsi="Times New Roman" w:cs="Times New Roman"/>
          <w:sz w:val="24"/>
          <w:szCs w:val="24"/>
        </w:rPr>
        <w:t>oprócz opieki psychologiczno – pedagogicznej na teren</w:t>
      </w:r>
      <w:r w:rsidR="00EE229B">
        <w:rPr>
          <w:rFonts w:ascii="Times New Roman" w:eastAsia="Times New Roman" w:hAnsi="Times New Roman" w:cs="Times New Roman"/>
          <w:sz w:val="24"/>
          <w:szCs w:val="24"/>
        </w:rPr>
        <w:t>ie Pl</w:t>
      </w:r>
      <w:r w:rsidR="00CF6DA5">
        <w:rPr>
          <w:rFonts w:ascii="Times New Roman" w:eastAsia="Times New Roman" w:hAnsi="Times New Roman" w:cs="Times New Roman"/>
          <w:sz w:val="24"/>
          <w:szCs w:val="24"/>
        </w:rPr>
        <w:t>acówki brały udział także w zajęciach specjalist</w:t>
      </w:r>
      <w:r w:rsidR="00EE229B">
        <w:rPr>
          <w:rFonts w:ascii="Times New Roman" w:eastAsia="Times New Roman" w:hAnsi="Times New Roman" w:cs="Times New Roman"/>
          <w:sz w:val="24"/>
          <w:szCs w:val="24"/>
        </w:rPr>
        <w:t xml:space="preserve">ycznych poza nią, takich jak: </w:t>
      </w:r>
      <w:r w:rsidR="00CF6DA5">
        <w:rPr>
          <w:rFonts w:ascii="Times New Roman" w:eastAsia="Times New Roman" w:hAnsi="Times New Roman" w:cs="Times New Roman"/>
          <w:sz w:val="24"/>
          <w:szCs w:val="24"/>
        </w:rPr>
        <w:t>zajęcia korekcyjno – kompensacyjne, zajęcia rewalidacyjne, zajęcia z psychologiem i pedagogiem na terenie szkół</w:t>
      </w:r>
      <w:r w:rsidR="00EE229B">
        <w:rPr>
          <w:rFonts w:ascii="Times New Roman" w:eastAsia="Times New Roman" w:hAnsi="Times New Roman" w:cs="Times New Roman"/>
          <w:sz w:val="24"/>
          <w:szCs w:val="24"/>
        </w:rPr>
        <w:t>,</w:t>
      </w:r>
      <w:r w:rsidR="00CF6DA5">
        <w:rPr>
          <w:rFonts w:ascii="Times New Roman" w:eastAsia="Times New Roman" w:hAnsi="Times New Roman" w:cs="Times New Roman"/>
          <w:sz w:val="24"/>
          <w:szCs w:val="24"/>
        </w:rPr>
        <w:t xml:space="preserve"> do których uczęszczały, zajęcia terapeutycz</w:t>
      </w:r>
      <w:r w:rsidR="00C10FD1">
        <w:rPr>
          <w:rFonts w:ascii="Times New Roman" w:eastAsia="Times New Roman" w:hAnsi="Times New Roman" w:cs="Times New Roman"/>
          <w:sz w:val="24"/>
          <w:szCs w:val="24"/>
        </w:rPr>
        <w:t>ne w stowarzyszeniu KAI KAIROS.</w:t>
      </w:r>
    </w:p>
    <w:p w:rsidR="00783407" w:rsidRDefault="00783407" w:rsidP="000B0E3B">
      <w:pPr>
        <w:pStyle w:val="NormalnyWeb"/>
        <w:spacing w:after="0" w:line="360" w:lineRule="auto"/>
        <w:ind w:firstLine="692"/>
        <w:jc w:val="both"/>
      </w:pPr>
      <w:r w:rsidRPr="00783407">
        <w:t xml:space="preserve">Od marca 2020 roku, w związku z ogłoszonym na terenie kraju stanem epidemii, praca Placówki została dostosowana do zaistniałych warunków. Podejmowano liczne działania zmierzające do zapewnienia bezpieczeństwa dzieciom oraz pracownikom, wynikające z wytycznych Głównego Inspektora Sanitarnego, Ministerstwa Rodziny i Polityki Społecznej oraz Ministerstwa Zdrowia. W okresie od marca do czerwca oraz od października do grudnia 2020 roku większość dzieci realizowało obowiązek szkolny w formie nauczania zdalnego, zmieniono zasady odwiedzin na terenie Placówki oraz zasady </w:t>
      </w:r>
      <w:proofErr w:type="spellStart"/>
      <w:r w:rsidRPr="00783407">
        <w:t>urlopowań</w:t>
      </w:r>
      <w:proofErr w:type="spellEnd"/>
      <w:r w:rsidRPr="00783407">
        <w:t xml:space="preserve"> wychowanków do domów rodzinnych tak, aby zminimalizować ryzyko zakażenia </w:t>
      </w:r>
      <w:proofErr w:type="spellStart"/>
      <w:r w:rsidRPr="00783407">
        <w:t>koronawirusem</w:t>
      </w:r>
      <w:proofErr w:type="spellEnd"/>
      <w:r w:rsidRPr="00783407">
        <w:t xml:space="preserve">. Jeden pokój został wyłączony z bieżącego użytkowania i przygotowany na ewentualność potrzeby izolacji wychowanka chorego na COVID – 19. Zarówno dzieci, jak i pracownicy Placówki, byli wyposażani w środki ochrony (maseczki, płyny do dezynfekcji rąk, przyłbice, rękawiczki jednorazowe), systematycznie uczulani na potrzebę przestrzegania zasad rygoru sanitarnego. </w:t>
      </w:r>
      <w:r w:rsidRPr="00783407">
        <w:br/>
        <w:t>W przypadkach objęcia wychowanków kwarantanną (głównie po kontaktach z osobami z pozytywnym wynikiem testu na terenie szkół) zachowywano szczególne środki ostrożności, dzieci miały do dyspoz</w:t>
      </w:r>
      <w:r w:rsidR="008E5456">
        <w:t>ycji osobne pokoje i łazienki</w:t>
      </w:r>
      <w:r>
        <w:t xml:space="preserve">. </w:t>
      </w:r>
      <w:r w:rsidRPr="00783407">
        <w:t xml:space="preserve">W uzasadnionych sytuacjach wykonywano testy na obecność </w:t>
      </w:r>
      <w:proofErr w:type="spellStart"/>
      <w:r w:rsidRPr="00783407">
        <w:t>koronawirusa</w:t>
      </w:r>
      <w:proofErr w:type="spellEnd"/>
      <w:r w:rsidRPr="00783407">
        <w:t xml:space="preserve"> (m.in. wychowankom powracając</w:t>
      </w:r>
      <w:r>
        <w:t xml:space="preserve">ym z ucieczek). Testy wykonano dwukrotnie 1 wychowance – oba wyniki negatywne. </w:t>
      </w:r>
      <w:r w:rsidRPr="00783407">
        <w:t xml:space="preserve"> Dodatkowo wykonywan</w:t>
      </w:r>
      <w:r>
        <w:t>o testy na obecność przeciwciał</w:t>
      </w:r>
      <w:r w:rsidR="004A3AF8">
        <w:t xml:space="preserve">; przebadano 12 wychowanków, z czego u 3 wykryto przeciwciała. </w:t>
      </w:r>
      <w:r>
        <w:t xml:space="preserve"> </w:t>
      </w:r>
    </w:p>
    <w:p w:rsidR="00CF6DA5" w:rsidRPr="00496871" w:rsidRDefault="00CF6DA5" w:rsidP="000B0E3B">
      <w:pPr>
        <w:spacing w:before="100" w:beforeAutospacing="1" w:after="0" w:line="360" w:lineRule="auto"/>
        <w:ind w:firstLine="709"/>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lastRenderedPageBreak/>
        <w:t>W okresie sprawozdawczym na ter</w:t>
      </w:r>
      <w:r>
        <w:rPr>
          <w:rFonts w:ascii="Times New Roman" w:eastAsia="Times New Roman" w:hAnsi="Times New Roman" w:cs="Times New Roman"/>
          <w:sz w:val="24"/>
          <w:szCs w:val="24"/>
        </w:rPr>
        <w:t>enie P</w:t>
      </w:r>
      <w:r w:rsidRPr="00496871">
        <w:rPr>
          <w:rFonts w:ascii="Times New Roman" w:eastAsia="Times New Roman" w:hAnsi="Times New Roman" w:cs="Times New Roman"/>
          <w:sz w:val="24"/>
          <w:szCs w:val="24"/>
        </w:rPr>
        <w:t>lacówki zorganizowano wiele spotkań i imprez okolicznościowych m.in.:</w:t>
      </w:r>
    </w:p>
    <w:p w:rsidR="00CF6DA5" w:rsidRPr="00496871"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zabawa</w:t>
      </w:r>
      <w:r w:rsidRPr="00496871">
        <w:rPr>
          <w:rFonts w:ascii="Times New Roman" w:eastAsia="Times New Roman" w:hAnsi="Times New Roman" w:cs="Times New Roman"/>
          <w:sz w:val="24"/>
          <w:szCs w:val="24"/>
        </w:rPr>
        <w:t xml:space="preserve"> </w:t>
      </w:r>
      <w:proofErr w:type="spellStart"/>
      <w:r w:rsidRPr="00496871">
        <w:rPr>
          <w:rFonts w:ascii="Times New Roman" w:eastAsia="Times New Roman" w:hAnsi="Times New Roman" w:cs="Times New Roman"/>
          <w:sz w:val="24"/>
          <w:szCs w:val="24"/>
        </w:rPr>
        <w:t>walentynkow</w:t>
      </w:r>
      <w:r>
        <w:rPr>
          <w:rFonts w:ascii="Times New Roman" w:eastAsia="Times New Roman" w:hAnsi="Times New Roman" w:cs="Times New Roman"/>
          <w:sz w:val="24"/>
          <w:szCs w:val="24"/>
        </w:rPr>
        <w:t>a</w:t>
      </w:r>
      <w:proofErr w:type="spellEnd"/>
      <w:r w:rsidRPr="00496871">
        <w:rPr>
          <w:rFonts w:ascii="Times New Roman" w:eastAsia="Times New Roman" w:hAnsi="Times New Roman" w:cs="Times New Roman"/>
          <w:sz w:val="24"/>
          <w:szCs w:val="24"/>
        </w:rPr>
        <w:t>, mikołajkow</w:t>
      </w:r>
      <w:r>
        <w:rPr>
          <w:rFonts w:ascii="Times New Roman" w:eastAsia="Times New Roman" w:hAnsi="Times New Roman" w:cs="Times New Roman"/>
          <w:sz w:val="24"/>
          <w:szCs w:val="24"/>
        </w:rPr>
        <w:t>a</w:t>
      </w:r>
      <w:r w:rsidRPr="00496871">
        <w:rPr>
          <w:rFonts w:ascii="Times New Roman" w:eastAsia="Times New Roman" w:hAnsi="Times New Roman" w:cs="Times New Roman"/>
          <w:sz w:val="24"/>
          <w:szCs w:val="24"/>
        </w:rPr>
        <w:t>, andrzejkow</w:t>
      </w:r>
      <w:r>
        <w:rPr>
          <w:rFonts w:ascii="Times New Roman" w:eastAsia="Times New Roman" w:hAnsi="Times New Roman" w:cs="Times New Roman"/>
          <w:sz w:val="24"/>
          <w:szCs w:val="24"/>
        </w:rPr>
        <w:t>a</w:t>
      </w:r>
      <w:r w:rsidRPr="0049687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halloweenowa</w:t>
      </w:r>
      <w:proofErr w:type="spellEnd"/>
      <w:r>
        <w:rPr>
          <w:rFonts w:ascii="Times New Roman" w:eastAsia="Times New Roman" w:hAnsi="Times New Roman" w:cs="Times New Roman"/>
          <w:sz w:val="24"/>
          <w:szCs w:val="24"/>
        </w:rPr>
        <w:t>,</w:t>
      </w:r>
    </w:p>
    <w:p w:rsidR="00CF6DA5"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obchody Dnia Chłopaka, Dnia Kobiet, Światowego Dnia Sprzeciwu Wobec Bicia Dzieci, Międzynarodowego Dnia Dziecka, Dnia Dobrych Uczynków</w:t>
      </w:r>
      <w:r>
        <w:rPr>
          <w:rFonts w:ascii="Times New Roman" w:eastAsia="Times New Roman" w:hAnsi="Times New Roman" w:cs="Times New Roman"/>
          <w:sz w:val="24"/>
          <w:szCs w:val="24"/>
        </w:rPr>
        <w:t>,</w:t>
      </w:r>
    </w:p>
    <w:p w:rsidR="00CF6DA5" w:rsidRPr="001A29BB"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sidRPr="001A29BB">
        <w:rPr>
          <w:rFonts w:ascii="Times New Roman" w:eastAsia="Times New Roman" w:hAnsi="Times New Roman" w:cs="Times New Roman"/>
          <w:sz w:val="24"/>
          <w:szCs w:val="24"/>
        </w:rPr>
        <w:t xml:space="preserve">obchody </w:t>
      </w:r>
      <w:r w:rsidR="000A021C">
        <w:rPr>
          <w:rFonts w:ascii="Times New Roman" w:eastAsia="Times New Roman" w:hAnsi="Times New Roman" w:cs="Times New Roman"/>
          <w:sz w:val="24"/>
          <w:szCs w:val="24"/>
        </w:rPr>
        <w:t xml:space="preserve">Kalendarza </w:t>
      </w:r>
      <w:r w:rsidR="008963E5">
        <w:rPr>
          <w:rFonts w:ascii="Times New Roman" w:eastAsia="Times New Roman" w:hAnsi="Times New Roman" w:cs="Times New Roman"/>
          <w:sz w:val="24"/>
          <w:szCs w:val="24"/>
        </w:rPr>
        <w:t>Świąt Nietypowych tj.</w:t>
      </w:r>
      <w:r w:rsidRPr="001A29BB">
        <w:rPr>
          <w:rFonts w:ascii="Times New Roman" w:eastAsia="Times New Roman" w:hAnsi="Times New Roman" w:cs="Times New Roman"/>
          <w:sz w:val="24"/>
          <w:szCs w:val="24"/>
        </w:rPr>
        <w:t xml:space="preserve"> Dzień Pluszowego Misia, Dzień Pozytywnego Myślenia, Dzień Przytulania, Dzień Całowania w czoło, Dzień </w:t>
      </w:r>
      <w:proofErr w:type="spellStart"/>
      <w:r w:rsidRPr="001A29BB">
        <w:rPr>
          <w:rFonts w:ascii="Times New Roman" w:eastAsia="Times New Roman" w:hAnsi="Times New Roman" w:cs="Times New Roman"/>
          <w:sz w:val="24"/>
          <w:szCs w:val="24"/>
        </w:rPr>
        <w:t>Nutelli</w:t>
      </w:r>
      <w:proofErr w:type="spellEnd"/>
      <w:r w:rsidRPr="001A29BB">
        <w:rPr>
          <w:rFonts w:ascii="Times New Roman" w:eastAsia="Times New Roman" w:hAnsi="Times New Roman" w:cs="Times New Roman"/>
          <w:sz w:val="24"/>
          <w:szCs w:val="24"/>
        </w:rPr>
        <w:t>,</w:t>
      </w:r>
    </w:p>
    <w:p w:rsidR="00CF6DA5" w:rsidRPr="00496871"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Ogólnopolski Turniej piłki nożnej dla dzieci z placówek opiekuńczo – wychowawczych „ </w:t>
      </w:r>
      <w:proofErr w:type="spellStart"/>
      <w:r w:rsidR="000A021C">
        <w:rPr>
          <w:rFonts w:ascii="Times New Roman" w:eastAsia="Times New Roman" w:hAnsi="Times New Roman" w:cs="Times New Roman"/>
          <w:sz w:val="24"/>
          <w:szCs w:val="24"/>
        </w:rPr>
        <w:t>FutboLOVE</w:t>
      </w:r>
      <w:proofErr w:type="spellEnd"/>
      <w:r w:rsidR="000A021C">
        <w:rPr>
          <w:rFonts w:ascii="Times New Roman" w:eastAsia="Times New Roman" w:hAnsi="Times New Roman" w:cs="Times New Roman"/>
          <w:sz w:val="24"/>
          <w:szCs w:val="24"/>
        </w:rPr>
        <w:t xml:space="preserve"> TUMY” 2020</w:t>
      </w:r>
      <w:r>
        <w:rPr>
          <w:rFonts w:ascii="Times New Roman" w:eastAsia="Times New Roman" w:hAnsi="Times New Roman" w:cs="Times New Roman"/>
          <w:sz w:val="24"/>
          <w:szCs w:val="24"/>
        </w:rPr>
        <w:t>,</w:t>
      </w:r>
    </w:p>
    <w:p w:rsidR="00CF6DA5"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dla starszej grupy wychowanków organizowano” Kino Nocnych Marków”,</w:t>
      </w:r>
    </w:p>
    <w:p w:rsidR="00CF6DA5" w:rsidRPr="006862E2"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spotkanie z MOTO MIKOŁAJAMI,</w:t>
      </w:r>
    </w:p>
    <w:p w:rsidR="00CF6DA5" w:rsidRPr="001C3718" w:rsidRDefault="00CF6DA5" w:rsidP="000B0E3B">
      <w:pPr>
        <w:numPr>
          <w:ilvl w:val="0"/>
          <w:numId w:val="3"/>
        </w:numPr>
        <w:spacing w:before="100" w:beforeAutospacing="1" w:after="0" w:line="360" w:lineRule="auto"/>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uroczyste obchody u</w:t>
      </w:r>
      <w:r w:rsidR="00F87817">
        <w:rPr>
          <w:rFonts w:ascii="Times New Roman" w:eastAsia="Times New Roman" w:hAnsi="Times New Roman" w:cs="Times New Roman"/>
          <w:sz w:val="24"/>
          <w:szCs w:val="24"/>
        </w:rPr>
        <w:t>rodzin dzieci przebywających w P</w:t>
      </w:r>
      <w:r w:rsidRPr="00496871">
        <w:rPr>
          <w:rFonts w:ascii="Times New Roman" w:eastAsia="Times New Roman" w:hAnsi="Times New Roman" w:cs="Times New Roman"/>
          <w:sz w:val="24"/>
          <w:szCs w:val="24"/>
        </w:rPr>
        <w:t>lacówce.</w:t>
      </w:r>
    </w:p>
    <w:p w:rsidR="00CF6DA5" w:rsidRPr="00496871" w:rsidRDefault="00E77FF4" w:rsidP="000B0E3B">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Wychowankowie brali udział również w wyjazdach</w:t>
      </w:r>
      <w:r w:rsidR="00F87817">
        <w:rPr>
          <w:rFonts w:ascii="Times New Roman" w:eastAsia="Times New Roman" w:hAnsi="Times New Roman" w:cs="Times New Roman"/>
          <w:sz w:val="24"/>
          <w:szCs w:val="24"/>
        </w:rPr>
        <w:t xml:space="preserve"> oraz spotkaniach poza terenem P</w:t>
      </w:r>
      <w:r>
        <w:rPr>
          <w:rFonts w:ascii="Times New Roman" w:eastAsia="Times New Roman" w:hAnsi="Times New Roman" w:cs="Times New Roman"/>
          <w:sz w:val="24"/>
          <w:szCs w:val="24"/>
        </w:rPr>
        <w:t>lacówki:</w:t>
      </w:r>
    </w:p>
    <w:p w:rsidR="00CF6DA5" w:rsidRPr="001023B7" w:rsidRDefault="00CF6DA5" w:rsidP="000B0E3B">
      <w:pPr>
        <w:pStyle w:val="Akapitzlist"/>
        <w:numPr>
          <w:ilvl w:val="0"/>
          <w:numId w:val="4"/>
        </w:numPr>
        <w:spacing w:before="100" w:beforeAutospacing="1" w:after="0" w:line="360" w:lineRule="auto"/>
        <w:jc w:val="both"/>
        <w:rPr>
          <w:rFonts w:ascii="Times New Roman" w:eastAsia="Times New Roman" w:hAnsi="Times New Roman" w:cs="Times New Roman"/>
          <w:sz w:val="24"/>
          <w:szCs w:val="24"/>
        </w:rPr>
      </w:pPr>
      <w:r w:rsidRPr="001023B7">
        <w:rPr>
          <w:rFonts w:ascii="Times New Roman" w:eastAsia="Times New Roman" w:hAnsi="Times New Roman" w:cs="Times New Roman"/>
          <w:sz w:val="24"/>
          <w:szCs w:val="24"/>
        </w:rPr>
        <w:t xml:space="preserve">ferie zimowe – zimowiska w </w:t>
      </w:r>
      <w:r w:rsidR="00E77FF4">
        <w:rPr>
          <w:rFonts w:ascii="Times New Roman" w:eastAsia="Times New Roman" w:hAnsi="Times New Roman" w:cs="Times New Roman"/>
          <w:sz w:val="24"/>
          <w:szCs w:val="24"/>
        </w:rPr>
        <w:t>Węgierskiej Górce</w:t>
      </w:r>
      <w:r w:rsidRPr="00102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1023B7">
        <w:rPr>
          <w:rFonts w:ascii="Times New Roman" w:eastAsia="Times New Roman" w:hAnsi="Times New Roman" w:cs="Times New Roman"/>
          <w:sz w:val="24"/>
          <w:szCs w:val="24"/>
        </w:rPr>
        <w:t xml:space="preserve"> wychowanków),</w:t>
      </w:r>
    </w:p>
    <w:p w:rsidR="00CF6DA5" w:rsidRDefault="00E77FF4" w:rsidP="000B0E3B">
      <w:pPr>
        <w:pStyle w:val="Akapitzlist"/>
        <w:numPr>
          <w:ilvl w:val="0"/>
          <w:numId w:val="4"/>
        </w:num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półkolonie</w:t>
      </w:r>
      <w:r w:rsidR="00CF6DA5" w:rsidRPr="00102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Płock </w:t>
      </w:r>
      <w:r w:rsidR="00CF6DA5">
        <w:rPr>
          <w:rFonts w:ascii="Times New Roman" w:eastAsia="Times New Roman" w:hAnsi="Times New Roman" w:cs="Times New Roman"/>
          <w:sz w:val="24"/>
          <w:szCs w:val="24"/>
        </w:rPr>
        <w:t>(4</w:t>
      </w:r>
      <w:r w:rsidR="00CF6DA5" w:rsidRPr="001023B7">
        <w:rPr>
          <w:rFonts w:ascii="Times New Roman" w:eastAsia="Times New Roman" w:hAnsi="Times New Roman" w:cs="Times New Roman"/>
          <w:sz w:val="24"/>
          <w:szCs w:val="24"/>
        </w:rPr>
        <w:t xml:space="preserve"> wychowanków),</w:t>
      </w:r>
    </w:p>
    <w:p w:rsidR="00E77FF4" w:rsidRPr="001023B7" w:rsidRDefault="00E77FF4" w:rsidP="000B0E3B">
      <w:pPr>
        <w:pStyle w:val="Akapitzlist"/>
        <w:numPr>
          <w:ilvl w:val="0"/>
          <w:numId w:val="4"/>
        </w:num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wycieczka do Parku wodnego „Park of Poland” w Mszczonowie ( 14 dzieci)</w:t>
      </w:r>
    </w:p>
    <w:p w:rsidR="00CF6DA5" w:rsidRPr="001023B7" w:rsidRDefault="00CF6DA5" w:rsidP="000B0E3B">
      <w:pPr>
        <w:pStyle w:val="Akapitzlist"/>
        <w:numPr>
          <w:ilvl w:val="0"/>
          <w:numId w:val="4"/>
        </w:numPr>
        <w:spacing w:before="100" w:beforeAutospacing="1" w:after="0" w:line="360" w:lineRule="auto"/>
        <w:jc w:val="both"/>
        <w:rPr>
          <w:rFonts w:ascii="Times New Roman" w:eastAsia="Times New Roman" w:hAnsi="Times New Roman" w:cs="Times New Roman"/>
          <w:sz w:val="24"/>
          <w:szCs w:val="24"/>
        </w:rPr>
      </w:pPr>
      <w:r w:rsidRPr="001023B7">
        <w:rPr>
          <w:rFonts w:ascii="Times New Roman" w:eastAsia="Times New Roman" w:hAnsi="Times New Roman" w:cs="Times New Roman"/>
          <w:sz w:val="24"/>
          <w:szCs w:val="24"/>
        </w:rPr>
        <w:t>X</w:t>
      </w:r>
      <w:r w:rsidR="00E77FF4">
        <w:rPr>
          <w:rFonts w:ascii="Times New Roman" w:eastAsia="Times New Roman" w:hAnsi="Times New Roman" w:cs="Times New Roman"/>
          <w:sz w:val="24"/>
          <w:szCs w:val="24"/>
        </w:rPr>
        <w:t>I</w:t>
      </w:r>
      <w:r w:rsidRPr="001023B7">
        <w:rPr>
          <w:rFonts w:ascii="Times New Roman" w:eastAsia="Times New Roman" w:hAnsi="Times New Roman" w:cs="Times New Roman"/>
          <w:sz w:val="24"/>
          <w:szCs w:val="24"/>
        </w:rPr>
        <w:t xml:space="preserve"> Mistrzostwa Polski Dzieci z Domów Dziecka „ Nadzieja na Mundial”,</w:t>
      </w:r>
    </w:p>
    <w:p w:rsidR="00CF6DA5" w:rsidRDefault="00CF6DA5" w:rsidP="000B0E3B">
      <w:pPr>
        <w:pStyle w:val="Akapitzlist"/>
        <w:numPr>
          <w:ilvl w:val="0"/>
          <w:numId w:val="4"/>
        </w:numPr>
        <w:spacing w:before="100" w:beforeAutospacing="1" w:after="0" w:line="360" w:lineRule="auto"/>
        <w:jc w:val="both"/>
        <w:rPr>
          <w:rFonts w:ascii="Times New Roman" w:eastAsia="Times New Roman" w:hAnsi="Times New Roman" w:cs="Times New Roman"/>
          <w:sz w:val="24"/>
          <w:szCs w:val="24"/>
        </w:rPr>
      </w:pPr>
      <w:r w:rsidRPr="001023B7">
        <w:rPr>
          <w:rFonts w:ascii="Times New Roman" w:eastAsia="Times New Roman" w:hAnsi="Times New Roman" w:cs="Times New Roman"/>
          <w:sz w:val="24"/>
          <w:szCs w:val="24"/>
        </w:rPr>
        <w:t xml:space="preserve">Wycieczka do </w:t>
      </w:r>
      <w:r>
        <w:rPr>
          <w:rFonts w:ascii="Times New Roman" w:eastAsia="Times New Roman" w:hAnsi="Times New Roman" w:cs="Times New Roman"/>
          <w:sz w:val="24"/>
          <w:szCs w:val="24"/>
        </w:rPr>
        <w:t xml:space="preserve">Centrum Techniki i Nauki „ </w:t>
      </w:r>
      <w:proofErr w:type="spellStart"/>
      <w:r>
        <w:rPr>
          <w:rFonts w:ascii="Times New Roman" w:eastAsia="Times New Roman" w:hAnsi="Times New Roman" w:cs="Times New Roman"/>
          <w:sz w:val="24"/>
          <w:szCs w:val="24"/>
        </w:rPr>
        <w:t>Eksperymentatorium</w:t>
      </w:r>
      <w:proofErr w:type="spellEnd"/>
      <w:r>
        <w:rPr>
          <w:rFonts w:ascii="Times New Roman" w:eastAsia="Times New Roman" w:hAnsi="Times New Roman" w:cs="Times New Roman"/>
          <w:sz w:val="24"/>
          <w:szCs w:val="24"/>
        </w:rPr>
        <w:t xml:space="preserve"> „ w Łodzi</w:t>
      </w:r>
      <w:r w:rsidR="00F87817">
        <w:rPr>
          <w:rFonts w:ascii="Times New Roman" w:eastAsia="Times New Roman" w:hAnsi="Times New Roman" w:cs="Times New Roman"/>
          <w:sz w:val="24"/>
          <w:szCs w:val="24"/>
        </w:rPr>
        <w:t>.</w:t>
      </w:r>
    </w:p>
    <w:p w:rsidR="00CF6DA5" w:rsidRPr="00496871" w:rsidRDefault="00F87817" w:rsidP="00DB4F16">
      <w:pPr>
        <w:spacing w:before="100" w:beforeAutospacing="1"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Wychowawcy</w:t>
      </w:r>
      <w:r w:rsidR="00CF6DA5" w:rsidRPr="00496871">
        <w:rPr>
          <w:rFonts w:ascii="Times New Roman" w:eastAsia="Times New Roman" w:hAnsi="Times New Roman" w:cs="Times New Roman"/>
          <w:sz w:val="24"/>
          <w:szCs w:val="24"/>
        </w:rPr>
        <w:t xml:space="preserve"> organizowali z uwzględnieniem wieku, możliwości oraz zainteresowań dzieci, wiele różnorodnych zajęć w ramach </w:t>
      </w:r>
      <w:r w:rsidR="00CF6DA5" w:rsidRPr="00496871">
        <w:rPr>
          <w:rFonts w:ascii="Times New Roman" w:eastAsia="Times New Roman" w:hAnsi="Times New Roman" w:cs="Times New Roman"/>
          <w:b/>
          <w:bCs/>
          <w:sz w:val="24"/>
          <w:szCs w:val="24"/>
        </w:rPr>
        <w:t>grup zainteresowań:</w:t>
      </w:r>
    </w:p>
    <w:p w:rsidR="0090614E" w:rsidRDefault="00CF6DA5" w:rsidP="000B0E3B">
      <w:pPr>
        <w:spacing w:line="360" w:lineRule="auto"/>
        <w:jc w:val="both"/>
        <w:rPr>
          <w:rFonts w:ascii="Times New Roman" w:eastAsia="Times New Roman" w:hAnsi="Times New Roman" w:cs="Times New Roman"/>
          <w:bCs/>
          <w:sz w:val="24"/>
          <w:szCs w:val="24"/>
        </w:rPr>
      </w:pPr>
      <w:r w:rsidRPr="00807BFD">
        <w:rPr>
          <w:rFonts w:ascii="Times New Roman" w:eastAsia="Times New Roman" w:hAnsi="Times New Roman" w:cs="Times New Roman"/>
          <w:b/>
          <w:bCs/>
        </w:rPr>
        <w:t xml:space="preserve">- </w:t>
      </w:r>
      <w:r w:rsidRPr="00807BFD">
        <w:rPr>
          <w:rFonts w:ascii="Times New Roman" w:eastAsia="Times New Roman" w:hAnsi="Times New Roman" w:cs="Times New Roman"/>
          <w:b/>
          <w:bCs/>
          <w:sz w:val="24"/>
          <w:szCs w:val="24"/>
        </w:rPr>
        <w:t>zajęcia kulinarne</w:t>
      </w:r>
      <w:r w:rsidR="00F87817">
        <w:rPr>
          <w:rFonts w:ascii="Times New Roman" w:eastAsia="Times New Roman" w:hAnsi="Times New Roman" w:cs="Times New Roman"/>
          <w:bCs/>
          <w:sz w:val="24"/>
          <w:szCs w:val="24"/>
        </w:rPr>
        <w:t xml:space="preserve">, </w:t>
      </w:r>
      <w:r w:rsidRPr="00807BFD">
        <w:rPr>
          <w:rFonts w:ascii="Times New Roman" w:eastAsia="Times New Roman" w:hAnsi="Times New Roman" w:cs="Times New Roman"/>
          <w:bCs/>
          <w:sz w:val="24"/>
          <w:szCs w:val="24"/>
        </w:rPr>
        <w:t xml:space="preserve">których </w:t>
      </w:r>
      <w:r>
        <w:rPr>
          <w:rFonts w:ascii="Times New Roman" w:eastAsia="Times New Roman" w:hAnsi="Times New Roman" w:cs="Times New Roman"/>
          <w:bCs/>
          <w:sz w:val="24"/>
          <w:szCs w:val="24"/>
        </w:rPr>
        <w:t>c</w:t>
      </w:r>
      <w:r w:rsidR="0090614E">
        <w:rPr>
          <w:rFonts w:ascii="Times New Roman" w:eastAsia="Times New Roman" w:hAnsi="Times New Roman" w:cs="Times New Roman"/>
          <w:bCs/>
          <w:sz w:val="24"/>
          <w:szCs w:val="24"/>
        </w:rPr>
        <w:t xml:space="preserve">elem było nabycie przez </w:t>
      </w:r>
      <w:r w:rsidRPr="00807BFD">
        <w:rPr>
          <w:rFonts w:ascii="Times New Roman" w:eastAsia="Times New Roman" w:hAnsi="Times New Roman" w:cs="Times New Roman"/>
          <w:bCs/>
          <w:sz w:val="24"/>
          <w:szCs w:val="24"/>
        </w:rPr>
        <w:t>wychowanków praktycznych                     umiejętności kulinarnych niezbędnych po usamodzielnieniu się.  Dzieci uczyły się obsługi sprzętu AGD, nakrywania do stołu, poznawały zasady zdrowego odżywiania się, sporządzały listy zakupów produktów niezbędnych do przyr</w:t>
      </w:r>
      <w:r w:rsidR="0090614E">
        <w:rPr>
          <w:rFonts w:ascii="Times New Roman" w:eastAsia="Times New Roman" w:hAnsi="Times New Roman" w:cs="Times New Roman"/>
          <w:bCs/>
          <w:sz w:val="24"/>
          <w:szCs w:val="24"/>
        </w:rPr>
        <w:t xml:space="preserve">ządzenia zaplanowanych potraw. </w:t>
      </w:r>
      <w:r w:rsidRPr="00807BFD">
        <w:rPr>
          <w:rFonts w:ascii="Times New Roman" w:eastAsia="Times New Roman" w:hAnsi="Times New Roman" w:cs="Times New Roman"/>
          <w:bCs/>
          <w:sz w:val="24"/>
          <w:szCs w:val="24"/>
        </w:rPr>
        <w:t>Uczyły się  gotować zup</w:t>
      </w:r>
      <w:r w:rsidR="00F87817">
        <w:rPr>
          <w:rFonts w:ascii="Times New Roman" w:eastAsia="Times New Roman" w:hAnsi="Times New Roman" w:cs="Times New Roman"/>
          <w:bCs/>
          <w:sz w:val="24"/>
          <w:szCs w:val="24"/>
        </w:rPr>
        <w:t>y, dania obiadowe, piec ciasta.</w:t>
      </w:r>
      <w:r w:rsidRPr="00807BFD">
        <w:rPr>
          <w:rFonts w:ascii="Times New Roman" w:eastAsia="Times New Roman" w:hAnsi="Times New Roman" w:cs="Times New Roman"/>
          <w:bCs/>
          <w:sz w:val="24"/>
          <w:szCs w:val="24"/>
        </w:rPr>
        <w:t xml:space="preserve"> Smażyły frytki, placki ziemniaczane, racuchy, naleśniki. Przyrządzały tosty, zapiekanki, surówki, sałatki, galaretki owocowe i wiele inny</w:t>
      </w:r>
      <w:r w:rsidR="00F87817">
        <w:rPr>
          <w:rFonts w:ascii="Times New Roman" w:eastAsia="Times New Roman" w:hAnsi="Times New Roman" w:cs="Times New Roman"/>
          <w:bCs/>
          <w:sz w:val="24"/>
          <w:szCs w:val="24"/>
        </w:rPr>
        <w:t xml:space="preserve">ch dań. </w:t>
      </w:r>
      <w:r w:rsidR="0090614E">
        <w:rPr>
          <w:rFonts w:ascii="Times New Roman" w:eastAsia="Times New Roman" w:hAnsi="Times New Roman" w:cs="Times New Roman"/>
          <w:bCs/>
          <w:sz w:val="24"/>
          <w:szCs w:val="24"/>
        </w:rPr>
        <w:t>Wspólnie spędzony czas</w:t>
      </w:r>
      <w:r w:rsidRPr="00807BFD">
        <w:rPr>
          <w:rFonts w:ascii="Times New Roman" w:eastAsia="Times New Roman" w:hAnsi="Times New Roman" w:cs="Times New Roman"/>
          <w:bCs/>
          <w:sz w:val="24"/>
          <w:szCs w:val="24"/>
        </w:rPr>
        <w:t xml:space="preserve"> pozwalał docenić pozytywne aspekty pracy w grupie, uczył w</w:t>
      </w:r>
      <w:r w:rsidR="0090614E">
        <w:rPr>
          <w:rFonts w:ascii="Times New Roman" w:eastAsia="Times New Roman" w:hAnsi="Times New Roman" w:cs="Times New Roman"/>
          <w:bCs/>
          <w:sz w:val="24"/>
          <w:szCs w:val="24"/>
        </w:rPr>
        <w:t xml:space="preserve">spółpracy, rozwijał pomysłowość i kreatywność. </w:t>
      </w:r>
      <w:r w:rsidRPr="00807BFD">
        <w:rPr>
          <w:rFonts w:ascii="Times New Roman" w:eastAsia="Times New Roman" w:hAnsi="Times New Roman" w:cs="Times New Roman"/>
          <w:bCs/>
          <w:sz w:val="24"/>
          <w:szCs w:val="24"/>
        </w:rPr>
        <w:t>Zajęcia dawały możliwość pochwalenia się efektami swojej pracy przed innymi, co sprawi</w:t>
      </w:r>
      <w:r w:rsidR="00F87817">
        <w:rPr>
          <w:rFonts w:ascii="Times New Roman" w:eastAsia="Times New Roman" w:hAnsi="Times New Roman" w:cs="Times New Roman"/>
          <w:bCs/>
          <w:sz w:val="24"/>
          <w:szCs w:val="24"/>
        </w:rPr>
        <w:t>a</w:t>
      </w:r>
      <w:r w:rsidRPr="00807BFD">
        <w:rPr>
          <w:rFonts w:ascii="Times New Roman" w:eastAsia="Times New Roman" w:hAnsi="Times New Roman" w:cs="Times New Roman"/>
          <w:bCs/>
          <w:sz w:val="24"/>
          <w:szCs w:val="24"/>
        </w:rPr>
        <w:t>ło dzieciom radość i satys</w:t>
      </w:r>
      <w:r w:rsidR="0090614E">
        <w:rPr>
          <w:rFonts w:ascii="Times New Roman" w:eastAsia="Times New Roman" w:hAnsi="Times New Roman" w:cs="Times New Roman"/>
          <w:bCs/>
          <w:sz w:val="24"/>
          <w:szCs w:val="24"/>
        </w:rPr>
        <w:t>fakcję.</w:t>
      </w:r>
      <w:r w:rsidRPr="00807BFD">
        <w:rPr>
          <w:rFonts w:ascii="Times New Roman" w:eastAsia="Times New Roman" w:hAnsi="Times New Roman" w:cs="Times New Roman"/>
          <w:bCs/>
          <w:sz w:val="24"/>
          <w:szCs w:val="24"/>
        </w:rPr>
        <w:t xml:space="preserve"> Dodatkowym walorem zajęć kulinarnych była domowa, ciepła atmosfera, która towarzyszyła w trakcie przygotowania smakołyków  i podczas wsp</w:t>
      </w:r>
      <w:r w:rsidR="00E77FF4">
        <w:rPr>
          <w:rFonts w:ascii="Times New Roman" w:eastAsia="Times New Roman" w:hAnsi="Times New Roman" w:cs="Times New Roman"/>
          <w:bCs/>
          <w:sz w:val="24"/>
          <w:szCs w:val="24"/>
        </w:rPr>
        <w:t xml:space="preserve">ólnego delektowania się nimi. </w:t>
      </w:r>
    </w:p>
    <w:p w:rsidR="00CF6DA5" w:rsidRPr="00496871" w:rsidRDefault="00CF6DA5" w:rsidP="000B0E3B">
      <w:pPr>
        <w:spacing w:before="100" w:beforeAutospacing="1" w:after="0" w:line="360" w:lineRule="auto"/>
        <w:jc w:val="both"/>
        <w:rPr>
          <w:rFonts w:ascii="Times New Roman" w:eastAsia="Times New Roman" w:hAnsi="Times New Roman" w:cs="Times New Roman"/>
          <w:sz w:val="24"/>
          <w:szCs w:val="24"/>
        </w:rPr>
      </w:pPr>
      <w:r w:rsidRPr="00496871">
        <w:rPr>
          <w:rFonts w:ascii="Times New Roman" w:eastAsia="Times New Roman" w:hAnsi="Times New Roman" w:cs="Times New Roman"/>
          <w:b/>
          <w:bCs/>
          <w:sz w:val="24"/>
          <w:szCs w:val="24"/>
        </w:rPr>
        <w:lastRenderedPageBreak/>
        <w:t xml:space="preserve">- zajęcia plastyczno – techniczne </w:t>
      </w:r>
      <w:r w:rsidRPr="00496871">
        <w:rPr>
          <w:rFonts w:ascii="Times New Roman" w:eastAsia="Times New Roman" w:hAnsi="Times New Roman" w:cs="Times New Roman"/>
          <w:sz w:val="24"/>
          <w:szCs w:val="24"/>
        </w:rPr>
        <w:t>mające na celu rozwijanie zdolności manualnych dzieci. W ramach zajęć dzieci wykonywały okolicznościowe gazetki, kartki i dekoracje świąteczne, drobne upominki i pa</w:t>
      </w:r>
      <w:r w:rsidR="00F87817">
        <w:rPr>
          <w:rFonts w:ascii="Times New Roman" w:eastAsia="Times New Roman" w:hAnsi="Times New Roman" w:cs="Times New Roman"/>
          <w:sz w:val="24"/>
          <w:szCs w:val="24"/>
        </w:rPr>
        <w:t>miątki dla osób zaprzyjaźnionych z P</w:t>
      </w:r>
      <w:r w:rsidRPr="00496871">
        <w:rPr>
          <w:rFonts w:ascii="Times New Roman" w:eastAsia="Times New Roman" w:hAnsi="Times New Roman" w:cs="Times New Roman"/>
          <w:sz w:val="24"/>
          <w:szCs w:val="24"/>
        </w:rPr>
        <w:t xml:space="preserve">lacówką, sponsorów i instytucji współpracujących. </w:t>
      </w:r>
    </w:p>
    <w:p w:rsidR="00BA0046" w:rsidRDefault="00CF6DA5" w:rsidP="000B0E3B">
      <w:pPr>
        <w:spacing w:before="100" w:beforeAutospacing="1" w:after="0" w:line="360" w:lineRule="auto"/>
        <w:jc w:val="both"/>
        <w:rPr>
          <w:rFonts w:ascii="Times New Roman" w:eastAsia="Times New Roman" w:hAnsi="Times New Roman" w:cs="Times New Roman"/>
          <w:sz w:val="24"/>
          <w:szCs w:val="24"/>
        </w:rPr>
      </w:pPr>
      <w:r w:rsidRPr="00496871">
        <w:rPr>
          <w:rFonts w:ascii="Times New Roman" w:eastAsia="Times New Roman" w:hAnsi="Times New Roman" w:cs="Times New Roman"/>
          <w:b/>
          <w:bCs/>
          <w:sz w:val="24"/>
          <w:szCs w:val="24"/>
        </w:rPr>
        <w:t xml:space="preserve">- zajęcia sportowo – rekreacyjne </w:t>
      </w:r>
      <w:r>
        <w:rPr>
          <w:rFonts w:ascii="Times New Roman" w:eastAsia="Times New Roman" w:hAnsi="Times New Roman" w:cs="Times New Roman"/>
          <w:sz w:val="24"/>
          <w:szCs w:val="24"/>
        </w:rPr>
        <w:t>mające</w:t>
      </w:r>
      <w:r w:rsidRPr="00496871">
        <w:rPr>
          <w:rFonts w:ascii="Times New Roman" w:eastAsia="Times New Roman" w:hAnsi="Times New Roman" w:cs="Times New Roman"/>
          <w:sz w:val="24"/>
          <w:szCs w:val="24"/>
        </w:rPr>
        <w:t xml:space="preserve"> na celu rozwijanie zainteresowań dzieci, </w:t>
      </w:r>
      <w:r>
        <w:rPr>
          <w:rFonts w:ascii="Times New Roman" w:eastAsia="Times New Roman" w:hAnsi="Times New Roman" w:cs="Times New Roman"/>
          <w:sz w:val="24"/>
          <w:szCs w:val="24"/>
        </w:rPr>
        <w:t>wdrożenie dzieci do przestrzegania zasad współżycia zespołowego, kształtowanie samodyscypliny</w:t>
      </w:r>
      <w:r w:rsidRPr="00496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rozwijanie poczucia odpowiedzialności za zdrowie i bezpieczeństwo swoje oraz kolegów</w:t>
      </w:r>
      <w:r w:rsidR="00F87817">
        <w:rPr>
          <w:rFonts w:ascii="Times New Roman" w:eastAsia="Times New Roman" w:hAnsi="Times New Roman" w:cs="Times New Roman"/>
          <w:sz w:val="24"/>
          <w:szCs w:val="24"/>
        </w:rPr>
        <w:t>, propagowanie zasad „czystej gry” (</w:t>
      </w:r>
      <w:proofErr w:type="spellStart"/>
      <w:r>
        <w:rPr>
          <w:rFonts w:ascii="Times New Roman" w:eastAsia="Times New Roman" w:hAnsi="Times New Roman" w:cs="Times New Roman"/>
          <w:sz w:val="24"/>
          <w:szCs w:val="24"/>
        </w:rPr>
        <w:t>fairplay</w:t>
      </w:r>
      <w:proofErr w:type="spellEnd"/>
      <w:r>
        <w:rPr>
          <w:rFonts w:ascii="Times New Roman" w:eastAsia="Times New Roman" w:hAnsi="Times New Roman" w:cs="Times New Roman"/>
          <w:sz w:val="24"/>
          <w:szCs w:val="24"/>
        </w:rPr>
        <w:t>), przeciwdziałanie zjawiskom patologicznym, rozwijanie wiary we własne możliwości, przełamywanie lęków i obaw, rozbudzanie zainteresowań aktywnością ruchową, motywowanie do aktywności ruchowej, propagowanie ak</w:t>
      </w:r>
      <w:r w:rsidR="00F87817">
        <w:rPr>
          <w:rFonts w:ascii="Times New Roman" w:eastAsia="Times New Roman" w:hAnsi="Times New Roman" w:cs="Times New Roman"/>
          <w:sz w:val="24"/>
          <w:szCs w:val="24"/>
        </w:rPr>
        <w:t>tywnego wypoczynku, promocję</w:t>
      </w:r>
      <w:r>
        <w:rPr>
          <w:rFonts w:ascii="Times New Roman" w:eastAsia="Times New Roman" w:hAnsi="Times New Roman" w:cs="Times New Roman"/>
          <w:sz w:val="24"/>
          <w:szCs w:val="24"/>
        </w:rPr>
        <w:t xml:space="preserve"> zdrowia oraz </w:t>
      </w:r>
      <w:r w:rsidRPr="00496871">
        <w:rPr>
          <w:rFonts w:ascii="Times New Roman" w:eastAsia="Times New Roman" w:hAnsi="Times New Roman" w:cs="Times New Roman"/>
          <w:sz w:val="24"/>
          <w:szCs w:val="24"/>
        </w:rPr>
        <w:t xml:space="preserve">przygotowania drużyny do turniejów piłkarskich. W ramach zajęć sportowych prowadzone były także treningi drużyny piłki nożnej Sparta Płock, która reprezentuje Ośrodek podczas turniejów piłki nożnej. </w:t>
      </w:r>
    </w:p>
    <w:p w:rsidR="00CF6DA5" w:rsidRPr="001A29BB" w:rsidRDefault="00CF6DA5" w:rsidP="000B0E3B">
      <w:pPr>
        <w:spacing w:before="100" w:beforeAutospacing="1" w:after="0" w:line="360" w:lineRule="auto"/>
        <w:jc w:val="both"/>
        <w:rPr>
          <w:rFonts w:ascii="Times New Roman" w:eastAsia="Times New Roman" w:hAnsi="Times New Roman" w:cs="Times New Roman"/>
          <w:b/>
          <w:bCs/>
          <w:i/>
          <w:iCs/>
          <w:sz w:val="24"/>
          <w:szCs w:val="24"/>
          <w:u w:val="single"/>
        </w:rPr>
      </w:pPr>
      <w:r w:rsidRPr="001A29BB">
        <w:rPr>
          <w:rFonts w:ascii="Times New Roman" w:eastAsia="Times New Roman" w:hAnsi="Times New Roman" w:cs="Times New Roman"/>
          <w:b/>
          <w:bCs/>
          <w:i/>
          <w:iCs/>
          <w:sz w:val="24"/>
          <w:szCs w:val="24"/>
          <w:u w:val="single"/>
        </w:rPr>
        <w:t xml:space="preserve">Projekty realizowane w Placówce Socjalizacyjnej nr 2 w Płocku </w:t>
      </w:r>
    </w:p>
    <w:p w:rsidR="00CF6DA5" w:rsidRPr="001A29BB" w:rsidRDefault="00CF6DA5" w:rsidP="000B0E3B">
      <w:pPr>
        <w:spacing w:before="100" w:beforeAutospacing="1" w:after="0" w:line="360" w:lineRule="auto"/>
        <w:jc w:val="both"/>
        <w:rPr>
          <w:rFonts w:ascii="Times New Roman" w:eastAsia="Times New Roman" w:hAnsi="Times New Roman" w:cs="Times New Roman"/>
          <w:b/>
          <w:bCs/>
          <w:i/>
          <w:iCs/>
          <w:sz w:val="24"/>
          <w:szCs w:val="24"/>
        </w:rPr>
      </w:pPr>
      <w:r w:rsidRPr="001A29BB">
        <w:rPr>
          <w:rFonts w:ascii="Times New Roman" w:eastAsia="Times New Roman" w:hAnsi="Times New Roman" w:cs="Times New Roman"/>
          <w:b/>
          <w:bCs/>
          <w:i/>
          <w:iCs/>
          <w:sz w:val="24"/>
          <w:szCs w:val="24"/>
        </w:rPr>
        <w:t>V Turniej Piłki Nożnej dla Dzieci z Placówek Opiekuńczo- Wychowawczy</w:t>
      </w:r>
      <w:r w:rsidR="00BA0046">
        <w:rPr>
          <w:rFonts w:ascii="Times New Roman" w:eastAsia="Times New Roman" w:hAnsi="Times New Roman" w:cs="Times New Roman"/>
          <w:b/>
          <w:bCs/>
          <w:i/>
          <w:iCs/>
          <w:sz w:val="24"/>
          <w:szCs w:val="24"/>
        </w:rPr>
        <w:t xml:space="preserve">ch „ </w:t>
      </w:r>
      <w:proofErr w:type="spellStart"/>
      <w:r w:rsidR="00BA0046">
        <w:rPr>
          <w:rFonts w:ascii="Times New Roman" w:eastAsia="Times New Roman" w:hAnsi="Times New Roman" w:cs="Times New Roman"/>
          <w:b/>
          <w:bCs/>
          <w:i/>
          <w:iCs/>
          <w:sz w:val="24"/>
          <w:szCs w:val="24"/>
        </w:rPr>
        <w:t>FutboLOVE</w:t>
      </w:r>
      <w:proofErr w:type="spellEnd"/>
      <w:r w:rsidR="00BA0046">
        <w:rPr>
          <w:rFonts w:ascii="Times New Roman" w:eastAsia="Times New Roman" w:hAnsi="Times New Roman" w:cs="Times New Roman"/>
          <w:b/>
          <w:bCs/>
          <w:i/>
          <w:iCs/>
          <w:sz w:val="24"/>
          <w:szCs w:val="24"/>
        </w:rPr>
        <w:t xml:space="preserve"> TUMY „ Płock 2020</w:t>
      </w:r>
      <w:r>
        <w:rPr>
          <w:rFonts w:ascii="Times New Roman" w:eastAsia="Times New Roman" w:hAnsi="Times New Roman" w:cs="Times New Roman"/>
          <w:b/>
          <w:bCs/>
          <w:i/>
          <w:iCs/>
          <w:sz w:val="24"/>
          <w:szCs w:val="24"/>
        </w:rPr>
        <w:t>”</w:t>
      </w:r>
    </w:p>
    <w:p w:rsidR="00CF6DA5" w:rsidRDefault="00BA0046" w:rsidP="000B0E3B">
      <w:pPr>
        <w:pStyle w:val="NormalnyWeb"/>
        <w:spacing w:after="0" w:line="360" w:lineRule="auto"/>
        <w:ind w:firstLine="708"/>
        <w:jc w:val="both"/>
      </w:pPr>
      <w:r>
        <w:t>W dniu 25 stycznia 2020</w:t>
      </w:r>
      <w:r w:rsidR="00CF6DA5">
        <w:t xml:space="preserve"> roku po raz </w:t>
      </w:r>
      <w:r w:rsidR="0090614E">
        <w:t>pią</w:t>
      </w:r>
      <w:r>
        <w:t>ty</w:t>
      </w:r>
      <w:r w:rsidR="00CF6DA5">
        <w:t xml:space="preserve"> na terenie naszego miasta odbył się Turniej Piłki Nożnej dla Dzieci z Placówek Opiekuńczo - Wychowawczych „ </w:t>
      </w:r>
      <w:proofErr w:type="spellStart"/>
      <w:r w:rsidR="00CF6DA5">
        <w:t>FotboLOVE</w:t>
      </w:r>
      <w:proofErr w:type="spellEnd"/>
      <w:r w:rsidR="00CF6DA5">
        <w:t xml:space="preserve"> TUMY” </w:t>
      </w:r>
      <w:r>
        <w:t>2020</w:t>
      </w:r>
      <w:r w:rsidR="00CF6DA5">
        <w:t xml:space="preserve">. </w:t>
      </w:r>
      <w:r w:rsidR="00F87817">
        <w:t>Dzięki uprzejmości Wisły Płock t</w:t>
      </w:r>
      <w:r w:rsidR="00CF6DA5">
        <w:t>urniej rozgrywany był na Hali BALON ARENA</w:t>
      </w:r>
      <w:r w:rsidR="00F87817">
        <w:t>.</w:t>
      </w:r>
      <w:r w:rsidR="00CF6DA5">
        <w:t xml:space="preserve"> </w:t>
      </w:r>
      <w:r w:rsidR="0090614E">
        <w:t>Organiza</w:t>
      </w:r>
      <w:r w:rsidR="00F87817">
        <w:t>torami turnieju niezmiennie był</w:t>
      </w:r>
      <w:r w:rsidR="0090614E">
        <w:t xml:space="preserve"> Ośrodek Opiekuńczo – Wychowawczy oraz Stowarzyszenie Sportu Młodzieżowego Wisła Płock.</w:t>
      </w:r>
      <w:r w:rsidR="00CF6DA5">
        <w:t xml:space="preserve"> Do rywalizacji sportowej stanęło 16 drużyn z </w:t>
      </w:r>
      <w:r>
        <w:t>czterech</w:t>
      </w:r>
      <w:r w:rsidR="00CF6DA5">
        <w:t xml:space="preserve"> województw Polski (zachodniopomorskie, wielkopolskie, </w:t>
      </w:r>
      <w:r>
        <w:t>k</w:t>
      </w:r>
      <w:r w:rsidR="00CF6DA5">
        <w:t>ujawsko – pomorskie oraz mazowieckie). W sumie w rozgrywkach wzięło udział ponad 160 graczy. Drużyny składały się zarówn</w:t>
      </w:r>
      <w:r w:rsidR="00783407">
        <w:t>o z chłopców</w:t>
      </w:r>
      <w:r w:rsidR="00F87817">
        <w:t>,</w:t>
      </w:r>
      <w:r w:rsidR="00783407">
        <w:t xml:space="preserve"> jak i dziewczynek.</w:t>
      </w:r>
      <w:r w:rsidR="00CF6DA5">
        <w:t xml:space="preserve"> Spotkania meczowe sędziowane były przez profesjonalnych sędziów z Płockiego Okręgowego Związku Piłki Nożnej. </w:t>
      </w:r>
      <w:r w:rsidR="00F87817">
        <w:t xml:space="preserve">Honorowy Patronat nad turniejem objął Prezydent Miasta Płocka Pan Andrzej Nowakowski.  </w:t>
      </w:r>
    </w:p>
    <w:p w:rsidR="00CF6DA5" w:rsidRPr="00D972A1" w:rsidRDefault="00CF6DA5" w:rsidP="000B0E3B">
      <w:pPr>
        <w:spacing w:before="100" w:beforeAutospacing="1" w:after="0" w:line="360" w:lineRule="auto"/>
        <w:jc w:val="both"/>
        <w:rPr>
          <w:rFonts w:ascii="Times New Roman" w:eastAsia="Times New Roman" w:hAnsi="Times New Roman" w:cs="Times New Roman"/>
          <w:sz w:val="24"/>
          <w:szCs w:val="24"/>
        </w:rPr>
      </w:pPr>
      <w:r w:rsidRPr="00D972A1">
        <w:rPr>
          <w:rFonts w:ascii="Times New Roman" w:eastAsia="Times New Roman" w:hAnsi="Times New Roman" w:cs="Times New Roman"/>
          <w:b/>
          <w:bCs/>
          <w:i/>
          <w:iCs/>
          <w:sz w:val="24"/>
          <w:szCs w:val="24"/>
        </w:rPr>
        <w:t>X</w:t>
      </w:r>
      <w:r w:rsidR="00BA0046">
        <w:rPr>
          <w:rFonts w:ascii="Times New Roman" w:eastAsia="Times New Roman" w:hAnsi="Times New Roman" w:cs="Times New Roman"/>
          <w:b/>
          <w:bCs/>
          <w:i/>
          <w:iCs/>
          <w:sz w:val="24"/>
          <w:szCs w:val="24"/>
        </w:rPr>
        <w:t>I</w:t>
      </w:r>
      <w:r w:rsidRPr="00D972A1">
        <w:rPr>
          <w:rFonts w:ascii="Times New Roman" w:eastAsia="Times New Roman" w:hAnsi="Times New Roman" w:cs="Times New Roman"/>
          <w:b/>
          <w:bCs/>
          <w:i/>
          <w:iCs/>
          <w:sz w:val="24"/>
          <w:szCs w:val="24"/>
        </w:rPr>
        <w:t xml:space="preserve"> Mistrzostwa Polski Dzieci z Domów Dziecka „ Nadzieja na Mundial”</w:t>
      </w:r>
    </w:p>
    <w:p w:rsidR="00CF6DA5" w:rsidRPr="00281412" w:rsidRDefault="00CF6DA5" w:rsidP="000B0E3B">
      <w:pPr>
        <w:spacing w:before="100" w:beforeAutospacing="1"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dniu </w:t>
      </w:r>
      <w:r w:rsidR="00BA0046">
        <w:rPr>
          <w:rFonts w:ascii="Times New Roman" w:eastAsia="Times New Roman" w:hAnsi="Times New Roman" w:cs="Times New Roman"/>
          <w:sz w:val="24"/>
          <w:szCs w:val="24"/>
        </w:rPr>
        <w:t>12 września 2020</w:t>
      </w:r>
      <w:r w:rsidRPr="00496871">
        <w:rPr>
          <w:rFonts w:ascii="Times New Roman" w:eastAsia="Times New Roman" w:hAnsi="Times New Roman" w:cs="Times New Roman"/>
          <w:sz w:val="24"/>
          <w:szCs w:val="24"/>
        </w:rPr>
        <w:t xml:space="preserve"> roku</w:t>
      </w:r>
      <w:r w:rsidR="00F87817">
        <w:rPr>
          <w:rFonts w:ascii="Times New Roman" w:eastAsia="Times New Roman" w:hAnsi="Times New Roman" w:cs="Times New Roman"/>
          <w:sz w:val="24"/>
          <w:szCs w:val="24"/>
        </w:rPr>
        <w:t>,</w:t>
      </w:r>
      <w:r w:rsidRPr="00496871">
        <w:rPr>
          <w:rFonts w:ascii="Times New Roman" w:eastAsia="Times New Roman" w:hAnsi="Times New Roman" w:cs="Times New Roman"/>
          <w:sz w:val="24"/>
          <w:szCs w:val="24"/>
        </w:rPr>
        <w:t xml:space="preserve"> </w:t>
      </w:r>
      <w:r w:rsidR="00BA0046">
        <w:rPr>
          <w:rFonts w:ascii="Times New Roman" w:eastAsia="Times New Roman" w:hAnsi="Times New Roman" w:cs="Times New Roman"/>
          <w:sz w:val="24"/>
          <w:szCs w:val="24"/>
        </w:rPr>
        <w:t>pomimo wyjątkowo trudnych warunków</w:t>
      </w:r>
      <w:r w:rsidR="00F87817">
        <w:rPr>
          <w:rFonts w:ascii="Times New Roman" w:eastAsia="Times New Roman" w:hAnsi="Times New Roman" w:cs="Times New Roman"/>
          <w:sz w:val="24"/>
          <w:szCs w:val="24"/>
        </w:rPr>
        <w:t>,</w:t>
      </w:r>
      <w:r w:rsidR="00BA0046">
        <w:rPr>
          <w:rFonts w:ascii="Times New Roman" w:eastAsia="Times New Roman" w:hAnsi="Times New Roman" w:cs="Times New Roman"/>
          <w:sz w:val="24"/>
          <w:szCs w:val="24"/>
        </w:rPr>
        <w:t xml:space="preserve"> </w:t>
      </w:r>
      <w:r w:rsidRPr="00496871">
        <w:rPr>
          <w:rFonts w:ascii="Times New Roman" w:eastAsia="Times New Roman" w:hAnsi="Times New Roman" w:cs="Times New Roman"/>
          <w:sz w:val="24"/>
          <w:szCs w:val="24"/>
        </w:rPr>
        <w:t xml:space="preserve">nasza drużyna Sparta Płock wraz z </w:t>
      </w:r>
      <w:r w:rsidR="00BA0046">
        <w:rPr>
          <w:rFonts w:ascii="Times New Roman" w:eastAsia="Times New Roman" w:hAnsi="Times New Roman" w:cs="Times New Roman"/>
          <w:sz w:val="24"/>
          <w:szCs w:val="24"/>
        </w:rPr>
        <w:t xml:space="preserve">wychowawcą </w:t>
      </w:r>
      <w:r w:rsidRPr="00496871">
        <w:rPr>
          <w:rFonts w:ascii="Times New Roman" w:eastAsia="Times New Roman" w:hAnsi="Times New Roman" w:cs="Times New Roman"/>
          <w:sz w:val="24"/>
          <w:szCs w:val="24"/>
        </w:rPr>
        <w:t xml:space="preserve">wzięła udział w </w:t>
      </w:r>
      <w:r w:rsidRPr="001B0614">
        <w:rPr>
          <w:rFonts w:ascii="Times New Roman" w:eastAsia="Times New Roman" w:hAnsi="Times New Roman" w:cs="Times New Roman"/>
          <w:b/>
          <w:i/>
          <w:sz w:val="24"/>
          <w:szCs w:val="24"/>
        </w:rPr>
        <w:t>X</w:t>
      </w:r>
      <w:r w:rsidR="00BA0046">
        <w:rPr>
          <w:rFonts w:ascii="Times New Roman" w:eastAsia="Times New Roman" w:hAnsi="Times New Roman" w:cs="Times New Roman"/>
          <w:b/>
          <w:i/>
          <w:sz w:val="24"/>
          <w:szCs w:val="24"/>
        </w:rPr>
        <w:t>I</w:t>
      </w:r>
      <w:r w:rsidRPr="001B0614">
        <w:rPr>
          <w:rFonts w:ascii="Times New Roman" w:eastAsia="Times New Roman" w:hAnsi="Times New Roman" w:cs="Times New Roman"/>
          <w:b/>
          <w:i/>
          <w:sz w:val="24"/>
          <w:szCs w:val="24"/>
        </w:rPr>
        <w:t xml:space="preserve"> Mistrzostwach Polski Dzieci z </w:t>
      </w:r>
      <w:r w:rsidRPr="001B0614">
        <w:rPr>
          <w:rFonts w:ascii="Times New Roman" w:eastAsia="Times New Roman" w:hAnsi="Times New Roman" w:cs="Times New Roman"/>
          <w:b/>
          <w:i/>
          <w:sz w:val="24"/>
          <w:szCs w:val="24"/>
        </w:rPr>
        <w:lastRenderedPageBreak/>
        <w:t>Domów Dziecka w Piłce Nożnej</w:t>
      </w:r>
      <w:r w:rsidRPr="00496871">
        <w:rPr>
          <w:rFonts w:ascii="Times New Roman" w:eastAsia="Times New Roman" w:hAnsi="Times New Roman" w:cs="Times New Roman"/>
          <w:sz w:val="24"/>
          <w:szCs w:val="24"/>
        </w:rPr>
        <w:t>. Organizatorem m</w:t>
      </w:r>
      <w:r w:rsidR="00BA0046">
        <w:rPr>
          <w:rFonts w:ascii="Times New Roman" w:eastAsia="Times New Roman" w:hAnsi="Times New Roman" w:cs="Times New Roman"/>
          <w:sz w:val="24"/>
          <w:szCs w:val="24"/>
        </w:rPr>
        <w:t>istrzostw było Stowarzyszenie „</w:t>
      </w:r>
      <w:r w:rsidRPr="00496871">
        <w:rPr>
          <w:rFonts w:ascii="Times New Roman" w:eastAsia="Times New Roman" w:hAnsi="Times New Roman" w:cs="Times New Roman"/>
          <w:sz w:val="24"/>
          <w:szCs w:val="24"/>
        </w:rPr>
        <w:t xml:space="preserve">Nadzieja na Mundial”. </w:t>
      </w:r>
      <w:r w:rsidR="00BA0046">
        <w:rPr>
          <w:rFonts w:ascii="Times New Roman" w:eastAsia="Times New Roman" w:hAnsi="Times New Roman" w:cs="Times New Roman"/>
          <w:sz w:val="24"/>
          <w:szCs w:val="24"/>
        </w:rPr>
        <w:t xml:space="preserve">Mistrzostwa zorganizowano w reżimie sanitarnym na Stadionie </w:t>
      </w:r>
      <w:proofErr w:type="spellStart"/>
      <w:r w:rsidR="00BA0046">
        <w:rPr>
          <w:rFonts w:ascii="Times New Roman" w:eastAsia="Times New Roman" w:hAnsi="Times New Roman" w:cs="Times New Roman"/>
          <w:sz w:val="24"/>
          <w:szCs w:val="24"/>
        </w:rPr>
        <w:t>OSiR</w:t>
      </w:r>
      <w:proofErr w:type="spellEnd"/>
      <w:r w:rsidR="00BA0046">
        <w:rPr>
          <w:rFonts w:ascii="Times New Roman" w:eastAsia="Times New Roman" w:hAnsi="Times New Roman" w:cs="Times New Roman"/>
          <w:sz w:val="24"/>
          <w:szCs w:val="24"/>
        </w:rPr>
        <w:t xml:space="preserve"> Bemowo</w:t>
      </w:r>
      <w:r w:rsidR="00133AB7">
        <w:rPr>
          <w:rFonts w:ascii="Times New Roman" w:eastAsia="Times New Roman" w:hAnsi="Times New Roman" w:cs="Times New Roman"/>
          <w:sz w:val="24"/>
          <w:szCs w:val="24"/>
        </w:rPr>
        <w:t xml:space="preserve"> w Warszawie</w:t>
      </w:r>
      <w:r w:rsidR="00BA0046">
        <w:rPr>
          <w:rFonts w:ascii="Times New Roman" w:eastAsia="Times New Roman" w:hAnsi="Times New Roman" w:cs="Times New Roman"/>
          <w:sz w:val="24"/>
          <w:szCs w:val="24"/>
        </w:rPr>
        <w:t>. Nie lada atrakcją był pokazowy mecz byłych r</w:t>
      </w:r>
      <w:r w:rsidR="0079023F">
        <w:rPr>
          <w:rFonts w:ascii="Times New Roman" w:eastAsia="Times New Roman" w:hAnsi="Times New Roman" w:cs="Times New Roman"/>
          <w:sz w:val="24"/>
          <w:szCs w:val="24"/>
        </w:rPr>
        <w:t>eprezentantów</w:t>
      </w:r>
      <w:r w:rsidR="00BA0046">
        <w:rPr>
          <w:rFonts w:ascii="Times New Roman" w:eastAsia="Times New Roman" w:hAnsi="Times New Roman" w:cs="Times New Roman"/>
          <w:sz w:val="24"/>
          <w:szCs w:val="24"/>
        </w:rPr>
        <w:t xml:space="preserve"> Polski w piłce nożnej, m.in. Dariusz</w:t>
      </w:r>
      <w:r w:rsidR="00F87817">
        <w:rPr>
          <w:rFonts w:ascii="Times New Roman" w:eastAsia="Times New Roman" w:hAnsi="Times New Roman" w:cs="Times New Roman"/>
          <w:sz w:val="24"/>
          <w:szCs w:val="24"/>
        </w:rPr>
        <w:t>a</w:t>
      </w:r>
      <w:r w:rsidR="00BA0046">
        <w:rPr>
          <w:rFonts w:ascii="Times New Roman" w:eastAsia="Times New Roman" w:hAnsi="Times New Roman" w:cs="Times New Roman"/>
          <w:sz w:val="24"/>
          <w:szCs w:val="24"/>
        </w:rPr>
        <w:t xml:space="preserve"> </w:t>
      </w:r>
      <w:proofErr w:type="spellStart"/>
      <w:r w:rsidR="00BA0046">
        <w:rPr>
          <w:rFonts w:ascii="Times New Roman" w:eastAsia="Times New Roman" w:hAnsi="Times New Roman" w:cs="Times New Roman"/>
          <w:sz w:val="24"/>
          <w:szCs w:val="24"/>
        </w:rPr>
        <w:t>Dziekanowski</w:t>
      </w:r>
      <w:r w:rsidR="00F87817">
        <w:rPr>
          <w:rFonts w:ascii="Times New Roman" w:eastAsia="Times New Roman" w:hAnsi="Times New Roman" w:cs="Times New Roman"/>
          <w:sz w:val="24"/>
          <w:szCs w:val="24"/>
        </w:rPr>
        <w:t>ego</w:t>
      </w:r>
      <w:proofErr w:type="spellEnd"/>
      <w:r w:rsidR="00F87817">
        <w:rPr>
          <w:rFonts w:ascii="Times New Roman" w:eastAsia="Times New Roman" w:hAnsi="Times New Roman" w:cs="Times New Roman"/>
          <w:sz w:val="24"/>
          <w:szCs w:val="24"/>
        </w:rPr>
        <w:t xml:space="preserve">, Jacka </w:t>
      </w:r>
      <w:proofErr w:type="spellStart"/>
      <w:r w:rsidR="00F87817">
        <w:rPr>
          <w:rFonts w:ascii="Times New Roman" w:eastAsia="Times New Roman" w:hAnsi="Times New Roman" w:cs="Times New Roman"/>
          <w:sz w:val="24"/>
          <w:szCs w:val="24"/>
        </w:rPr>
        <w:t>Krzynówka</w:t>
      </w:r>
      <w:proofErr w:type="spellEnd"/>
      <w:r w:rsidR="0079023F">
        <w:rPr>
          <w:rFonts w:ascii="Times New Roman" w:eastAsia="Times New Roman" w:hAnsi="Times New Roman" w:cs="Times New Roman"/>
          <w:sz w:val="24"/>
          <w:szCs w:val="24"/>
        </w:rPr>
        <w:t>, Tomasz</w:t>
      </w:r>
      <w:r w:rsidR="00F87817">
        <w:rPr>
          <w:rFonts w:ascii="Times New Roman" w:eastAsia="Times New Roman" w:hAnsi="Times New Roman" w:cs="Times New Roman"/>
          <w:sz w:val="24"/>
          <w:szCs w:val="24"/>
        </w:rPr>
        <w:t>a</w:t>
      </w:r>
      <w:r w:rsidR="0079023F">
        <w:rPr>
          <w:rFonts w:ascii="Times New Roman" w:eastAsia="Times New Roman" w:hAnsi="Times New Roman" w:cs="Times New Roman"/>
          <w:sz w:val="24"/>
          <w:szCs w:val="24"/>
        </w:rPr>
        <w:t xml:space="preserve"> Sokołowski</w:t>
      </w:r>
      <w:r w:rsidR="00F87817">
        <w:rPr>
          <w:rFonts w:ascii="Times New Roman" w:eastAsia="Times New Roman" w:hAnsi="Times New Roman" w:cs="Times New Roman"/>
          <w:sz w:val="24"/>
          <w:szCs w:val="24"/>
        </w:rPr>
        <w:t>ego</w:t>
      </w:r>
      <w:r w:rsidR="0079023F">
        <w:rPr>
          <w:rFonts w:ascii="Times New Roman" w:eastAsia="Times New Roman" w:hAnsi="Times New Roman" w:cs="Times New Roman"/>
          <w:sz w:val="24"/>
          <w:szCs w:val="24"/>
        </w:rPr>
        <w:t>, którzy od lat wspierają dzieci z domów dziecka.</w:t>
      </w:r>
    </w:p>
    <w:p w:rsidR="00CF6DA5" w:rsidRPr="00496871" w:rsidRDefault="00F87817" w:rsidP="000B0E3B">
      <w:pPr>
        <w:spacing w:before="100" w:beforeAutospacing="1"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Praca opiekuńczo-wychowawcza w P</w:t>
      </w:r>
      <w:r w:rsidR="00CF6DA5" w:rsidRPr="00496871">
        <w:rPr>
          <w:rFonts w:ascii="Times New Roman" w:eastAsia="Times New Roman" w:hAnsi="Times New Roman" w:cs="Times New Roman"/>
          <w:sz w:val="24"/>
          <w:szCs w:val="24"/>
        </w:rPr>
        <w:t xml:space="preserve">lacówce przebiegała w oparciu o Plan Wychowawczy </w:t>
      </w:r>
      <w:r>
        <w:rPr>
          <w:rFonts w:ascii="Times New Roman" w:eastAsia="Times New Roman" w:hAnsi="Times New Roman" w:cs="Times New Roman"/>
          <w:sz w:val="24"/>
          <w:szCs w:val="24"/>
        </w:rPr>
        <w:t xml:space="preserve">Placówki. </w:t>
      </w:r>
      <w:r w:rsidR="00CF6DA5" w:rsidRPr="00496871">
        <w:rPr>
          <w:rFonts w:ascii="Times New Roman" w:eastAsia="Times New Roman" w:hAnsi="Times New Roman" w:cs="Times New Roman"/>
          <w:sz w:val="24"/>
          <w:szCs w:val="24"/>
        </w:rPr>
        <w:t xml:space="preserve">Wychowankowie mieli zapewnioną całodobową opiekę, zaspokajane były ich niezbędne potrzeby. </w:t>
      </w:r>
      <w:r>
        <w:rPr>
          <w:rFonts w:ascii="Times New Roman" w:eastAsia="Times New Roman" w:hAnsi="Times New Roman" w:cs="Times New Roman"/>
          <w:sz w:val="24"/>
          <w:szCs w:val="24"/>
        </w:rPr>
        <w:t>Na bieżąco zapoznawani byli</w:t>
      </w:r>
      <w:r w:rsidR="00CF6DA5" w:rsidRPr="00496871">
        <w:rPr>
          <w:rFonts w:ascii="Times New Roman" w:eastAsia="Times New Roman" w:hAnsi="Times New Roman" w:cs="Times New Roman"/>
          <w:sz w:val="24"/>
          <w:szCs w:val="24"/>
        </w:rPr>
        <w:t xml:space="preserve"> z Regulaminami </w:t>
      </w:r>
      <w:r w:rsidR="00CF6DA5">
        <w:rPr>
          <w:rFonts w:ascii="Times New Roman" w:eastAsia="Times New Roman" w:hAnsi="Times New Roman" w:cs="Times New Roman"/>
          <w:sz w:val="24"/>
          <w:szCs w:val="24"/>
        </w:rPr>
        <w:t xml:space="preserve">i Procedurami </w:t>
      </w:r>
      <w:r w:rsidR="00CF6DA5" w:rsidRPr="00496871">
        <w:rPr>
          <w:rFonts w:ascii="Times New Roman" w:eastAsia="Times New Roman" w:hAnsi="Times New Roman" w:cs="Times New Roman"/>
          <w:sz w:val="24"/>
          <w:szCs w:val="24"/>
        </w:rPr>
        <w:t>obowiązującymi w Placówce oraz Planem Wychowawczym. W ramach realizacji Planu wychowawcy organizowali wiele różnorodnych zajęć dostosowanych do wieku, możliwości psychofizycznych, zainteresowań i predyspozycji dzieci. Dużą uwagę przywiązywano do wdrożenia dzieci do przestrzegania norm i zasad współżycia społe</w:t>
      </w:r>
      <w:r w:rsidR="00CF6DA5">
        <w:rPr>
          <w:rFonts w:ascii="Times New Roman" w:eastAsia="Times New Roman" w:hAnsi="Times New Roman" w:cs="Times New Roman"/>
          <w:sz w:val="24"/>
          <w:szCs w:val="24"/>
        </w:rPr>
        <w:t>cznego, zasad kultury osobistej i przygotowanie do samodzielności.</w:t>
      </w:r>
    </w:p>
    <w:p w:rsidR="00CF6DA5" w:rsidRPr="00496871" w:rsidRDefault="00CF6DA5" w:rsidP="000B0E3B">
      <w:pPr>
        <w:spacing w:before="100" w:beforeAutospacing="1" w:after="0" w:line="360" w:lineRule="auto"/>
        <w:ind w:firstLine="708"/>
        <w:jc w:val="both"/>
        <w:rPr>
          <w:rFonts w:ascii="Times New Roman" w:eastAsia="Times New Roman" w:hAnsi="Times New Roman" w:cs="Times New Roman"/>
          <w:sz w:val="24"/>
          <w:szCs w:val="24"/>
        </w:rPr>
      </w:pPr>
      <w:r w:rsidRPr="00496871">
        <w:rPr>
          <w:rFonts w:ascii="Times New Roman" w:eastAsia="Times New Roman" w:hAnsi="Times New Roman" w:cs="Times New Roman"/>
          <w:sz w:val="24"/>
          <w:szCs w:val="24"/>
        </w:rPr>
        <w:t>W okr</w:t>
      </w:r>
      <w:r w:rsidR="00F87817">
        <w:rPr>
          <w:rFonts w:ascii="Times New Roman" w:eastAsia="Times New Roman" w:hAnsi="Times New Roman" w:cs="Times New Roman"/>
          <w:sz w:val="24"/>
          <w:szCs w:val="24"/>
        </w:rPr>
        <w:t>esie sprawozdawczym w P</w:t>
      </w:r>
      <w:r w:rsidRPr="00496871">
        <w:rPr>
          <w:rFonts w:ascii="Times New Roman" w:eastAsia="Times New Roman" w:hAnsi="Times New Roman" w:cs="Times New Roman"/>
          <w:sz w:val="24"/>
          <w:szCs w:val="24"/>
        </w:rPr>
        <w:t>lacówce Socjalizacyjnej</w:t>
      </w:r>
      <w:r w:rsidR="00F87817">
        <w:rPr>
          <w:rFonts w:ascii="Times New Roman" w:eastAsia="Times New Roman" w:hAnsi="Times New Roman" w:cs="Times New Roman"/>
          <w:sz w:val="24"/>
          <w:szCs w:val="24"/>
        </w:rPr>
        <w:t xml:space="preserve"> Nr 2</w:t>
      </w:r>
      <w:r w:rsidRPr="00496871">
        <w:rPr>
          <w:rFonts w:ascii="Times New Roman" w:eastAsia="Times New Roman" w:hAnsi="Times New Roman" w:cs="Times New Roman"/>
          <w:sz w:val="24"/>
          <w:szCs w:val="24"/>
        </w:rPr>
        <w:t xml:space="preserve"> realizowany był Plan Nadzoru</w:t>
      </w:r>
      <w:r>
        <w:rPr>
          <w:rFonts w:ascii="Times New Roman" w:eastAsia="Times New Roman" w:hAnsi="Times New Roman" w:cs="Times New Roman"/>
          <w:sz w:val="24"/>
          <w:szCs w:val="24"/>
        </w:rPr>
        <w:t xml:space="preserve"> Kontroli </w:t>
      </w:r>
      <w:r w:rsidR="00F87817">
        <w:rPr>
          <w:rFonts w:ascii="Times New Roman" w:eastAsia="Times New Roman" w:hAnsi="Times New Roman" w:cs="Times New Roman"/>
          <w:sz w:val="24"/>
          <w:szCs w:val="24"/>
        </w:rPr>
        <w:t>pracowników</w:t>
      </w:r>
      <w:r>
        <w:rPr>
          <w:rFonts w:ascii="Times New Roman" w:eastAsia="Times New Roman" w:hAnsi="Times New Roman" w:cs="Times New Roman"/>
          <w:sz w:val="24"/>
          <w:szCs w:val="24"/>
        </w:rPr>
        <w:t>.</w:t>
      </w:r>
      <w:r w:rsidRPr="00496871">
        <w:rPr>
          <w:rFonts w:ascii="Times New Roman" w:eastAsia="Times New Roman" w:hAnsi="Times New Roman" w:cs="Times New Roman"/>
          <w:sz w:val="24"/>
          <w:szCs w:val="24"/>
        </w:rPr>
        <w:t xml:space="preserve"> Nadzór nad pracą wychowawczą sprawowany był na bieżąco. Stw</w:t>
      </w:r>
      <w:r w:rsidR="00F87817">
        <w:rPr>
          <w:rFonts w:ascii="Times New Roman" w:eastAsia="Times New Roman" w:hAnsi="Times New Roman" w:cs="Times New Roman"/>
          <w:sz w:val="24"/>
          <w:szCs w:val="24"/>
        </w:rPr>
        <w:t>ierdzono, iż zajęcia w ramach „</w:t>
      </w:r>
      <w:r w:rsidRPr="00496871">
        <w:rPr>
          <w:rFonts w:ascii="Times New Roman" w:eastAsia="Times New Roman" w:hAnsi="Times New Roman" w:cs="Times New Roman"/>
          <w:sz w:val="24"/>
          <w:szCs w:val="24"/>
        </w:rPr>
        <w:t xml:space="preserve">grup zainteresowania” były dobrze przygotowane, różnorodne, z dużą ilością pomocy dydaktycznych, dostosowanych do potrzeb, wieku, zainteresowań i możliwości wychowanków. Stan higieniczny dzieci nie budził zastrzeżeń. W pomieszczeniach panował ład i porządek. Mienie </w:t>
      </w:r>
      <w:r>
        <w:rPr>
          <w:rFonts w:ascii="Times New Roman" w:eastAsia="Times New Roman" w:hAnsi="Times New Roman" w:cs="Times New Roman"/>
          <w:sz w:val="24"/>
          <w:szCs w:val="24"/>
        </w:rPr>
        <w:t>Placówki</w:t>
      </w:r>
      <w:r w:rsidRPr="00496871">
        <w:rPr>
          <w:rFonts w:ascii="Times New Roman" w:eastAsia="Times New Roman" w:hAnsi="Times New Roman" w:cs="Times New Roman"/>
          <w:sz w:val="24"/>
          <w:szCs w:val="24"/>
        </w:rPr>
        <w:t xml:space="preserve"> było właściwie zabezpieczone na okres wakacji</w:t>
      </w:r>
      <w:r>
        <w:rPr>
          <w:rFonts w:ascii="Times New Roman" w:eastAsia="Times New Roman" w:hAnsi="Times New Roman" w:cs="Times New Roman"/>
          <w:sz w:val="24"/>
          <w:szCs w:val="24"/>
        </w:rPr>
        <w:t xml:space="preserve">, </w:t>
      </w:r>
      <w:r w:rsidRPr="00496871">
        <w:rPr>
          <w:rFonts w:ascii="Times New Roman" w:eastAsia="Times New Roman" w:hAnsi="Times New Roman" w:cs="Times New Roman"/>
          <w:sz w:val="24"/>
          <w:szCs w:val="24"/>
        </w:rPr>
        <w:t>świą</w:t>
      </w:r>
      <w:r>
        <w:rPr>
          <w:rFonts w:ascii="Times New Roman" w:eastAsia="Times New Roman" w:hAnsi="Times New Roman" w:cs="Times New Roman"/>
          <w:sz w:val="24"/>
          <w:szCs w:val="24"/>
        </w:rPr>
        <w:t>t i wolnych dni od nauki szkolnej</w:t>
      </w:r>
      <w:r w:rsidRPr="00496871">
        <w:rPr>
          <w:rFonts w:ascii="Times New Roman" w:eastAsia="Times New Roman" w:hAnsi="Times New Roman" w:cs="Times New Roman"/>
          <w:sz w:val="24"/>
          <w:szCs w:val="24"/>
        </w:rPr>
        <w:t>. Wychowankowie w sposób zadowalający byli zaopatrzeni w środki czystości, podręczniki, artykuły papiernicze, odzież i obuwie. Stan techniczny sprzętu nie budził zastrzeżeń. Wszelkiego rodzaju usterki były bezzwłocznie naprawiane. Właściwie pełniona była także opieka nad dziećmi w nocy. Dokonywano kontroli dokumentacji prowadzonej przez wychowawców, uwagi dotyczące jej prowadzenia były przekazywano na bieżąco.</w:t>
      </w:r>
    </w:p>
    <w:p w:rsidR="00CF6DA5" w:rsidRDefault="00CF6DA5"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p>
    <w:p w:rsidR="00DA7407" w:rsidRDefault="00DA7407" w:rsidP="000B0E3B">
      <w:pPr>
        <w:spacing w:before="100" w:beforeAutospacing="1" w:after="0" w:line="360" w:lineRule="auto"/>
        <w:jc w:val="both"/>
        <w:rPr>
          <w:rFonts w:ascii="Times New Roman" w:eastAsia="Times New Roman" w:hAnsi="Times New Roman" w:cs="Times New Roman"/>
          <w:sz w:val="24"/>
          <w:szCs w:val="24"/>
        </w:rPr>
      </w:pPr>
      <w:bookmarkStart w:id="0" w:name="_GoBack"/>
      <w:bookmarkEnd w:id="0"/>
    </w:p>
    <w:p w:rsidR="00DA7407" w:rsidRDefault="00DA7407" w:rsidP="000B0E3B">
      <w:pPr>
        <w:jc w:val="both"/>
        <w:rPr>
          <w:rFonts w:ascii="Times New Roman" w:hAnsi="Times New Roman" w:cs="Times New Roman"/>
          <w:b/>
          <w:sz w:val="24"/>
          <w:szCs w:val="24"/>
        </w:rPr>
      </w:pPr>
    </w:p>
    <w:p w:rsidR="00DA7407" w:rsidRPr="00496871" w:rsidRDefault="00DA7407" w:rsidP="000B0E3B">
      <w:pPr>
        <w:spacing w:before="100" w:beforeAutospacing="1" w:after="0" w:line="360" w:lineRule="auto"/>
        <w:jc w:val="both"/>
        <w:rPr>
          <w:rFonts w:ascii="Times New Roman" w:eastAsia="Times New Roman" w:hAnsi="Times New Roman" w:cs="Times New Roman"/>
          <w:sz w:val="24"/>
          <w:szCs w:val="24"/>
        </w:rPr>
      </w:pPr>
    </w:p>
    <w:p w:rsidR="00CF6DA5" w:rsidRPr="00496871" w:rsidRDefault="00CF6DA5" w:rsidP="000B0E3B">
      <w:pPr>
        <w:spacing w:before="100" w:beforeAutospacing="1" w:after="0" w:line="360" w:lineRule="auto"/>
        <w:jc w:val="both"/>
        <w:rPr>
          <w:rFonts w:ascii="Times New Roman" w:eastAsia="Times New Roman" w:hAnsi="Times New Roman" w:cs="Times New Roman"/>
          <w:sz w:val="24"/>
          <w:szCs w:val="24"/>
        </w:rPr>
      </w:pPr>
    </w:p>
    <w:p w:rsidR="00CF6DA5" w:rsidRPr="00496871" w:rsidRDefault="00CF6DA5" w:rsidP="000B0E3B">
      <w:pPr>
        <w:spacing w:before="100" w:beforeAutospacing="1" w:after="0" w:line="360" w:lineRule="auto"/>
        <w:jc w:val="both"/>
        <w:rPr>
          <w:rFonts w:ascii="Times New Roman" w:eastAsia="Times New Roman" w:hAnsi="Times New Roman" w:cs="Times New Roman"/>
          <w:sz w:val="24"/>
          <w:szCs w:val="24"/>
        </w:rPr>
      </w:pPr>
    </w:p>
    <w:p w:rsidR="00CF6DA5" w:rsidRPr="00496871" w:rsidRDefault="00CF6DA5" w:rsidP="000B0E3B">
      <w:pPr>
        <w:spacing w:before="100" w:beforeAutospacing="1" w:after="0" w:line="240" w:lineRule="auto"/>
        <w:jc w:val="both"/>
        <w:rPr>
          <w:rFonts w:ascii="Times New Roman" w:eastAsia="Times New Roman" w:hAnsi="Times New Roman" w:cs="Times New Roman"/>
          <w:sz w:val="24"/>
          <w:szCs w:val="24"/>
        </w:rPr>
      </w:pPr>
    </w:p>
    <w:p w:rsidR="00CF6DA5" w:rsidRPr="00496871" w:rsidRDefault="00CF6DA5" w:rsidP="000B0E3B">
      <w:pPr>
        <w:jc w:val="both"/>
        <w:rPr>
          <w:rFonts w:ascii="Times New Roman" w:hAnsi="Times New Roman" w:cs="Times New Roman"/>
          <w:sz w:val="24"/>
          <w:szCs w:val="24"/>
        </w:rPr>
      </w:pPr>
    </w:p>
    <w:p w:rsidR="00CF6DA5" w:rsidRPr="00496871" w:rsidRDefault="00CF6DA5" w:rsidP="000B0E3B">
      <w:pPr>
        <w:spacing w:before="100" w:beforeAutospacing="1" w:after="119" w:line="360" w:lineRule="auto"/>
        <w:ind w:firstLine="708"/>
        <w:jc w:val="both"/>
        <w:rPr>
          <w:rFonts w:ascii="Times New Roman" w:eastAsia="Times New Roman" w:hAnsi="Times New Roman" w:cs="Times New Roman"/>
          <w:sz w:val="24"/>
          <w:szCs w:val="24"/>
        </w:rPr>
      </w:pPr>
    </w:p>
    <w:p w:rsidR="00CF6DA5" w:rsidRPr="00496871" w:rsidRDefault="00CF6DA5" w:rsidP="000B0E3B">
      <w:pPr>
        <w:spacing w:before="100" w:beforeAutospacing="1" w:after="0" w:line="360" w:lineRule="auto"/>
        <w:ind w:firstLine="708"/>
        <w:jc w:val="both"/>
        <w:rPr>
          <w:rFonts w:ascii="Times New Roman" w:eastAsia="Times New Roman" w:hAnsi="Times New Roman" w:cs="Times New Roman"/>
          <w:sz w:val="24"/>
          <w:szCs w:val="24"/>
        </w:rPr>
      </w:pPr>
    </w:p>
    <w:p w:rsidR="00CF6DA5" w:rsidRDefault="00CF6DA5" w:rsidP="000B0E3B">
      <w:pPr>
        <w:spacing w:line="360" w:lineRule="auto"/>
        <w:jc w:val="both"/>
      </w:pPr>
    </w:p>
    <w:p w:rsidR="00651490" w:rsidRDefault="00651490"/>
    <w:sectPr w:rsidR="00651490" w:rsidSect="00051C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070D"/>
    <w:multiLevelType w:val="multilevel"/>
    <w:tmpl w:val="467C7D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218769F9"/>
    <w:multiLevelType w:val="multilevel"/>
    <w:tmpl w:val="9D6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A04ED"/>
    <w:multiLevelType w:val="hybridMultilevel"/>
    <w:tmpl w:val="466C05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4F6A569D"/>
    <w:multiLevelType w:val="multilevel"/>
    <w:tmpl w:val="30CA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36380"/>
    <w:multiLevelType w:val="hybridMultilevel"/>
    <w:tmpl w:val="C2CA67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5F5927A4"/>
    <w:multiLevelType w:val="multilevel"/>
    <w:tmpl w:val="F79A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6246"/>
    <w:rsid w:val="00034D30"/>
    <w:rsid w:val="00051C22"/>
    <w:rsid w:val="000A021C"/>
    <w:rsid w:val="000B0E3B"/>
    <w:rsid w:val="00133AB7"/>
    <w:rsid w:val="00256246"/>
    <w:rsid w:val="003314E3"/>
    <w:rsid w:val="004A3AF8"/>
    <w:rsid w:val="004E1E61"/>
    <w:rsid w:val="004E565B"/>
    <w:rsid w:val="004F5A36"/>
    <w:rsid w:val="00651490"/>
    <w:rsid w:val="006E1DBB"/>
    <w:rsid w:val="00783407"/>
    <w:rsid w:val="0079023F"/>
    <w:rsid w:val="00836BB7"/>
    <w:rsid w:val="008963E5"/>
    <w:rsid w:val="008E5456"/>
    <w:rsid w:val="0090253F"/>
    <w:rsid w:val="0090614E"/>
    <w:rsid w:val="0091696A"/>
    <w:rsid w:val="009363A1"/>
    <w:rsid w:val="0098106C"/>
    <w:rsid w:val="00A16B00"/>
    <w:rsid w:val="00A359FA"/>
    <w:rsid w:val="00A801CE"/>
    <w:rsid w:val="00AF3191"/>
    <w:rsid w:val="00BA0046"/>
    <w:rsid w:val="00C10FD1"/>
    <w:rsid w:val="00C20626"/>
    <w:rsid w:val="00CE02B5"/>
    <w:rsid w:val="00CF6DA5"/>
    <w:rsid w:val="00D9351B"/>
    <w:rsid w:val="00DA7407"/>
    <w:rsid w:val="00DB4F16"/>
    <w:rsid w:val="00E77FF4"/>
    <w:rsid w:val="00EE229B"/>
    <w:rsid w:val="00F878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6DA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F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F6DA5"/>
    <w:pPr>
      <w:spacing w:before="100" w:beforeAutospacing="1" w:after="119"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CF6DA5"/>
    <w:pPr>
      <w:ind w:left="720"/>
      <w:contextualSpacing/>
    </w:pPr>
  </w:style>
  <w:style w:type="paragraph" w:customStyle="1" w:styleId="TableContents">
    <w:name w:val="Table Contents"/>
    <w:basedOn w:val="Normalny"/>
    <w:rsid w:val="00CF6DA5"/>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andard">
    <w:name w:val="Standard"/>
    <w:rsid w:val="00C10FD1"/>
    <w:pPr>
      <w:suppressAutoHyphens/>
      <w:autoSpaceDN w:val="0"/>
      <w:spacing w:after="200" w:line="276" w:lineRule="auto"/>
      <w:textAlignment w:val="baseline"/>
    </w:pPr>
    <w:rPr>
      <w:rFonts w:ascii="Calibri" w:eastAsia="SimSun" w:hAnsi="Calibri" w:cs="Tahoma"/>
      <w:kern w:val="3"/>
      <w:lang w:eastAsia="pl-PL"/>
    </w:rPr>
  </w:style>
</w:styles>
</file>

<file path=word/webSettings.xml><?xml version="1.0" encoding="utf-8"?>
<w:webSettings xmlns:r="http://schemas.openxmlformats.org/officeDocument/2006/relationships" xmlns:w="http://schemas.openxmlformats.org/wordprocessingml/2006/main">
  <w:divs>
    <w:div w:id="224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2082</Words>
  <Characters>12492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Joanna</cp:lastModifiedBy>
  <cp:revision>10</cp:revision>
  <dcterms:created xsi:type="dcterms:W3CDTF">2021-01-18T10:41:00Z</dcterms:created>
  <dcterms:modified xsi:type="dcterms:W3CDTF">2021-01-19T14:58:00Z</dcterms:modified>
</cp:coreProperties>
</file>