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96" w:rsidRDefault="00A90F96" w:rsidP="00A90F96">
      <w:pPr>
        <w:pageBreakBefore/>
        <w:spacing w:before="100" w:beforeAutospacing="1" w:line="360" w:lineRule="auto"/>
        <w:ind w:left="6373"/>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Cs/>
          <w:sz w:val="24"/>
          <w:szCs w:val="24"/>
        </w:rPr>
        <w:t>Płock, dnia 31.01.2022 r.</w:t>
      </w:r>
    </w:p>
    <w:p w:rsidR="00A90F96" w:rsidRDefault="00A90F96" w:rsidP="00A90F96">
      <w:pPr>
        <w:spacing w:before="100" w:before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PS2.0212.</w:t>
      </w:r>
      <w:r w:rsidR="002F702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.2022</w:t>
      </w:r>
    </w:p>
    <w:p w:rsidR="00A90F96" w:rsidRDefault="00A90F96" w:rsidP="00A90F96">
      <w:pPr>
        <w:keepNext/>
        <w:spacing w:before="100" w:beforeAutospacing="1" w:after="100" w:afterAutospacing="1"/>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Sprawozdanie z działalności</w:t>
      </w:r>
    </w:p>
    <w:p w:rsidR="00A90F96" w:rsidRDefault="00A90F96" w:rsidP="00A90F96">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Placówki Socjalizacyjnej Nr 2 w Płocku</w:t>
      </w:r>
    </w:p>
    <w:p w:rsidR="00A90F96" w:rsidRDefault="00A90F96" w:rsidP="00A90F96">
      <w:pPr>
        <w:spacing w:before="100" w:before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 okres 01.01.2021r. – 31.12.2021r.</w:t>
      </w:r>
    </w:p>
    <w:p w:rsidR="00A90F96" w:rsidRDefault="00A90F96" w:rsidP="00A90F96">
      <w:pPr>
        <w:spacing w:before="100" w:beforeAutospacing="1"/>
        <w:jc w:val="both"/>
        <w:rPr>
          <w:rFonts w:ascii="Times New Roman" w:eastAsia="Times New Roman" w:hAnsi="Times New Roman" w:cs="Times New Roman"/>
          <w:sz w:val="24"/>
          <w:szCs w:val="24"/>
        </w:rPr>
      </w:pPr>
    </w:p>
    <w:p w:rsidR="00D867FC"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Placówka Socjalizacyjna nr 2 w Płocku zapewnia całodobową opiekę i wychowanie oraz zaspokaja niezbędne potrzeby dzieciom całkowicie lub częściowo pozbawionym opieki rodzicielskiej, dla których nie znaleziono rodzinnej formy pieczy zastępczej na poziomie standardów określonych w przepisach prawa.</w:t>
      </w:r>
    </w:p>
    <w:p w:rsidR="00D867FC"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Placówka mieści się w budynku usytuowanym przy ulicy Południowej 13, dysponuje 14 miejscami oraz dwuosobowym pokojem przystosowanym dla osób niepełnosprawnych. Budynek bez barier architektonicznych, dysponuje zewnętrzną platformą dla osób niepełnosprawnych. W budynku znajduje się 7 pokoi mieszkalnych dla dzieci (2 pokoje - 3 osobowe, 5 pokoi – 2 osobowych – w tym jeden dla osób niepełnosprawnych), 4 łazienkami z natryskami (w tym jedną przystosowaną do potrzeb osób niepełnosprawnych) oraz 1 dodatkową toaletą usytuowaną w najniższej kondygnacji budynku. W Placówce znajduje się jeden pokój do nauki, kuchnia wraz z salonem i jadalnią, pomieszczenie do rekreacji i wypoczynku dzieci. Ponadto w budynku znajdują się pomieszczenia dla pracowników merytorycznych zatrudnionych w Placówce oraz pomieszczenia gospodarcze typu pralnia z suszarnią, garaż, kotłownia. Wszystkie pomieszczenia wyposażone są w niezbędne sprzęty oraz meble. </w:t>
      </w:r>
    </w:p>
    <w:p w:rsidR="00D867FC"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sprawozdawczym w Placówce przebywało 16 dzieci w tym 4 nowo przyjętych. Wszyscy wychowankowie pochodzili z terenu miasta Płocka. Placówkę opuściło 2 wychowanków, </w:t>
      </w:r>
      <w:r w:rsidR="00C6492B">
        <w:rPr>
          <w:rFonts w:ascii="Times New Roman" w:eastAsia="Times New Roman" w:hAnsi="Times New Roman" w:cs="Times New Roman"/>
          <w:sz w:val="24"/>
          <w:szCs w:val="24"/>
        </w:rPr>
        <w:t>którzy osiągnęli pełnoletność (</w:t>
      </w:r>
      <w:r>
        <w:rPr>
          <w:rFonts w:ascii="Times New Roman" w:eastAsia="Times New Roman" w:hAnsi="Times New Roman" w:cs="Times New Roman"/>
          <w:sz w:val="24"/>
          <w:szCs w:val="24"/>
        </w:rPr>
        <w:t>1 - powrócił do rodziny naturalnej, 1-  zamieszkał w mieszkaniu chronionym dla wychowanków opuszczających pieczę zastępczą).</w:t>
      </w:r>
    </w:p>
    <w:p w:rsidR="00A90F96" w:rsidRDefault="00896F48" w:rsidP="001826E3">
      <w:pPr>
        <w:spacing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Opiekę nad dziećmi </w:t>
      </w:r>
      <w:r w:rsidR="00A90F96">
        <w:rPr>
          <w:rFonts w:ascii="Times New Roman" w:eastAsia="Times New Roman" w:hAnsi="Times New Roman" w:cs="Times New Roman"/>
          <w:sz w:val="24"/>
          <w:szCs w:val="24"/>
        </w:rPr>
        <w:t>pełniło 7 wychowawców, w tym starszy wychowawca koordynator.</w:t>
      </w:r>
    </w:p>
    <w:p w:rsidR="00A90F96" w:rsidRDefault="00A90F96" w:rsidP="001826E3">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Wychowankami Placówki</w:t>
      </w:r>
      <w:r w:rsidR="001032AF">
        <w:rPr>
          <w:rFonts w:ascii="Times New Roman" w:eastAsia="Times New Roman" w:hAnsi="Times New Roman" w:cs="Times New Roman"/>
          <w:sz w:val="24"/>
          <w:szCs w:val="24"/>
        </w:rPr>
        <w:t xml:space="preserve"> były dzieci w wieku od 12 do 19</w:t>
      </w:r>
      <w:r>
        <w:rPr>
          <w:rFonts w:ascii="Times New Roman" w:eastAsia="Times New Roman" w:hAnsi="Times New Roman" w:cs="Times New Roman"/>
          <w:sz w:val="24"/>
          <w:szCs w:val="24"/>
        </w:rPr>
        <w:t xml:space="preserve"> lat, pochodzące z rodzin patologicznych i dysfunkcyjnych, które nie zapewniały im należytej opieki. Dzieci miały często zaburzenia emocjonalne, problemy na tle psychicznym, źle funkcjonowały w szkołach </w:t>
      </w:r>
      <w:r>
        <w:rPr>
          <w:rFonts w:ascii="Times New Roman" w:eastAsia="Times New Roman" w:hAnsi="Times New Roman" w:cs="Times New Roman"/>
          <w:sz w:val="24"/>
          <w:szCs w:val="24"/>
        </w:rPr>
        <w:lastRenderedPageBreak/>
        <w:t>i rodzinach. Każde dziecko z chwilą przyjęcia do Placówki objęte było odpowiednią opieką medyczną i specjalistyczną, zapewnianą przez pracowników Sekcji Opiekuńczo – Specjalistycznej Ośrodka Opiekuńczo – Wychowawczego: pielęgniarkę i psychologa.</w:t>
      </w:r>
    </w:p>
    <w:p w:rsidR="00E95837" w:rsidRDefault="00070992" w:rsidP="001826E3">
      <w:pPr>
        <w:pStyle w:val="Standard"/>
        <w:spacing w:after="0" w:line="360" w:lineRule="auto"/>
        <w:ind w:firstLine="690"/>
        <w:jc w:val="both"/>
        <w:rPr>
          <w:rFonts w:ascii="Times New Roman" w:eastAsia="Times New Roman" w:hAnsi="Times New Roman" w:cs="Times New Roman"/>
          <w:sz w:val="24"/>
          <w:szCs w:val="24"/>
        </w:rPr>
      </w:pPr>
      <w:r w:rsidRPr="00C10FD1">
        <w:rPr>
          <w:rFonts w:ascii="Times New Roman" w:eastAsia="Times New Roman" w:hAnsi="Times New Roman" w:cs="Times New Roman"/>
          <w:sz w:val="24"/>
          <w:szCs w:val="24"/>
        </w:rPr>
        <w:t xml:space="preserve">Psycholog </w:t>
      </w:r>
      <w:r>
        <w:rPr>
          <w:rFonts w:ascii="Times New Roman" w:eastAsia="Times New Roman" w:hAnsi="Times New Roman" w:cs="Times New Roman"/>
          <w:sz w:val="24"/>
          <w:szCs w:val="24"/>
        </w:rPr>
        <w:t>zapewniał stałe wsparcie psychologiczne, d</w:t>
      </w:r>
      <w:r w:rsidRPr="00C10FD1">
        <w:rPr>
          <w:rFonts w:ascii="Times New Roman" w:eastAsia="Times New Roman" w:hAnsi="Times New Roman" w:cs="Times New Roman"/>
          <w:sz w:val="24"/>
          <w:szCs w:val="24"/>
        </w:rPr>
        <w:t>zięki obserwacji dzieci w</w:t>
      </w:r>
      <w:r>
        <w:rPr>
          <w:rFonts w:ascii="Times New Roman" w:eastAsia="Times New Roman" w:hAnsi="Times New Roman" w:cs="Times New Roman"/>
          <w:sz w:val="24"/>
          <w:szCs w:val="24"/>
        </w:rPr>
        <w:t xml:space="preserve">spomagał </w:t>
      </w:r>
      <w:r w:rsidRPr="00C10FD1">
        <w:rPr>
          <w:rFonts w:ascii="Times New Roman" w:eastAsia="Times New Roman" w:hAnsi="Times New Roman" w:cs="Times New Roman"/>
          <w:sz w:val="24"/>
          <w:szCs w:val="24"/>
        </w:rPr>
        <w:t>ich rozwój i dostosowywał pomoc do indywidualnych potrzeb, udzielał wsparcia w sytuacjach trudnych</w:t>
      </w:r>
      <w:r>
        <w:rPr>
          <w:rFonts w:ascii="Times New Roman" w:eastAsia="Times New Roman" w:hAnsi="Times New Roman" w:cs="Times New Roman"/>
          <w:sz w:val="24"/>
          <w:szCs w:val="24"/>
        </w:rPr>
        <w:t xml:space="preserve">. W związku z </w:t>
      </w:r>
      <w:r w:rsidR="0046120D">
        <w:rPr>
          <w:rFonts w:ascii="Times New Roman" w:eastAsia="Times New Roman" w:hAnsi="Times New Roman" w:cs="Times New Roman"/>
          <w:sz w:val="24"/>
          <w:szCs w:val="24"/>
        </w:rPr>
        <w:t>rozwijającą</w:t>
      </w:r>
      <w:r w:rsidR="001826E3">
        <w:rPr>
          <w:rFonts w:ascii="Times New Roman" w:eastAsia="Times New Roman" w:hAnsi="Times New Roman" w:cs="Times New Roman"/>
          <w:sz w:val="24"/>
          <w:szCs w:val="24"/>
        </w:rPr>
        <w:t xml:space="preserve"> się falą pandemii</w:t>
      </w:r>
      <w:r>
        <w:rPr>
          <w:rFonts w:ascii="Times New Roman" w:eastAsia="Times New Roman" w:hAnsi="Times New Roman" w:cs="Times New Roman"/>
          <w:sz w:val="24"/>
          <w:szCs w:val="24"/>
        </w:rPr>
        <w:t xml:space="preserve">, </w:t>
      </w:r>
      <w:r w:rsidR="0046120D">
        <w:rPr>
          <w:rFonts w:ascii="Times New Roman" w:eastAsia="Times New Roman" w:hAnsi="Times New Roman" w:cs="Times New Roman"/>
          <w:sz w:val="24"/>
          <w:szCs w:val="24"/>
        </w:rPr>
        <w:t>zmianami warunków życia, izolacj</w:t>
      </w:r>
      <w:r w:rsidR="00E95837">
        <w:rPr>
          <w:rFonts w:ascii="Times New Roman" w:eastAsia="Times New Roman" w:hAnsi="Times New Roman" w:cs="Times New Roman"/>
          <w:sz w:val="24"/>
          <w:szCs w:val="24"/>
        </w:rPr>
        <w:t>ą</w:t>
      </w:r>
      <w:r w:rsidR="0046120D">
        <w:rPr>
          <w:rFonts w:ascii="Times New Roman" w:eastAsia="Times New Roman" w:hAnsi="Times New Roman" w:cs="Times New Roman"/>
          <w:sz w:val="24"/>
          <w:szCs w:val="24"/>
        </w:rPr>
        <w:t xml:space="preserve"> społeczną i ograniczonymi kontaktami rówieśniczymi pojawiały się nowe dotąd nieznane emocje związane z niepewnością i obaw</w:t>
      </w:r>
      <w:r w:rsidR="00E95837">
        <w:rPr>
          <w:rFonts w:ascii="Times New Roman" w:eastAsia="Times New Roman" w:hAnsi="Times New Roman" w:cs="Times New Roman"/>
          <w:sz w:val="24"/>
          <w:szCs w:val="24"/>
        </w:rPr>
        <w:t>ą</w:t>
      </w:r>
      <w:r w:rsidR="0046120D">
        <w:rPr>
          <w:rFonts w:ascii="Times New Roman" w:eastAsia="Times New Roman" w:hAnsi="Times New Roman" w:cs="Times New Roman"/>
          <w:sz w:val="24"/>
          <w:szCs w:val="24"/>
        </w:rPr>
        <w:t xml:space="preserve"> o przyszłość. Nasilały się objawy lękowe, pojawiała się agresja, złość i stany depresyjne. Wychowankowie byli objęci zintensyfikowaną pomocą i oddziaływaniami psychologicznym ukierunkowanymi na redukcję stresu, lęku, złości i minimalizację niepokojących objawów. Prowadzona pomoc i wsparcie psychologiczne realizowana </w:t>
      </w:r>
      <w:r w:rsidR="00E95837">
        <w:rPr>
          <w:rFonts w:ascii="Times New Roman" w:eastAsia="Times New Roman" w:hAnsi="Times New Roman" w:cs="Times New Roman"/>
          <w:sz w:val="24"/>
          <w:szCs w:val="24"/>
        </w:rPr>
        <w:t xml:space="preserve">była </w:t>
      </w:r>
      <w:r w:rsidR="0046120D">
        <w:rPr>
          <w:rFonts w:ascii="Times New Roman" w:eastAsia="Times New Roman" w:hAnsi="Times New Roman" w:cs="Times New Roman"/>
          <w:sz w:val="24"/>
          <w:szCs w:val="24"/>
        </w:rPr>
        <w:t>w formie zajęć indywidualnych i grupowych.</w:t>
      </w:r>
    </w:p>
    <w:p w:rsidR="00E95837" w:rsidRDefault="000036DA" w:rsidP="001826E3">
      <w:pPr>
        <w:pStyle w:val="Standard"/>
        <w:spacing w:after="0"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90F96">
        <w:rPr>
          <w:rFonts w:ascii="Times New Roman" w:eastAsia="Times New Roman" w:hAnsi="Times New Roman" w:cs="Times New Roman"/>
          <w:sz w:val="24"/>
          <w:szCs w:val="24"/>
        </w:rPr>
        <w:t>ychowankowie przebywający w Placówce realizowali obowiązek szkolny na terenie miasta Płocka</w:t>
      </w:r>
      <w:r w:rsidR="00D52A77">
        <w:rPr>
          <w:rFonts w:ascii="Times New Roman" w:eastAsia="Times New Roman" w:hAnsi="Times New Roman" w:cs="Times New Roman"/>
          <w:sz w:val="24"/>
          <w:szCs w:val="24"/>
        </w:rPr>
        <w:t xml:space="preserve"> oraz Młodzieżowego Ośrodka Socjoterapii w Szerzawach</w:t>
      </w:r>
      <w:r w:rsidR="00A90F96">
        <w:rPr>
          <w:rFonts w:ascii="Times New Roman" w:eastAsia="Times New Roman" w:hAnsi="Times New Roman" w:cs="Times New Roman"/>
          <w:sz w:val="24"/>
          <w:szCs w:val="24"/>
        </w:rPr>
        <w:t xml:space="preserve">. </w:t>
      </w:r>
    </w:p>
    <w:p w:rsidR="00A90F96" w:rsidRDefault="00D52A77" w:rsidP="001826E3">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sidR="00A90F96">
        <w:rPr>
          <w:rFonts w:ascii="Times New Roman" w:eastAsia="Times New Roman" w:hAnsi="Times New Roman" w:cs="Times New Roman"/>
          <w:sz w:val="24"/>
          <w:szCs w:val="24"/>
        </w:rPr>
        <w:t>dzień 31.12.2021 r. wychowankowie Placówki uczęszczali do następujących szkół:</w:t>
      </w:r>
    </w:p>
    <w:tbl>
      <w:tblPr>
        <w:tblStyle w:val="Tabela-Siatka"/>
        <w:tblW w:w="0" w:type="auto"/>
        <w:tblInd w:w="0" w:type="dxa"/>
        <w:tblLook w:val="04A0" w:firstRow="1" w:lastRow="0" w:firstColumn="1" w:lastColumn="0" w:noHBand="0" w:noVBand="1"/>
      </w:tblPr>
      <w:tblGrid>
        <w:gridCol w:w="562"/>
        <w:gridCol w:w="5479"/>
        <w:gridCol w:w="3021"/>
      </w:tblGrid>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l.p</w:t>
            </w:r>
            <w:proofErr w:type="spellEnd"/>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Rodzaj szkoły</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Ilość dzieci uczęszczających</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 specjalna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0036DA"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sidR="00A90F96">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branżowa specjalna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0036DA"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A90F96">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branżowa zawodowa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0036DA"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A90F96">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technikum</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D52A77" w:rsidTr="00A90F96">
        <w:tc>
          <w:tcPr>
            <w:tcW w:w="562" w:type="dxa"/>
            <w:tcBorders>
              <w:top w:val="single" w:sz="4" w:space="0" w:color="auto"/>
              <w:left w:val="single" w:sz="4" w:space="0" w:color="auto"/>
              <w:bottom w:val="single" w:sz="4" w:space="0" w:color="auto"/>
              <w:right w:val="single" w:sz="4" w:space="0" w:color="auto"/>
            </w:tcBorders>
          </w:tcPr>
          <w:p w:rsidR="00D52A77" w:rsidRDefault="00D52A77"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479" w:type="dxa"/>
            <w:tcBorders>
              <w:top w:val="single" w:sz="4" w:space="0" w:color="auto"/>
              <w:left w:val="single" w:sz="4" w:space="0" w:color="auto"/>
              <w:bottom w:val="single" w:sz="4" w:space="0" w:color="auto"/>
              <w:right w:val="single" w:sz="4" w:space="0" w:color="auto"/>
            </w:tcBorders>
          </w:tcPr>
          <w:p w:rsidR="00D52A77" w:rsidRDefault="00D52A77" w:rsidP="001826E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specjalna na terenie Młodzieżowego Ośrodka Socjoterapii w Szerzawach</w:t>
            </w:r>
          </w:p>
        </w:tc>
        <w:tc>
          <w:tcPr>
            <w:tcW w:w="3021" w:type="dxa"/>
            <w:tcBorders>
              <w:top w:val="single" w:sz="4" w:space="0" w:color="auto"/>
              <w:left w:val="single" w:sz="4" w:space="0" w:color="auto"/>
              <w:bottom w:val="single" w:sz="4" w:space="0" w:color="auto"/>
              <w:right w:val="single" w:sz="4" w:space="0" w:color="auto"/>
            </w:tcBorders>
          </w:tcPr>
          <w:p w:rsidR="00D52A77" w:rsidRDefault="00D52A77"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bl>
    <w:p w:rsidR="001826E3" w:rsidRDefault="001826E3" w:rsidP="001826E3">
      <w:pPr>
        <w:spacing w:line="360" w:lineRule="auto"/>
        <w:jc w:val="both"/>
        <w:rPr>
          <w:rFonts w:ascii="Times New Roman" w:eastAsia="Times New Roman" w:hAnsi="Times New Roman" w:cs="Times New Roman"/>
          <w:sz w:val="24"/>
          <w:szCs w:val="24"/>
        </w:rPr>
      </w:pPr>
    </w:p>
    <w:p w:rsidR="00C6492B" w:rsidRDefault="00C6492B" w:rsidP="001826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roku szkolnym 2020/2021 jeden wychowanek nie uzyskał promocji do klasy następnej z uwagi na nierealizowanie obowiązku szkolnego z powodu długotrwałej ucieczki z Placówki.</w:t>
      </w:r>
    </w:p>
    <w:p w:rsidR="00E95837" w:rsidRDefault="00A90F96" w:rsidP="001826E3">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Każde dziecko od momentu przybycia do Placówki traktowane było indywidualnie i podmiotowo. Otoczone było atmosferą pełną życzliwości i szczególnej opieki. W celu zapewnienia prawidłowego rozwoju psychofizycznego, wychowawcy organizowali dzieciom szereg zajęć ogólnorozwojowych. </w:t>
      </w:r>
      <w:r w:rsidR="006459F8">
        <w:rPr>
          <w:rFonts w:ascii="Times New Roman" w:eastAsia="Times New Roman" w:hAnsi="Times New Roman" w:cs="Times New Roman"/>
          <w:sz w:val="24"/>
          <w:szCs w:val="24"/>
        </w:rPr>
        <w:t>Wychowawca kierujący indywidualnym procesem wychowawczym opracowywał i realizował wspólnie ze specjalistami oraz przy współpracy asystenta rodziny Plan Pomocy Dziecku oraz prowadził kartę pobytu. W zależności od zmieniającej się sytuacji dziecka dokonywał Modyfikacji Planu Pomoc</w:t>
      </w:r>
      <w:r w:rsidR="008C1848">
        <w:rPr>
          <w:rFonts w:ascii="Times New Roman" w:eastAsia="Times New Roman" w:hAnsi="Times New Roman" w:cs="Times New Roman"/>
          <w:sz w:val="24"/>
          <w:szCs w:val="24"/>
        </w:rPr>
        <w:t>y.</w:t>
      </w:r>
    </w:p>
    <w:p w:rsidR="005F3681" w:rsidRPr="00E95837" w:rsidRDefault="00C6492B" w:rsidP="001826E3">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W P</w:t>
      </w:r>
      <w:r w:rsidR="006D2472" w:rsidRPr="00CC4EB2">
        <w:rPr>
          <w:rFonts w:ascii="Times New Roman" w:eastAsia="Times New Roman" w:hAnsi="Times New Roman" w:cs="Times New Roman"/>
          <w:sz w:val="24"/>
          <w:szCs w:val="24"/>
        </w:rPr>
        <w:t xml:space="preserve">lacówce </w:t>
      </w:r>
      <w:r>
        <w:rPr>
          <w:rFonts w:ascii="Times New Roman" w:eastAsia="Times New Roman" w:hAnsi="Times New Roman" w:cs="Times New Roman"/>
          <w:sz w:val="24"/>
          <w:szCs w:val="24"/>
        </w:rPr>
        <w:t>funkcjonował Zespół</w:t>
      </w:r>
      <w:r w:rsidR="006D2472" w:rsidRPr="00CC4EB2">
        <w:rPr>
          <w:rFonts w:ascii="Times New Roman" w:eastAsia="Times New Roman" w:hAnsi="Times New Roman" w:cs="Times New Roman"/>
          <w:sz w:val="24"/>
          <w:szCs w:val="24"/>
        </w:rPr>
        <w:t xml:space="preserve"> ds. Okresowej Oceny Sytuacji Dziecka. </w:t>
      </w:r>
      <w:r>
        <w:rPr>
          <w:rFonts w:ascii="Times New Roman" w:eastAsia="Times New Roman" w:hAnsi="Times New Roman" w:cs="Times New Roman"/>
          <w:sz w:val="24"/>
          <w:szCs w:val="24"/>
        </w:rPr>
        <w:t xml:space="preserve">W okresie sprawozdawczym ze względu na pandemię </w:t>
      </w:r>
      <w:proofErr w:type="spellStart"/>
      <w:r w:rsidR="008C1848">
        <w:rPr>
          <w:rFonts w:ascii="Times New Roman" w:eastAsia="Times New Roman" w:hAnsi="Times New Roman" w:cs="Times New Roman"/>
          <w:sz w:val="24"/>
          <w:szCs w:val="24"/>
        </w:rPr>
        <w:t>Covid</w:t>
      </w:r>
      <w:proofErr w:type="spellEnd"/>
      <w:r w:rsidR="008C1848">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 xml:space="preserve"> i zgodnie z wytycznymi Wydziału </w:t>
      </w:r>
      <w:r w:rsidR="00896F48">
        <w:rPr>
          <w:rFonts w:ascii="Times New Roman" w:eastAsia="Times New Roman" w:hAnsi="Times New Roman" w:cs="Times New Roman"/>
          <w:sz w:val="24"/>
          <w:szCs w:val="24"/>
        </w:rPr>
        <w:t>Polityki Społecznej M</w:t>
      </w:r>
      <w:r>
        <w:rPr>
          <w:rFonts w:ascii="Times New Roman" w:eastAsia="Times New Roman" w:hAnsi="Times New Roman" w:cs="Times New Roman"/>
          <w:sz w:val="24"/>
          <w:szCs w:val="24"/>
        </w:rPr>
        <w:t>azowieckiego Urzędu Wojewódzkiego w Warszawie odbyło się jedno p</w:t>
      </w:r>
      <w:r w:rsidR="006D2472" w:rsidRPr="00CC4EB2">
        <w:rPr>
          <w:rFonts w:ascii="Times New Roman" w:eastAsia="Times New Roman" w:hAnsi="Times New Roman" w:cs="Times New Roman"/>
          <w:sz w:val="24"/>
          <w:szCs w:val="24"/>
        </w:rPr>
        <w:t>osiedzenie Zespołu</w:t>
      </w:r>
      <w:r>
        <w:rPr>
          <w:rFonts w:ascii="Times New Roman" w:eastAsia="Times New Roman" w:hAnsi="Times New Roman" w:cs="Times New Roman"/>
          <w:sz w:val="24"/>
          <w:szCs w:val="24"/>
        </w:rPr>
        <w:t>,</w:t>
      </w:r>
      <w:r w:rsidR="006D2472" w:rsidRPr="00CC4EB2">
        <w:rPr>
          <w:rFonts w:ascii="Times New Roman" w:eastAsia="Times New Roman" w:hAnsi="Times New Roman" w:cs="Times New Roman"/>
          <w:sz w:val="24"/>
          <w:szCs w:val="24"/>
        </w:rPr>
        <w:t xml:space="preserve"> podczas którego dokonano analizy zasadności pobytu dzieci w instytucjonalnej pieczy zastępczej oraz sformułowano wnioski dotyczące dalszych oddziaływań względem dziecka i rodziny. </w:t>
      </w:r>
    </w:p>
    <w:p w:rsidR="00570FCE" w:rsidRDefault="00D3399B" w:rsidP="001826E3">
      <w:pPr>
        <w:pStyle w:val="Standard"/>
        <w:spacing w:after="0" w:line="360" w:lineRule="auto"/>
        <w:ind w:firstLine="70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 trakcie trwania roku szkolnego wychowankowie realizowali</w:t>
      </w:r>
      <w:r w:rsidR="000961F7">
        <w:rPr>
          <w:rFonts w:ascii="Times New Roman" w:eastAsia="Times New Roman" w:hAnsi="Times New Roman" w:cs="Times New Roman"/>
          <w:color w:val="000000" w:themeColor="text1"/>
          <w:sz w:val="24"/>
          <w:szCs w:val="24"/>
        </w:rPr>
        <w:t xml:space="preserve"> naukę</w:t>
      </w:r>
      <w:r>
        <w:rPr>
          <w:rFonts w:ascii="Times New Roman" w:eastAsia="Times New Roman" w:hAnsi="Times New Roman" w:cs="Times New Roman"/>
          <w:color w:val="000000" w:themeColor="text1"/>
          <w:sz w:val="24"/>
          <w:szCs w:val="24"/>
        </w:rPr>
        <w:t xml:space="preserve"> zarówno stacjonarn</w:t>
      </w:r>
      <w:r w:rsidR="00570FCE">
        <w:rPr>
          <w:rFonts w:ascii="Times New Roman" w:eastAsia="Times New Roman" w:hAnsi="Times New Roman" w:cs="Times New Roman"/>
          <w:color w:val="000000" w:themeColor="text1"/>
          <w:sz w:val="24"/>
          <w:szCs w:val="24"/>
        </w:rPr>
        <w:t>ie</w:t>
      </w:r>
      <w:r>
        <w:rPr>
          <w:rFonts w:ascii="Times New Roman" w:eastAsia="Times New Roman" w:hAnsi="Times New Roman" w:cs="Times New Roman"/>
          <w:color w:val="000000" w:themeColor="text1"/>
          <w:sz w:val="24"/>
          <w:szCs w:val="24"/>
        </w:rPr>
        <w:t xml:space="preserve"> na terenie szkoły</w:t>
      </w:r>
      <w:r w:rsidR="00A63E2B">
        <w:rPr>
          <w:rFonts w:ascii="Times New Roman" w:eastAsia="Times New Roman" w:hAnsi="Times New Roman" w:cs="Times New Roman"/>
          <w:color w:val="000000" w:themeColor="text1"/>
          <w:sz w:val="24"/>
          <w:szCs w:val="24"/>
        </w:rPr>
        <w:t xml:space="preserve"> a także </w:t>
      </w:r>
      <w:r w:rsidR="000961F7">
        <w:rPr>
          <w:rFonts w:ascii="Times New Roman" w:eastAsia="Times New Roman" w:hAnsi="Times New Roman" w:cs="Times New Roman"/>
          <w:color w:val="000000" w:themeColor="text1"/>
          <w:sz w:val="24"/>
          <w:szCs w:val="24"/>
        </w:rPr>
        <w:t xml:space="preserve">w formie zdalnej. </w:t>
      </w:r>
      <w:r w:rsidR="00570FCE">
        <w:rPr>
          <w:rFonts w:ascii="Times New Roman" w:eastAsia="Times New Roman" w:hAnsi="Times New Roman" w:cs="Times New Roman"/>
          <w:color w:val="000000" w:themeColor="text1"/>
          <w:sz w:val="24"/>
          <w:szCs w:val="24"/>
        </w:rPr>
        <w:t>Wielokrotnie</w:t>
      </w:r>
      <w:r w:rsidR="0088227E">
        <w:rPr>
          <w:rFonts w:ascii="Times New Roman" w:eastAsia="Times New Roman" w:hAnsi="Times New Roman" w:cs="Times New Roman"/>
          <w:color w:val="000000" w:themeColor="text1"/>
          <w:sz w:val="24"/>
          <w:szCs w:val="24"/>
        </w:rPr>
        <w:t xml:space="preserve"> decyzje o systemie nauki zdalnej podejmowali dyrektorzy poszczególnych szkół do których uczęszczały dzieci ze względu na sytuacj</w:t>
      </w:r>
      <w:r w:rsidR="00570FCE">
        <w:rPr>
          <w:rFonts w:ascii="Times New Roman" w:eastAsia="Times New Roman" w:hAnsi="Times New Roman" w:cs="Times New Roman"/>
          <w:color w:val="000000" w:themeColor="text1"/>
          <w:sz w:val="24"/>
          <w:szCs w:val="24"/>
        </w:rPr>
        <w:t>ę</w:t>
      </w:r>
      <w:r w:rsidR="0088227E">
        <w:rPr>
          <w:rFonts w:ascii="Times New Roman" w:eastAsia="Times New Roman" w:hAnsi="Times New Roman" w:cs="Times New Roman"/>
          <w:color w:val="000000" w:themeColor="text1"/>
          <w:sz w:val="24"/>
          <w:szCs w:val="24"/>
        </w:rPr>
        <w:t xml:space="preserve"> pandemiczn</w:t>
      </w:r>
      <w:r w:rsidR="00570FCE">
        <w:rPr>
          <w:rFonts w:ascii="Times New Roman" w:eastAsia="Times New Roman" w:hAnsi="Times New Roman" w:cs="Times New Roman"/>
          <w:color w:val="000000" w:themeColor="text1"/>
          <w:sz w:val="24"/>
          <w:szCs w:val="24"/>
        </w:rPr>
        <w:t>ą panująca w danej szkole czy konkretnej klasie.</w:t>
      </w:r>
      <w:r w:rsidR="000961F7">
        <w:rPr>
          <w:rFonts w:ascii="Times New Roman" w:eastAsia="Times New Roman" w:hAnsi="Times New Roman" w:cs="Times New Roman"/>
          <w:color w:val="000000" w:themeColor="text1"/>
          <w:sz w:val="24"/>
          <w:szCs w:val="24"/>
        </w:rPr>
        <w:t xml:space="preserve"> </w:t>
      </w:r>
      <w:r w:rsidR="00570FCE">
        <w:rPr>
          <w:rFonts w:ascii="Times New Roman" w:eastAsia="Times New Roman" w:hAnsi="Times New Roman" w:cs="Times New Roman"/>
          <w:color w:val="000000" w:themeColor="text1"/>
          <w:sz w:val="24"/>
          <w:szCs w:val="24"/>
        </w:rPr>
        <w:t>Zwracano szczególną uwagę na właściw</w:t>
      </w:r>
      <w:r w:rsidR="006D2472">
        <w:rPr>
          <w:rFonts w:ascii="Times New Roman" w:eastAsia="Times New Roman" w:hAnsi="Times New Roman" w:cs="Times New Roman"/>
          <w:color w:val="000000" w:themeColor="text1"/>
          <w:sz w:val="24"/>
          <w:szCs w:val="24"/>
        </w:rPr>
        <w:t>ą</w:t>
      </w:r>
      <w:r w:rsidR="00570FCE">
        <w:rPr>
          <w:rFonts w:ascii="Times New Roman" w:eastAsia="Times New Roman" w:hAnsi="Times New Roman" w:cs="Times New Roman"/>
          <w:color w:val="000000" w:themeColor="text1"/>
          <w:sz w:val="24"/>
          <w:szCs w:val="24"/>
        </w:rPr>
        <w:t xml:space="preserve"> realizacj</w:t>
      </w:r>
      <w:r w:rsidR="006D2472">
        <w:rPr>
          <w:rFonts w:ascii="Times New Roman" w:eastAsia="Times New Roman" w:hAnsi="Times New Roman" w:cs="Times New Roman"/>
          <w:color w:val="000000" w:themeColor="text1"/>
          <w:sz w:val="24"/>
          <w:szCs w:val="24"/>
        </w:rPr>
        <w:t>ę</w:t>
      </w:r>
      <w:r w:rsidR="00570FCE">
        <w:rPr>
          <w:rFonts w:ascii="Times New Roman" w:eastAsia="Times New Roman" w:hAnsi="Times New Roman" w:cs="Times New Roman"/>
          <w:color w:val="000000" w:themeColor="text1"/>
          <w:sz w:val="24"/>
          <w:szCs w:val="24"/>
        </w:rPr>
        <w:t xml:space="preserve"> obowiązku szkolnego przez dzieci, motywowano je do systematycznej pracy a także nadrabiano zaległości dydaktyczne powstałe w trakcie zawieszenia zajęć szkolnych. </w:t>
      </w:r>
      <w:r w:rsidR="003356D8">
        <w:rPr>
          <w:rFonts w:ascii="Times New Roman" w:eastAsia="Times New Roman" w:hAnsi="Times New Roman" w:cs="Times New Roman"/>
          <w:color w:val="000000" w:themeColor="text1"/>
          <w:sz w:val="24"/>
          <w:szCs w:val="24"/>
        </w:rPr>
        <w:t xml:space="preserve">Wychowawcy udzielali pomocy podczas nauki zdalnej, organizowali przebieg lekcji dla dzieci na różnym poziomie edukacji oraz z różnymi potrzebami edukacyjnymi. Dostosowywali swoją pomoc i wsparcie do możliwości edukacyjnych i rozwojowych dzieci. </w:t>
      </w:r>
    </w:p>
    <w:p w:rsidR="00570FCE" w:rsidRDefault="006459F8" w:rsidP="001826E3">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90F96">
        <w:rPr>
          <w:rFonts w:ascii="Times New Roman" w:eastAsia="Times New Roman" w:hAnsi="Times New Roman" w:cs="Times New Roman"/>
          <w:sz w:val="24"/>
          <w:szCs w:val="24"/>
        </w:rPr>
        <w:t>ystematycznie była utrzymywana współpraca wychowawców z pracownikami szkół w zakresie funkcjonowania wychowanków w roli ucznia, osiągnięć szkolnych. Na bieżąco utrzymywano kontakt z nauczycielami i wychowawcami klas. Wychowawcy utrzymywali również kontakty z pracodawcami, u których dzieci odbywały praktyczną naukę zawodu w celu monitorowania funkcjonowania podczas praktyk.</w:t>
      </w:r>
      <w:r w:rsidR="00D3399B">
        <w:rPr>
          <w:rFonts w:ascii="Times New Roman" w:eastAsia="Times New Roman" w:hAnsi="Times New Roman" w:cs="Times New Roman"/>
          <w:sz w:val="24"/>
          <w:szCs w:val="24"/>
        </w:rPr>
        <w:t xml:space="preserve"> </w:t>
      </w:r>
    </w:p>
    <w:p w:rsidR="00E95837" w:rsidRDefault="006459F8" w:rsidP="001826E3">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Oddziaływania </w:t>
      </w:r>
      <w:proofErr w:type="spellStart"/>
      <w:r>
        <w:rPr>
          <w:rFonts w:ascii="Times New Roman" w:eastAsia="Times New Roman" w:hAnsi="Times New Roman" w:cs="Times New Roman"/>
          <w:sz w:val="24"/>
          <w:szCs w:val="24"/>
        </w:rPr>
        <w:t>dydaktyczno</w:t>
      </w:r>
      <w:proofErr w:type="spellEnd"/>
      <w:r>
        <w:rPr>
          <w:rFonts w:ascii="Times New Roman" w:eastAsia="Times New Roman" w:hAnsi="Times New Roman" w:cs="Times New Roman"/>
          <w:sz w:val="24"/>
          <w:szCs w:val="24"/>
        </w:rPr>
        <w:t xml:space="preserve"> – wychowawcze oraz opiekuńcze prowadzone były zgodne z opracowywanymi planami pracy, skupiały się na pracy indywidualnej z dzieckiem, ale także na pracy z grupą wychowawczą. </w:t>
      </w:r>
      <w:r w:rsidR="00A90F96">
        <w:rPr>
          <w:rFonts w:ascii="Times New Roman" w:eastAsia="Times New Roman" w:hAnsi="Times New Roman" w:cs="Times New Roman"/>
          <w:sz w:val="24"/>
          <w:szCs w:val="24"/>
        </w:rPr>
        <w:t>Wychowawcy podejmowali działania zmierzające do zniwelowania braków w opiece rodzinnej i funkcjonowaniu społecznym dzieci. Przeprowadzali liczne rozmowy wychowawcze, wychowawczo – dyscyplinujące oraz wspierające, podczas których omawiano problemy szkolne, rodzinne, rówieśnicze, poruszano kwestię prawidłowego funkcjonowania i przestrzegania norm społecznych, brania odpowiedzialności za swoje zachowanie, uzależnień, zdrowego stylu życia.</w:t>
      </w:r>
      <w:r w:rsidR="006D2472">
        <w:rPr>
          <w:rFonts w:ascii="Times New Roman" w:eastAsia="Times New Roman" w:hAnsi="Times New Roman" w:cs="Times New Roman"/>
          <w:sz w:val="24"/>
          <w:szCs w:val="24"/>
        </w:rPr>
        <w:t xml:space="preserve"> Poprzez </w:t>
      </w:r>
      <w:r w:rsidR="00B1793F">
        <w:rPr>
          <w:rFonts w:ascii="Times New Roman" w:eastAsia="Times New Roman" w:hAnsi="Times New Roman" w:cs="Times New Roman"/>
          <w:sz w:val="24"/>
          <w:szCs w:val="24"/>
        </w:rPr>
        <w:t xml:space="preserve">codzienną </w:t>
      </w:r>
      <w:r w:rsidR="006D2472">
        <w:rPr>
          <w:rFonts w:ascii="Times New Roman" w:eastAsia="Times New Roman" w:hAnsi="Times New Roman" w:cs="Times New Roman"/>
          <w:sz w:val="24"/>
          <w:szCs w:val="24"/>
        </w:rPr>
        <w:t>prac</w:t>
      </w:r>
      <w:r w:rsidR="00B1793F">
        <w:rPr>
          <w:rFonts w:ascii="Times New Roman" w:eastAsia="Times New Roman" w:hAnsi="Times New Roman" w:cs="Times New Roman"/>
          <w:sz w:val="24"/>
          <w:szCs w:val="24"/>
        </w:rPr>
        <w:t>ę</w:t>
      </w:r>
      <w:r w:rsidR="006D2472">
        <w:rPr>
          <w:rFonts w:ascii="Times New Roman" w:eastAsia="Times New Roman" w:hAnsi="Times New Roman" w:cs="Times New Roman"/>
          <w:sz w:val="24"/>
          <w:szCs w:val="24"/>
        </w:rPr>
        <w:t xml:space="preserve"> starano się również niwelować skutki długotrwałego odizolowania od grupy rówieśniczej spowodowane zamknięciem szkół</w:t>
      </w:r>
      <w:r w:rsidR="00865AFC">
        <w:rPr>
          <w:rFonts w:ascii="Times New Roman" w:eastAsia="Times New Roman" w:hAnsi="Times New Roman" w:cs="Times New Roman"/>
          <w:sz w:val="24"/>
          <w:szCs w:val="24"/>
        </w:rPr>
        <w:t xml:space="preserve"> i </w:t>
      </w:r>
      <w:r w:rsidR="00296166">
        <w:rPr>
          <w:rFonts w:ascii="Times New Roman" w:eastAsia="Times New Roman" w:hAnsi="Times New Roman" w:cs="Times New Roman"/>
          <w:sz w:val="24"/>
          <w:szCs w:val="24"/>
        </w:rPr>
        <w:t xml:space="preserve">ograniczonym kontaktem z rówieśnikami. </w:t>
      </w:r>
      <w:r w:rsidR="00A90F96">
        <w:rPr>
          <w:rFonts w:ascii="Times New Roman" w:eastAsia="Times New Roman" w:hAnsi="Times New Roman" w:cs="Times New Roman"/>
          <w:sz w:val="24"/>
          <w:szCs w:val="24"/>
        </w:rPr>
        <w:t xml:space="preserve">Wychowawcy ściśle współpracowali ze sobą, ze starszym wychowawcą koordynatorem oraz specjalistami, podejmując tym samym kompleksowe działania wobec dzieci. </w:t>
      </w:r>
      <w:r>
        <w:rPr>
          <w:rFonts w:ascii="Times New Roman" w:eastAsia="Times New Roman" w:hAnsi="Times New Roman" w:cs="Times New Roman"/>
          <w:sz w:val="24"/>
          <w:szCs w:val="24"/>
        </w:rPr>
        <w:t xml:space="preserve">W swoich </w:t>
      </w:r>
      <w:r>
        <w:rPr>
          <w:rFonts w:ascii="Times New Roman" w:eastAsia="Times New Roman" w:hAnsi="Times New Roman" w:cs="Times New Roman"/>
          <w:sz w:val="24"/>
          <w:szCs w:val="24"/>
        </w:rPr>
        <w:lastRenderedPageBreak/>
        <w:t>działaniach korzystali z różnorodnych metod pracy podejmując tym samym kompleksowe i wieloaspektowe</w:t>
      </w:r>
      <w:r w:rsidR="00896F48">
        <w:rPr>
          <w:rFonts w:ascii="Times New Roman" w:eastAsia="Times New Roman" w:hAnsi="Times New Roman" w:cs="Times New Roman"/>
          <w:sz w:val="24"/>
          <w:szCs w:val="24"/>
        </w:rPr>
        <w:t xml:space="preserve"> oddziaływania na poszczególnych</w:t>
      </w:r>
      <w:r>
        <w:rPr>
          <w:rFonts w:ascii="Times New Roman" w:eastAsia="Times New Roman" w:hAnsi="Times New Roman" w:cs="Times New Roman"/>
          <w:sz w:val="24"/>
          <w:szCs w:val="24"/>
        </w:rPr>
        <w:t xml:space="preserve"> </w:t>
      </w:r>
      <w:r w:rsidR="00896F48">
        <w:rPr>
          <w:rFonts w:ascii="Times New Roman" w:eastAsia="Times New Roman" w:hAnsi="Times New Roman" w:cs="Times New Roman"/>
          <w:sz w:val="24"/>
          <w:szCs w:val="24"/>
        </w:rPr>
        <w:t>wychowanków</w:t>
      </w:r>
      <w:r>
        <w:rPr>
          <w:rFonts w:ascii="Times New Roman" w:eastAsia="Times New Roman" w:hAnsi="Times New Roman" w:cs="Times New Roman"/>
          <w:sz w:val="24"/>
          <w:szCs w:val="24"/>
        </w:rPr>
        <w:t xml:space="preserve">. </w:t>
      </w:r>
    </w:p>
    <w:p w:rsidR="00D40629" w:rsidRDefault="00A90F96" w:rsidP="001826E3">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Dzieci oprócz opieki </w:t>
      </w:r>
      <w:proofErr w:type="spellStart"/>
      <w:r>
        <w:rPr>
          <w:rFonts w:ascii="Times New Roman" w:eastAsia="Times New Roman" w:hAnsi="Times New Roman" w:cs="Times New Roman"/>
          <w:sz w:val="24"/>
          <w:szCs w:val="24"/>
        </w:rPr>
        <w:t>psychologiczno</w:t>
      </w:r>
      <w:proofErr w:type="spellEnd"/>
      <w:r>
        <w:rPr>
          <w:rFonts w:ascii="Times New Roman" w:eastAsia="Times New Roman" w:hAnsi="Times New Roman" w:cs="Times New Roman"/>
          <w:sz w:val="24"/>
          <w:szCs w:val="24"/>
        </w:rPr>
        <w:t xml:space="preserve"> – pedagogicznej na terenie Placówki brały udział także w zajęciach specjalistycznych </w:t>
      </w:r>
      <w:r w:rsidR="00A23654">
        <w:rPr>
          <w:rFonts w:ascii="Times New Roman" w:eastAsia="Times New Roman" w:hAnsi="Times New Roman" w:cs="Times New Roman"/>
          <w:sz w:val="24"/>
          <w:szCs w:val="24"/>
        </w:rPr>
        <w:t>w szkołach</w:t>
      </w:r>
      <w:r>
        <w:rPr>
          <w:rFonts w:ascii="Times New Roman" w:eastAsia="Times New Roman" w:hAnsi="Times New Roman" w:cs="Times New Roman"/>
          <w:sz w:val="24"/>
          <w:szCs w:val="24"/>
        </w:rPr>
        <w:t xml:space="preserve">, takich jak: zajęcia </w:t>
      </w:r>
      <w:proofErr w:type="spellStart"/>
      <w:r>
        <w:rPr>
          <w:rFonts w:ascii="Times New Roman" w:eastAsia="Times New Roman" w:hAnsi="Times New Roman" w:cs="Times New Roman"/>
          <w:sz w:val="24"/>
          <w:szCs w:val="24"/>
        </w:rPr>
        <w:t>korekcyjno</w:t>
      </w:r>
      <w:proofErr w:type="spellEnd"/>
      <w:r>
        <w:rPr>
          <w:rFonts w:ascii="Times New Roman" w:eastAsia="Times New Roman" w:hAnsi="Times New Roman" w:cs="Times New Roman"/>
          <w:sz w:val="24"/>
          <w:szCs w:val="24"/>
        </w:rPr>
        <w:t xml:space="preserve"> – kompensacyjne, zajęcia rewalidacyjne,</w:t>
      </w:r>
      <w:r w:rsidR="00863F0D">
        <w:rPr>
          <w:rFonts w:ascii="Times New Roman" w:eastAsia="Times New Roman" w:hAnsi="Times New Roman" w:cs="Times New Roman"/>
          <w:sz w:val="24"/>
          <w:szCs w:val="24"/>
        </w:rPr>
        <w:t xml:space="preserve"> zajęcia logopedyczne,</w:t>
      </w:r>
      <w:r>
        <w:rPr>
          <w:rFonts w:ascii="Times New Roman" w:eastAsia="Times New Roman" w:hAnsi="Times New Roman" w:cs="Times New Roman"/>
          <w:sz w:val="24"/>
          <w:szCs w:val="24"/>
        </w:rPr>
        <w:t xml:space="preserve"> zajęcia z psychologiem i pedagogiem </w:t>
      </w:r>
      <w:r w:rsidR="00A23654">
        <w:rPr>
          <w:rFonts w:ascii="Times New Roman" w:eastAsia="Times New Roman" w:hAnsi="Times New Roman" w:cs="Times New Roman"/>
          <w:sz w:val="24"/>
          <w:szCs w:val="24"/>
        </w:rPr>
        <w:t xml:space="preserve">oraz </w:t>
      </w:r>
      <w:r>
        <w:rPr>
          <w:rFonts w:ascii="Times New Roman" w:eastAsia="Times New Roman" w:hAnsi="Times New Roman" w:cs="Times New Roman"/>
          <w:sz w:val="24"/>
          <w:szCs w:val="24"/>
        </w:rPr>
        <w:t xml:space="preserve">zajęcia terapeutyczne </w:t>
      </w:r>
      <w:r w:rsidR="00863F0D">
        <w:rPr>
          <w:rFonts w:ascii="Times New Roman" w:eastAsia="Times New Roman" w:hAnsi="Times New Roman" w:cs="Times New Roman"/>
          <w:sz w:val="24"/>
          <w:szCs w:val="24"/>
        </w:rPr>
        <w:t xml:space="preserve">w Ośrodku </w:t>
      </w:r>
      <w:proofErr w:type="spellStart"/>
      <w:r w:rsidR="00863F0D">
        <w:rPr>
          <w:rFonts w:ascii="Times New Roman" w:eastAsia="Times New Roman" w:hAnsi="Times New Roman" w:cs="Times New Roman"/>
          <w:sz w:val="24"/>
          <w:szCs w:val="24"/>
        </w:rPr>
        <w:t>Medyczno</w:t>
      </w:r>
      <w:proofErr w:type="spellEnd"/>
      <w:r w:rsidR="00863F0D">
        <w:rPr>
          <w:rFonts w:ascii="Times New Roman" w:eastAsia="Times New Roman" w:hAnsi="Times New Roman" w:cs="Times New Roman"/>
          <w:sz w:val="24"/>
          <w:szCs w:val="24"/>
        </w:rPr>
        <w:t xml:space="preserve"> – Psychologicznym</w:t>
      </w:r>
      <w:r>
        <w:rPr>
          <w:rFonts w:ascii="Times New Roman" w:eastAsia="Times New Roman" w:hAnsi="Times New Roman" w:cs="Times New Roman"/>
          <w:sz w:val="24"/>
          <w:szCs w:val="24"/>
        </w:rPr>
        <w:t xml:space="preserve"> </w:t>
      </w:r>
      <w:r w:rsidR="00863F0D">
        <w:rPr>
          <w:rFonts w:ascii="Times New Roman" w:eastAsia="Times New Roman" w:hAnsi="Times New Roman" w:cs="Times New Roman"/>
          <w:sz w:val="24"/>
          <w:szCs w:val="24"/>
        </w:rPr>
        <w:t>„</w:t>
      </w:r>
      <w:r w:rsidR="000961F7">
        <w:rPr>
          <w:rFonts w:ascii="Times New Roman" w:eastAsia="Times New Roman" w:hAnsi="Times New Roman" w:cs="Times New Roman"/>
          <w:sz w:val="24"/>
          <w:szCs w:val="24"/>
        </w:rPr>
        <w:t>Vide</w:t>
      </w:r>
      <w:r w:rsidR="00863F0D">
        <w:rPr>
          <w:rFonts w:ascii="Times New Roman" w:eastAsia="Times New Roman" w:hAnsi="Times New Roman" w:cs="Times New Roman"/>
          <w:sz w:val="24"/>
          <w:szCs w:val="24"/>
        </w:rPr>
        <w:t>”</w:t>
      </w:r>
      <w:r w:rsidR="009F33DA">
        <w:rPr>
          <w:rFonts w:ascii="Times New Roman" w:eastAsia="Times New Roman" w:hAnsi="Times New Roman" w:cs="Times New Roman"/>
          <w:sz w:val="24"/>
          <w:szCs w:val="24"/>
        </w:rPr>
        <w:t xml:space="preserve"> i Poradni </w:t>
      </w:r>
      <w:proofErr w:type="spellStart"/>
      <w:r w:rsidR="009F33DA">
        <w:rPr>
          <w:rFonts w:ascii="Times New Roman" w:eastAsia="Times New Roman" w:hAnsi="Times New Roman" w:cs="Times New Roman"/>
          <w:sz w:val="24"/>
          <w:szCs w:val="24"/>
        </w:rPr>
        <w:t>terapeutyczno</w:t>
      </w:r>
      <w:proofErr w:type="spellEnd"/>
      <w:r w:rsidR="009F33DA">
        <w:rPr>
          <w:rFonts w:ascii="Times New Roman" w:eastAsia="Times New Roman" w:hAnsi="Times New Roman" w:cs="Times New Roman"/>
          <w:sz w:val="24"/>
          <w:szCs w:val="24"/>
        </w:rPr>
        <w:t xml:space="preserve"> – konsultacyjnej Stowarzyszenia MONAR</w:t>
      </w:r>
      <w:r w:rsidR="00E95837">
        <w:rPr>
          <w:rFonts w:ascii="Times New Roman" w:eastAsia="Times New Roman" w:hAnsi="Times New Roman" w:cs="Times New Roman"/>
          <w:sz w:val="24"/>
          <w:szCs w:val="24"/>
        </w:rPr>
        <w:t xml:space="preserve"> w Płocku.</w:t>
      </w:r>
    </w:p>
    <w:p w:rsidR="00D40629" w:rsidRDefault="00427013" w:rsidP="001826E3">
      <w:pPr>
        <w:pStyle w:val="Standard"/>
        <w:spacing w:after="0" w:line="360" w:lineRule="auto"/>
        <w:ind w:firstLine="705"/>
        <w:jc w:val="both"/>
        <w:rPr>
          <w:rFonts w:ascii="Times New Roman" w:hAnsi="Times New Roman" w:cs="Times New Roman"/>
          <w:sz w:val="24"/>
          <w:szCs w:val="24"/>
        </w:rPr>
      </w:pPr>
      <w:r w:rsidRPr="00D40629">
        <w:rPr>
          <w:rFonts w:ascii="Times New Roman" w:hAnsi="Times New Roman" w:cs="Times New Roman"/>
          <w:sz w:val="24"/>
          <w:szCs w:val="24"/>
        </w:rPr>
        <w:t>W</w:t>
      </w:r>
      <w:r w:rsidR="00A90F96" w:rsidRPr="00D40629">
        <w:rPr>
          <w:rFonts w:ascii="Times New Roman" w:hAnsi="Times New Roman" w:cs="Times New Roman"/>
          <w:sz w:val="24"/>
          <w:szCs w:val="24"/>
        </w:rPr>
        <w:t xml:space="preserve"> związku z </w:t>
      </w:r>
      <w:r w:rsidRPr="00D40629">
        <w:rPr>
          <w:rFonts w:ascii="Times New Roman" w:hAnsi="Times New Roman" w:cs="Times New Roman"/>
          <w:sz w:val="24"/>
          <w:szCs w:val="24"/>
        </w:rPr>
        <w:t>obowiązującym</w:t>
      </w:r>
      <w:r w:rsidR="00A90F96" w:rsidRPr="00D40629">
        <w:rPr>
          <w:rFonts w:ascii="Times New Roman" w:hAnsi="Times New Roman" w:cs="Times New Roman"/>
          <w:sz w:val="24"/>
          <w:szCs w:val="24"/>
        </w:rPr>
        <w:t xml:space="preserve"> na terenie kraju stanem </w:t>
      </w:r>
      <w:r w:rsidRPr="00D40629">
        <w:rPr>
          <w:rFonts w:ascii="Times New Roman" w:hAnsi="Times New Roman" w:cs="Times New Roman"/>
          <w:sz w:val="24"/>
          <w:szCs w:val="24"/>
        </w:rPr>
        <w:t xml:space="preserve">pandemii spowodowanej rozprzestrzenianiem się wirusa </w:t>
      </w:r>
      <w:proofErr w:type="spellStart"/>
      <w:r w:rsidRPr="00D40629">
        <w:rPr>
          <w:rFonts w:ascii="Times New Roman" w:hAnsi="Times New Roman" w:cs="Times New Roman"/>
          <w:sz w:val="24"/>
          <w:szCs w:val="24"/>
        </w:rPr>
        <w:t>Sars</w:t>
      </w:r>
      <w:proofErr w:type="spellEnd"/>
      <w:r w:rsidRPr="00D40629">
        <w:rPr>
          <w:rFonts w:ascii="Times New Roman" w:hAnsi="Times New Roman" w:cs="Times New Roman"/>
          <w:sz w:val="24"/>
          <w:szCs w:val="24"/>
        </w:rPr>
        <w:t xml:space="preserve">- </w:t>
      </w:r>
      <w:proofErr w:type="spellStart"/>
      <w:r w:rsidRPr="00D40629">
        <w:rPr>
          <w:rFonts w:ascii="Times New Roman" w:hAnsi="Times New Roman" w:cs="Times New Roman"/>
          <w:sz w:val="24"/>
          <w:szCs w:val="24"/>
        </w:rPr>
        <w:t>CoV</w:t>
      </w:r>
      <w:proofErr w:type="spellEnd"/>
      <w:r w:rsidRPr="00D40629">
        <w:rPr>
          <w:rFonts w:ascii="Times New Roman" w:hAnsi="Times New Roman" w:cs="Times New Roman"/>
          <w:sz w:val="24"/>
          <w:szCs w:val="24"/>
        </w:rPr>
        <w:t>- 2</w:t>
      </w:r>
      <w:r w:rsidR="00A90F96" w:rsidRPr="00D40629">
        <w:rPr>
          <w:rFonts w:ascii="Times New Roman" w:hAnsi="Times New Roman" w:cs="Times New Roman"/>
          <w:sz w:val="24"/>
          <w:szCs w:val="24"/>
        </w:rPr>
        <w:t>, praca Placówki dostosowana</w:t>
      </w:r>
      <w:r w:rsidR="00D52A77" w:rsidRPr="00D40629">
        <w:rPr>
          <w:rFonts w:ascii="Times New Roman" w:hAnsi="Times New Roman" w:cs="Times New Roman"/>
          <w:sz w:val="24"/>
          <w:szCs w:val="24"/>
        </w:rPr>
        <w:t xml:space="preserve"> była</w:t>
      </w:r>
      <w:r w:rsidR="00A90F96" w:rsidRPr="00D40629">
        <w:rPr>
          <w:rFonts w:ascii="Times New Roman" w:hAnsi="Times New Roman" w:cs="Times New Roman"/>
          <w:sz w:val="24"/>
          <w:szCs w:val="24"/>
        </w:rPr>
        <w:t xml:space="preserve"> do </w:t>
      </w:r>
      <w:r w:rsidR="00CB12D7" w:rsidRPr="00D40629">
        <w:rPr>
          <w:rFonts w:ascii="Times New Roman" w:hAnsi="Times New Roman" w:cs="Times New Roman"/>
          <w:sz w:val="24"/>
          <w:szCs w:val="24"/>
        </w:rPr>
        <w:t xml:space="preserve">panujących </w:t>
      </w:r>
      <w:r w:rsidR="00A90F96" w:rsidRPr="00D40629">
        <w:rPr>
          <w:rFonts w:ascii="Times New Roman" w:hAnsi="Times New Roman" w:cs="Times New Roman"/>
          <w:sz w:val="24"/>
          <w:szCs w:val="24"/>
        </w:rPr>
        <w:t xml:space="preserve">warunków. Podejmowano działania zmierzające do zapewnienia bezpieczeństwa dzieciom oraz pracownikom, wynikające z wytycznych Głównego Inspektora Sanitarnego, Ministerstwa Rodziny i Polityki Społecznej oraz Ministerstwa Zdrowia. </w:t>
      </w:r>
      <w:r w:rsidR="00D52A77" w:rsidRPr="00D40629">
        <w:rPr>
          <w:rFonts w:ascii="Times New Roman" w:hAnsi="Times New Roman" w:cs="Times New Roman"/>
          <w:sz w:val="24"/>
          <w:szCs w:val="24"/>
        </w:rPr>
        <w:t>Stosowano zasady odwiedzin na terenie Placówki oraz zasady urlopowań wychowanków do domu rodzinnego</w:t>
      </w:r>
      <w:r w:rsidR="00A90F96" w:rsidRPr="00D40629">
        <w:rPr>
          <w:rFonts w:ascii="Times New Roman" w:hAnsi="Times New Roman" w:cs="Times New Roman"/>
          <w:sz w:val="24"/>
          <w:szCs w:val="24"/>
        </w:rPr>
        <w:t xml:space="preserve"> tak, aby zminimalizować ryzyko zakażenia </w:t>
      </w:r>
      <w:proofErr w:type="spellStart"/>
      <w:r w:rsidR="00A90F96" w:rsidRPr="00D40629">
        <w:rPr>
          <w:rFonts w:ascii="Times New Roman" w:hAnsi="Times New Roman" w:cs="Times New Roman"/>
          <w:sz w:val="24"/>
          <w:szCs w:val="24"/>
        </w:rPr>
        <w:t>koronawirusem</w:t>
      </w:r>
      <w:proofErr w:type="spellEnd"/>
      <w:r w:rsidR="00A90F96" w:rsidRPr="00D40629">
        <w:rPr>
          <w:rFonts w:ascii="Times New Roman" w:hAnsi="Times New Roman" w:cs="Times New Roman"/>
          <w:sz w:val="24"/>
          <w:szCs w:val="24"/>
        </w:rPr>
        <w:t xml:space="preserve">. </w:t>
      </w:r>
      <w:r w:rsidR="00D52A77" w:rsidRPr="00D40629">
        <w:rPr>
          <w:rFonts w:ascii="Times New Roman" w:hAnsi="Times New Roman" w:cs="Times New Roman"/>
          <w:sz w:val="24"/>
          <w:szCs w:val="24"/>
        </w:rPr>
        <w:t>W Placówce</w:t>
      </w:r>
      <w:r w:rsidR="0088227E" w:rsidRPr="00D40629">
        <w:rPr>
          <w:rFonts w:ascii="Times New Roman" w:hAnsi="Times New Roman" w:cs="Times New Roman"/>
          <w:sz w:val="24"/>
          <w:szCs w:val="24"/>
        </w:rPr>
        <w:t xml:space="preserve"> funkcjonował pokój</w:t>
      </w:r>
      <w:r w:rsidR="00A90F96" w:rsidRPr="00D40629">
        <w:rPr>
          <w:rFonts w:ascii="Times New Roman" w:hAnsi="Times New Roman" w:cs="Times New Roman"/>
          <w:sz w:val="24"/>
          <w:szCs w:val="24"/>
        </w:rPr>
        <w:t xml:space="preserve"> wyłą</w:t>
      </w:r>
      <w:r w:rsidR="00896F48" w:rsidRPr="00D40629">
        <w:rPr>
          <w:rFonts w:ascii="Times New Roman" w:hAnsi="Times New Roman" w:cs="Times New Roman"/>
          <w:sz w:val="24"/>
          <w:szCs w:val="24"/>
        </w:rPr>
        <w:t xml:space="preserve">czony z bieżącego użytkowania, </w:t>
      </w:r>
      <w:r w:rsidR="001826E3">
        <w:rPr>
          <w:rFonts w:ascii="Times New Roman" w:hAnsi="Times New Roman" w:cs="Times New Roman"/>
          <w:sz w:val="24"/>
          <w:szCs w:val="24"/>
        </w:rPr>
        <w:t>przygotowany na</w:t>
      </w:r>
      <w:r w:rsidR="00A90F96" w:rsidRPr="00D40629">
        <w:rPr>
          <w:rFonts w:ascii="Times New Roman" w:hAnsi="Times New Roman" w:cs="Times New Roman"/>
          <w:sz w:val="24"/>
          <w:szCs w:val="24"/>
        </w:rPr>
        <w:t xml:space="preserve"> potrzeby</w:t>
      </w:r>
      <w:r w:rsidR="0088227E" w:rsidRPr="00D40629">
        <w:rPr>
          <w:rFonts w:ascii="Times New Roman" w:hAnsi="Times New Roman" w:cs="Times New Roman"/>
          <w:sz w:val="24"/>
          <w:szCs w:val="24"/>
        </w:rPr>
        <w:t xml:space="preserve"> kwarantanny czy </w:t>
      </w:r>
      <w:r w:rsidR="00A90F96" w:rsidRPr="00D40629">
        <w:rPr>
          <w:rFonts w:ascii="Times New Roman" w:hAnsi="Times New Roman" w:cs="Times New Roman"/>
          <w:sz w:val="24"/>
          <w:szCs w:val="24"/>
        </w:rPr>
        <w:t>izolacji wychowanka chorego na COVID – 19. Zarówno dzieci, jak i pracownicy Placówki, byli wyposażani w środki ochrony</w:t>
      </w:r>
      <w:r w:rsidR="0088227E" w:rsidRPr="00D40629">
        <w:rPr>
          <w:rFonts w:ascii="Times New Roman" w:hAnsi="Times New Roman" w:cs="Times New Roman"/>
          <w:sz w:val="24"/>
          <w:szCs w:val="24"/>
        </w:rPr>
        <w:t xml:space="preserve"> osobistej</w:t>
      </w:r>
      <w:r w:rsidR="00A90F96" w:rsidRPr="00D40629">
        <w:rPr>
          <w:rFonts w:ascii="Times New Roman" w:hAnsi="Times New Roman" w:cs="Times New Roman"/>
          <w:sz w:val="24"/>
          <w:szCs w:val="24"/>
        </w:rPr>
        <w:t>, syst</w:t>
      </w:r>
      <w:r w:rsidR="006A045D" w:rsidRPr="00D40629">
        <w:rPr>
          <w:rFonts w:ascii="Times New Roman" w:hAnsi="Times New Roman" w:cs="Times New Roman"/>
          <w:sz w:val="24"/>
          <w:szCs w:val="24"/>
        </w:rPr>
        <w:t xml:space="preserve">ematycznie uczulani na potrzebę przestrzegania zasad reżimu sanitarnego. </w:t>
      </w:r>
      <w:r w:rsidR="00A90F96" w:rsidRPr="00D40629">
        <w:rPr>
          <w:rFonts w:ascii="Times New Roman" w:hAnsi="Times New Roman" w:cs="Times New Roman"/>
          <w:sz w:val="24"/>
          <w:szCs w:val="24"/>
        </w:rPr>
        <w:t xml:space="preserve">W przypadkach objęcia wychowanków kwarantanną (głównie po kontaktach z osobami z pozytywnym wynikiem testu na terenie szkół) zachowywano szczególne środki ostrożności, dzieci miały do dyspozycji osobne pokoje i łazienki. </w:t>
      </w:r>
    </w:p>
    <w:p w:rsidR="00EC43CB" w:rsidRPr="00D40629" w:rsidRDefault="009F33DA" w:rsidP="001826E3">
      <w:pPr>
        <w:pStyle w:val="Standard"/>
        <w:spacing w:after="0" w:line="360" w:lineRule="auto"/>
        <w:jc w:val="both"/>
        <w:rPr>
          <w:rFonts w:ascii="Times New Roman" w:hAnsi="Times New Roman" w:cs="Times New Roman"/>
          <w:sz w:val="24"/>
          <w:szCs w:val="24"/>
        </w:rPr>
      </w:pPr>
      <w:r w:rsidRPr="00D40629">
        <w:rPr>
          <w:rFonts w:ascii="Times New Roman" w:hAnsi="Times New Roman" w:cs="Times New Roman"/>
          <w:sz w:val="24"/>
          <w:szCs w:val="24"/>
        </w:rPr>
        <w:t xml:space="preserve">W związku z </w:t>
      </w:r>
      <w:proofErr w:type="spellStart"/>
      <w:r w:rsidRPr="00D40629">
        <w:rPr>
          <w:rFonts w:ascii="Times New Roman" w:hAnsi="Times New Roman" w:cs="Times New Roman"/>
          <w:sz w:val="24"/>
          <w:szCs w:val="24"/>
        </w:rPr>
        <w:t>zach</w:t>
      </w:r>
      <w:r w:rsidR="00EC43CB" w:rsidRPr="00D40629">
        <w:rPr>
          <w:rFonts w:ascii="Times New Roman" w:hAnsi="Times New Roman" w:cs="Times New Roman"/>
          <w:sz w:val="24"/>
          <w:szCs w:val="24"/>
        </w:rPr>
        <w:t>orowaniami</w:t>
      </w:r>
      <w:proofErr w:type="spellEnd"/>
      <w:r w:rsidR="00EC43CB" w:rsidRPr="00D40629">
        <w:rPr>
          <w:rFonts w:ascii="Times New Roman" w:hAnsi="Times New Roman" w:cs="Times New Roman"/>
          <w:sz w:val="24"/>
          <w:szCs w:val="24"/>
        </w:rPr>
        <w:t xml:space="preserve"> </w:t>
      </w:r>
      <w:r w:rsidRPr="00D40629">
        <w:rPr>
          <w:rFonts w:ascii="Times New Roman" w:hAnsi="Times New Roman" w:cs="Times New Roman"/>
          <w:sz w:val="24"/>
          <w:szCs w:val="24"/>
        </w:rPr>
        <w:t>dzieci oraz podejrzeniami wystąpienia wirusa</w:t>
      </w:r>
      <w:r w:rsidR="00EC43CB" w:rsidRPr="00D40629">
        <w:rPr>
          <w:rFonts w:ascii="Times New Roman" w:hAnsi="Times New Roman" w:cs="Times New Roman"/>
          <w:sz w:val="24"/>
          <w:szCs w:val="24"/>
        </w:rPr>
        <w:t xml:space="preserve"> niezbędne było wykonywanie testów na jego obecność zleconych przez lekarzy podstawowej opieki zdrowotnej. Testy były wykonywane również dzieciom powracającym z ucieczek. Wykonano 6 testów na </w:t>
      </w:r>
      <w:r w:rsidR="00E95837" w:rsidRPr="00D40629">
        <w:rPr>
          <w:rFonts w:ascii="Times New Roman" w:hAnsi="Times New Roman" w:cs="Times New Roman"/>
          <w:sz w:val="24"/>
          <w:szCs w:val="24"/>
        </w:rPr>
        <w:t>obecność</w:t>
      </w:r>
      <w:r w:rsidR="00EC43CB" w:rsidRPr="00D40629">
        <w:rPr>
          <w:rFonts w:ascii="Times New Roman" w:hAnsi="Times New Roman" w:cs="Times New Roman"/>
          <w:sz w:val="24"/>
          <w:szCs w:val="24"/>
        </w:rPr>
        <w:t xml:space="preserve"> COVID – 19, z czego odnotowano jeden wynik pozytywny. </w:t>
      </w:r>
      <w:r w:rsidR="0088227E" w:rsidRPr="00D40629">
        <w:rPr>
          <w:rFonts w:ascii="Times New Roman" w:hAnsi="Times New Roman" w:cs="Times New Roman"/>
          <w:sz w:val="24"/>
          <w:szCs w:val="24"/>
        </w:rPr>
        <w:t xml:space="preserve"> W sytuacji izolacji dziecka chorego zachowywano odpowiednie środki ostrożności, zakażenie nie rozprzestrzeniło się na pozostała grupę dzieci i pracowników sprawujących opiekę nad dziećmi. Zapewniono niezbędną ilość pracowników do właściwej realizacji zadań Placówki.</w:t>
      </w:r>
      <w:r w:rsidR="00EC43CB" w:rsidRPr="00D40629">
        <w:rPr>
          <w:rFonts w:ascii="Times New Roman" w:hAnsi="Times New Roman" w:cs="Times New Roman"/>
          <w:sz w:val="24"/>
          <w:szCs w:val="24"/>
        </w:rPr>
        <w:t xml:space="preserve"> </w:t>
      </w:r>
    </w:p>
    <w:p w:rsidR="001C2168" w:rsidRDefault="00EC43CB" w:rsidP="001826E3">
      <w:pPr>
        <w:pStyle w:val="NormalnyWeb"/>
        <w:spacing w:before="0" w:beforeAutospacing="0" w:after="0" w:line="360" w:lineRule="auto"/>
        <w:jc w:val="both"/>
      </w:pPr>
      <w:r>
        <w:t xml:space="preserve">W ramach profilaktyki zdrowotnej i po uzyskaniu zgody rodziców/ opiekunów prawnych dzieci </w:t>
      </w:r>
      <w:r w:rsidR="00D85A3B">
        <w:t>przyjęły szczepienia ochronne przeciw COVID – 19. Szczepieni</w:t>
      </w:r>
      <w:r w:rsidR="00E95837">
        <w:t>a</w:t>
      </w:r>
      <w:r w:rsidR="00D85A3B">
        <w:t xml:space="preserve"> przyjęło 13 wychowanków Placówki ( 11 dzieci – 2 dawki, 2 dzieci – 1 dawką).</w:t>
      </w:r>
    </w:p>
    <w:p w:rsidR="00A90F96" w:rsidRDefault="00A90F96" w:rsidP="001826E3">
      <w:pPr>
        <w:pStyle w:val="NormalnyWeb"/>
        <w:spacing w:before="0" w:beforeAutospacing="0" w:after="0" w:line="360" w:lineRule="auto"/>
        <w:ind w:firstLine="360"/>
        <w:jc w:val="both"/>
      </w:pPr>
      <w:r>
        <w:t>W okresie sprawozdawczym na terenie Placówki zorganizowano wiele spotkań i imprez okolicznościowych m.in.:</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zabawa walentynkowa, mikołajkowa, andrzejkowa, </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obchody Dnia Chłopaka, Dnia Kobiet, Światowego Dnia Sprzeciwu Wobec Bicia Dzieci, Międzynarodowego Dnia Dziecka, Dnia Dobrych Uczynków,</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obchody Kalendarza Świąt Nietypowych,</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starszej grupy wychowanków organizowano” Kino Nocnych Marków”,</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spotkanie z MOTO MIKOŁAJAMI,</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uroczyste obchody urodzin dzieci przebywających w Placówce.</w:t>
      </w:r>
    </w:p>
    <w:p w:rsidR="00A90F96" w:rsidRDefault="00A90F96" w:rsidP="001826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brali udział również w wyjazdach oraz spotkaniach poza terenem Placówki:</w:t>
      </w:r>
    </w:p>
    <w:p w:rsidR="00A90F96" w:rsidRDefault="00A90F96"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sidR="000036DA">
        <w:rPr>
          <w:rFonts w:ascii="Times New Roman" w:eastAsia="Times New Roman" w:hAnsi="Times New Roman" w:cs="Times New Roman"/>
          <w:sz w:val="24"/>
          <w:szCs w:val="24"/>
        </w:rPr>
        <w:t>I Międzynarodowe</w:t>
      </w:r>
      <w:r>
        <w:rPr>
          <w:rFonts w:ascii="Times New Roman" w:eastAsia="Times New Roman" w:hAnsi="Times New Roman" w:cs="Times New Roman"/>
          <w:sz w:val="24"/>
          <w:szCs w:val="24"/>
        </w:rPr>
        <w:t xml:space="preserve"> Mistrzostwa Polski Dzieci z Domów Dziecka „ Nadzieja na Mundial”,</w:t>
      </w:r>
    </w:p>
    <w:p w:rsidR="000036DA" w:rsidRDefault="000036DA"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Obóz sportowy- kolonie w Krynicy Morskiej Piaskach – udział wzięło 4 dzieci,</w:t>
      </w:r>
    </w:p>
    <w:p w:rsidR="000036DA" w:rsidRDefault="000036DA"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Obóz sportowy we Władysławowie - udział wzięło 1 dziecko</w:t>
      </w:r>
      <w:r w:rsidR="00D40629">
        <w:rPr>
          <w:rFonts w:ascii="Times New Roman" w:eastAsia="Times New Roman" w:hAnsi="Times New Roman" w:cs="Times New Roman"/>
          <w:sz w:val="24"/>
          <w:szCs w:val="24"/>
        </w:rPr>
        <w:t>,</w:t>
      </w:r>
    </w:p>
    <w:p w:rsidR="00A90F96" w:rsidRDefault="000036DA"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Piknik ekologiczny połączony z turniejem piłki nożnej organizowany przez Biuro Ochrony środowiska PKN ORLEN S.A oraz fundację ORLEN</w:t>
      </w:r>
      <w:r w:rsidR="00D40629">
        <w:rPr>
          <w:rFonts w:ascii="Times New Roman" w:eastAsia="Times New Roman" w:hAnsi="Times New Roman" w:cs="Times New Roman"/>
          <w:sz w:val="24"/>
          <w:szCs w:val="24"/>
        </w:rPr>
        <w:t>,</w:t>
      </w:r>
    </w:p>
    <w:p w:rsidR="0051341E" w:rsidRDefault="000036DA"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Bieg charytatywny – </w:t>
      </w:r>
      <w:proofErr w:type="spellStart"/>
      <w:r>
        <w:rPr>
          <w:rFonts w:ascii="Times New Roman" w:eastAsia="Times New Roman" w:hAnsi="Times New Roman" w:cs="Times New Roman"/>
          <w:sz w:val="24"/>
          <w:szCs w:val="24"/>
        </w:rPr>
        <w:t>Adrenaline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powered</w:t>
      </w:r>
      <w:proofErr w:type="spell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Mazovia</w:t>
      </w:r>
      <w:proofErr w:type="spellEnd"/>
      <w:r w:rsidR="00D40629">
        <w:rPr>
          <w:rFonts w:ascii="Times New Roman" w:eastAsia="Times New Roman" w:hAnsi="Times New Roman" w:cs="Times New Roman"/>
          <w:sz w:val="24"/>
          <w:szCs w:val="24"/>
        </w:rPr>
        <w:t>.</w:t>
      </w:r>
    </w:p>
    <w:p w:rsidR="00A90F96" w:rsidRPr="0051341E" w:rsidRDefault="00A90F96" w:rsidP="001826E3">
      <w:pPr>
        <w:spacing w:line="360" w:lineRule="auto"/>
        <w:ind w:firstLine="708"/>
        <w:jc w:val="both"/>
        <w:rPr>
          <w:rFonts w:ascii="Times New Roman" w:eastAsia="Times New Roman" w:hAnsi="Times New Roman" w:cs="Times New Roman"/>
          <w:sz w:val="24"/>
          <w:szCs w:val="24"/>
        </w:rPr>
      </w:pPr>
      <w:r w:rsidRPr="0051341E">
        <w:rPr>
          <w:rFonts w:ascii="Times New Roman" w:eastAsia="Times New Roman" w:hAnsi="Times New Roman" w:cs="Times New Roman"/>
          <w:sz w:val="24"/>
          <w:szCs w:val="24"/>
        </w:rPr>
        <w:t xml:space="preserve">Wychowawcy organizowali z uwzględnieniem wieku, możliwości oraz zainteresowań dzieci, wiele różnorodnych zajęć w ramach </w:t>
      </w:r>
      <w:r w:rsidRPr="0051341E">
        <w:rPr>
          <w:rFonts w:ascii="Times New Roman" w:eastAsia="Times New Roman" w:hAnsi="Times New Roman" w:cs="Times New Roman"/>
          <w:b/>
          <w:bCs/>
          <w:sz w:val="24"/>
          <w:szCs w:val="24"/>
        </w:rPr>
        <w:t>grup zainteresowań:</w:t>
      </w:r>
    </w:p>
    <w:p w:rsidR="00D40629" w:rsidRDefault="00A90F96" w:rsidP="001826E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rPr>
        <w:t xml:space="preserve">- </w:t>
      </w:r>
      <w:r>
        <w:rPr>
          <w:rFonts w:ascii="Times New Roman" w:eastAsia="Times New Roman" w:hAnsi="Times New Roman" w:cs="Times New Roman"/>
          <w:b/>
          <w:bCs/>
          <w:sz w:val="24"/>
          <w:szCs w:val="24"/>
        </w:rPr>
        <w:t>zajęcia kulinarne</w:t>
      </w:r>
      <w:r>
        <w:rPr>
          <w:rFonts w:ascii="Times New Roman" w:eastAsia="Times New Roman" w:hAnsi="Times New Roman" w:cs="Times New Roman"/>
          <w:bCs/>
          <w:sz w:val="24"/>
          <w:szCs w:val="24"/>
        </w:rPr>
        <w:t>, których celem było nabycie przez wychowanków praktycznych</w:t>
      </w:r>
      <w:r w:rsidR="00D4062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umiejętności kulinarnych niezbę</w:t>
      </w:r>
      <w:r w:rsidR="006A045D">
        <w:rPr>
          <w:rFonts w:ascii="Times New Roman" w:eastAsia="Times New Roman" w:hAnsi="Times New Roman" w:cs="Times New Roman"/>
          <w:bCs/>
          <w:sz w:val="24"/>
          <w:szCs w:val="24"/>
        </w:rPr>
        <w:t xml:space="preserve">dnych po usamodzielnieniu się. </w:t>
      </w:r>
      <w:r>
        <w:rPr>
          <w:rFonts w:ascii="Times New Roman" w:eastAsia="Times New Roman" w:hAnsi="Times New Roman" w:cs="Times New Roman"/>
          <w:bCs/>
          <w:sz w:val="24"/>
          <w:szCs w:val="24"/>
        </w:rPr>
        <w:t xml:space="preserve">Dzieci uczyły się obsługi sprzętu AGD, nakrywania do stołu, poznawały zasady zdrowego odżywiania się, sporządzały listy zakupów produktów niezbędnych do przyrządzenia zaplanowanych potraw. Uczyły się  gotować zupy, dania obiadowe, piec ciasta. Wspólnie spędzony czas pozwalał docenić pozytywne aspekty pracy w grupie, uczył współpracy, rozwijał pomysłowość i kreatywność. Zajęcia dawały możliwość pochwalenia się efektami swojej pracy przed innymi, co sprawiało dzieciom radość i satysfakcję. Dodatkowym walorem zajęć kulinarnych była domowa, ciepła atmosfera, która towarzyszyła w trakcie przygotowania smakołyków  i podczas wspólnego delektowania się nimi. </w:t>
      </w:r>
    </w:p>
    <w:p w:rsidR="00D40629" w:rsidRDefault="00D40629" w:rsidP="001826E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A90F96">
        <w:rPr>
          <w:rFonts w:ascii="Times New Roman" w:eastAsia="Times New Roman" w:hAnsi="Times New Roman" w:cs="Times New Roman"/>
          <w:b/>
          <w:bCs/>
          <w:sz w:val="24"/>
          <w:szCs w:val="24"/>
        </w:rPr>
        <w:t xml:space="preserve">zajęcia </w:t>
      </w:r>
      <w:proofErr w:type="spellStart"/>
      <w:r w:rsidR="00A90F96">
        <w:rPr>
          <w:rFonts w:ascii="Times New Roman" w:eastAsia="Times New Roman" w:hAnsi="Times New Roman" w:cs="Times New Roman"/>
          <w:b/>
          <w:bCs/>
          <w:sz w:val="24"/>
          <w:szCs w:val="24"/>
        </w:rPr>
        <w:t>plastyczno</w:t>
      </w:r>
      <w:proofErr w:type="spellEnd"/>
      <w:r w:rsidR="00A90F96">
        <w:rPr>
          <w:rFonts w:ascii="Times New Roman" w:eastAsia="Times New Roman" w:hAnsi="Times New Roman" w:cs="Times New Roman"/>
          <w:b/>
          <w:bCs/>
          <w:sz w:val="24"/>
          <w:szCs w:val="24"/>
        </w:rPr>
        <w:t xml:space="preserve"> – techniczne </w:t>
      </w:r>
      <w:r w:rsidR="00A90F96">
        <w:rPr>
          <w:rFonts w:ascii="Times New Roman" w:eastAsia="Times New Roman" w:hAnsi="Times New Roman" w:cs="Times New Roman"/>
          <w:sz w:val="24"/>
          <w:szCs w:val="24"/>
        </w:rPr>
        <w:t xml:space="preserve">mające na celu rozwijanie zdolności manualnych dzieci. W ramach zajęć dzieci wykonywały okolicznościowe gazetki, kartki i dekoracje świąteczne, drobne upominki i pamiątki dla osób zaprzyjaźnionych z Placówką, sponsorów i instytucji współpracujących. </w:t>
      </w:r>
    </w:p>
    <w:p w:rsidR="00D40629" w:rsidRDefault="00D40629" w:rsidP="001826E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A90F96">
        <w:rPr>
          <w:rFonts w:ascii="Times New Roman" w:eastAsia="Times New Roman" w:hAnsi="Times New Roman" w:cs="Times New Roman"/>
          <w:b/>
          <w:bCs/>
          <w:sz w:val="24"/>
          <w:szCs w:val="24"/>
        </w:rPr>
        <w:t xml:space="preserve">zajęcia sportowo – rekreacyjne </w:t>
      </w:r>
      <w:r w:rsidR="00A90F96">
        <w:rPr>
          <w:rFonts w:ascii="Times New Roman" w:eastAsia="Times New Roman" w:hAnsi="Times New Roman" w:cs="Times New Roman"/>
          <w:sz w:val="24"/>
          <w:szCs w:val="24"/>
        </w:rPr>
        <w:t>mające na celu rozwijanie zainteresowań dzieci, wdrożenie dzieci do przestrzegania zasad współżycia zespołowego</w:t>
      </w:r>
      <w:r w:rsidR="00E3606B">
        <w:rPr>
          <w:rFonts w:ascii="Times New Roman" w:eastAsia="Times New Roman" w:hAnsi="Times New Roman" w:cs="Times New Roman"/>
          <w:sz w:val="24"/>
          <w:szCs w:val="24"/>
        </w:rPr>
        <w:t>, kształtowanie samodyscypliny</w:t>
      </w:r>
      <w:r w:rsidR="00A90F96">
        <w:rPr>
          <w:rFonts w:ascii="Times New Roman" w:eastAsia="Times New Roman" w:hAnsi="Times New Roman" w:cs="Times New Roman"/>
          <w:sz w:val="24"/>
          <w:szCs w:val="24"/>
        </w:rPr>
        <w:t>, propagowanie zasad „czystej gry” (</w:t>
      </w:r>
      <w:proofErr w:type="spellStart"/>
      <w:r w:rsidR="00A90F96">
        <w:rPr>
          <w:rFonts w:ascii="Times New Roman" w:eastAsia="Times New Roman" w:hAnsi="Times New Roman" w:cs="Times New Roman"/>
          <w:sz w:val="24"/>
          <w:szCs w:val="24"/>
        </w:rPr>
        <w:t>fairplay</w:t>
      </w:r>
      <w:proofErr w:type="spellEnd"/>
      <w:r w:rsidR="00A90F96">
        <w:rPr>
          <w:rFonts w:ascii="Times New Roman" w:eastAsia="Times New Roman" w:hAnsi="Times New Roman" w:cs="Times New Roman"/>
          <w:sz w:val="24"/>
          <w:szCs w:val="24"/>
        </w:rPr>
        <w:t xml:space="preserve">), przeciwdziałanie zjawiskom patologicznym, rozwijanie wiary we własne możliwości, rozbudzanie zainteresowań aktywnością ruchową, </w:t>
      </w:r>
      <w:r w:rsidR="00A90F96">
        <w:rPr>
          <w:rFonts w:ascii="Times New Roman" w:eastAsia="Times New Roman" w:hAnsi="Times New Roman" w:cs="Times New Roman"/>
          <w:sz w:val="24"/>
          <w:szCs w:val="24"/>
        </w:rPr>
        <w:lastRenderedPageBreak/>
        <w:t>motywowanie do aktywności ruchowej, pro</w:t>
      </w:r>
      <w:r w:rsidR="00E3606B">
        <w:rPr>
          <w:rFonts w:ascii="Times New Roman" w:eastAsia="Times New Roman" w:hAnsi="Times New Roman" w:cs="Times New Roman"/>
          <w:sz w:val="24"/>
          <w:szCs w:val="24"/>
        </w:rPr>
        <w:t xml:space="preserve">pagowanie aktywnego wypoczynku oraz </w:t>
      </w:r>
      <w:r w:rsidR="00A90F96">
        <w:rPr>
          <w:rFonts w:ascii="Times New Roman" w:eastAsia="Times New Roman" w:hAnsi="Times New Roman" w:cs="Times New Roman"/>
          <w:sz w:val="24"/>
          <w:szCs w:val="24"/>
        </w:rPr>
        <w:t xml:space="preserve">promocję zdrowia. W ramach zajęć sportowych prowadzone były także treningi drużyny piłki nożnej Sparta Płock, która reprezentuje Ośrodek podczas turniejów piłki nożnej. </w:t>
      </w:r>
    </w:p>
    <w:p w:rsidR="00A90F96"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mieli zapewnioną całodobową opiekę, zaspokajane były ich niezbędne potrzeby.</w:t>
      </w:r>
      <w:r w:rsidR="00896F48">
        <w:rPr>
          <w:rFonts w:ascii="Times New Roman" w:eastAsia="Times New Roman" w:hAnsi="Times New Roman" w:cs="Times New Roman"/>
          <w:sz w:val="24"/>
          <w:szCs w:val="24"/>
        </w:rPr>
        <w:t xml:space="preserve"> Na bieżąco zapoznawani byli z regulaminami i p</w:t>
      </w:r>
      <w:r>
        <w:rPr>
          <w:rFonts w:ascii="Times New Roman" w:eastAsia="Times New Roman" w:hAnsi="Times New Roman" w:cs="Times New Roman"/>
          <w:sz w:val="24"/>
          <w:szCs w:val="24"/>
        </w:rPr>
        <w:t xml:space="preserve">rocedurami obowiązującymi w Placówce. W </w:t>
      </w:r>
      <w:r w:rsidR="00605432">
        <w:rPr>
          <w:rFonts w:ascii="Times New Roman" w:eastAsia="Times New Roman" w:hAnsi="Times New Roman" w:cs="Times New Roman"/>
          <w:sz w:val="24"/>
          <w:szCs w:val="24"/>
        </w:rPr>
        <w:t>codziennej pracy z dziećmi</w:t>
      </w:r>
      <w:r>
        <w:rPr>
          <w:rFonts w:ascii="Times New Roman" w:eastAsia="Times New Roman" w:hAnsi="Times New Roman" w:cs="Times New Roman"/>
          <w:sz w:val="24"/>
          <w:szCs w:val="24"/>
        </w:rPr>
        <w:t xml:space="preserve"> wychowawcy organizowali wiele różnorodnych zajęć dostosowanych do wieku, możliwości psychofizycznych, zainteresowań i predyspozycji dzieci. Dużą uwagę przywiązywano do wdrożenia dzieci do przestrzegania norm i zasad współżycia społecznego, zasad kultury osobistej i przygotowanie do samodzielności.</w:t>
      </w:r>
      <w:r w:rsidR="00605432">
        <w:rPr>
          <w:rFonts w:ascii="Times New Roman" w:eastAsia="Times New Roman" w:hAnsi="Times New Roman" w:cs="Times New Roman"/>
          <w:sz w:val="24"/>
          <w:szCs w:val="24"/>
        </w:rPr>
        <w:t xml:space="preserve"> Wychowawcy starali się zapewnić wychowankom poczucie bezpieczeństwa, podmiotowości, emocjonalnego wsparcia i przynależności. Czynili wszelkie starania, aby stworzyć dzieciom w Placówce warunki jak najbardziej zbliżone do atmosfery domowej.</w:t>
      </w:r>
    </w:p>
    <w:p w:rsidR="001826E3" w:rsidRDefault="001826E3" w:rsidP="001826E3">
      <w:pPr>
        <w:spacing w:line="360" w:lineRule="auto"/>
        <w:ind w:firstLine="708"/>
        <w:jc w:val="both"/>
        <w:rPr>
          <w:rFonts w:ascii="Times New Roman" w:eastAsia="Times New Roman" w:hAnsi="Times New Roman" w:cs="Times New Roman"/>
          <w:sz w:val="24"/>
          <w:szCs w:val="24"/>
        </w:rPr>
      </w:pPr>
    </w:p>
    <w:p w:rsidR="001826E3" w:rsidRPr="00D40629" w:rsidRDefault="001826E3" w:rsidP="001826E3">
      <w:pPr>
        <w:spacing w:line="360" w:lineRule="auto"/>
        <w:ind w:left="-680"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Sporządził: Aneta Zaborowska</w:t>
      </w:r>
    </w:p>
    <w:sectPr w:rsidR="001826E3" w:rsidRPr="00D406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F8" w:rsidRDefault="001C1DF8" w:rsidP="00FD6136">
      <w:r>
        <w:separator/>
      </w:r>
    </w:p>
  </w:endnote>
  <w:endnote w:type="continuationSeparator" w:id="0">
    <w:p w:rsidR="001C1DF8" w:rsidRDefault="001C1DF8" w:rsidP="00FD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06038"/>
      <w:docPartObj>
        <w:docPartGallery w:val="Page Numbers (Bottom of Page)"/>
        <w:docPartUnique/>
      </w:docPartObj>
    </w:sdtPr>
    <w:sdtEndPr/>
    <w:sdtContent>
      <w:p w:rsidR="00FD6136" w:rsidRDefault="00FD6136">
        <w:pPr>
          <w:pStyle w:val="Stopka"/>
          <w:jc w:val="center"/>
        </w:pPr>
        <w:r>
          <w:fldChar w:fldCharType="begin"/>
        </w:r>
        <w:r>
          <w:instrText>PAGE   \* MERGEFORMAT</w:instrText>
        </w:r>
        <w:r>
          <w:fldChar w:fldCharType="separate"/>
        </w:r>
        <w:r w:rsidR="00B33343">
          <w:rPr>
            <w:noProof/>
          </w:rPr>
          <w:t>6</w:t>
        </w:r>
        <w:r>
          <w:fldChar w:fldCharType="end"/>
        </w:r>
      </w:p>
    </w:sdtContent>
  </w:sdt>
  <w:p w:rsidR="00FD6136" w:rsidRDefault="00FD6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F8" w:rsidRDefault="001C1DF8" w:rsidP="00FD6136">
      <w:r>
        <w:separator/>
      </w:r>
    </w:p>
  </w:footnote>
  <w:footnote w:type="continuationSeparator" w:id="0">
    <w:p w:rsidR="001C1DF8" w:rsidRDefault="001C1DF8" w:rsidP="00FD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070D"/>
    <w:multiLevelType w:val="multilevel"/>
    <w:tmpl w:val="467C7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62A04ED"/>
    <w:multiLevelType w:val="hybridMultilevel"/>
    <w:tmpl w:val="D95E7856"/>
    <w:lvl w:ilvl="0" w:tplc="08703248">
      <w:start w:val="1"/>
      <w:numFmt w:val="bullet"/>
      <w:lvlText w:val=""/>
      <w:lvlJc w:val="left"/>
      <w:pPr>
        <w:ind w:left="1080" w:hanging="360"/>
      </w:pPr>
      <w:rPr>
        <w:rFonts w:ascii="Symbol" w:hAnsi="Symbol"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CF"/>
    <w:rsid w:val="000036DA"/>
    <w:rsid w:val="0005607A"/>
    <w:rsid w:val="00070992"/>
    <w:rsid w:val="000961F7"/>
    <w:rsid w:val="000E5AF0"/>
    <w:rsid w:val="001032AF"/>
    <w:rsid w:val="0014162D"/>
    <w:rsid w:val="001675F4"/>
    <w:rsid w:val="00175F99"/>
    <w:rsid w:val="001826E3"/>
    <w:rsid w:val="001C1DF8"/>
    <w:rsid w:val="001C2168"/>
    <w:rsid w:val="00234C36"/>
    <w:rsid w:val="00296166"/>
    <w:rsid w:val="002E320F"/>
    <w:rsid w:val="002F702A"/>
    <w:rsid w:val="003356D8"/>
    <w:rsid w:val="003F66CF"/>
    <w:rsid w:val="00427013"/>
    <w:rsid w:val="0046120D"/>
    <w:rsid w:val="00490902"/>
    <w:rsid w:val="0051341E"/>
    <w:rsid w:val="00570FCE"/>
    <w:rsid w:val="005F3681"/>
    <w:rsid w:val="00605432"/>
    <w:rsid w:val="006459F8"/>
    <w:rsid w:val="006A045D"/>
    <w:rsid w:val="006D2472"/>
    <w:rsid w:val="00730632"/>
    <w:rsid w:val="00752787"/>
    <w:rsid w:val="007779D7"/>
    <w:rsid w:val="00791FAE"/>
    <w:rsid w:val="007A684F"/>
    <w:rsid w:val="00831C56"/>
    <w:rsid w:val="00863F0D"/>
    <w:rsid w:val="00865AFC"/>
    <w:rsid w:val="0088227E"/>
    <w:rsid w:val="00896F48"/>
    <w:rsid w:val="008C1848"/>
    <w:rsid w:val="009019FA"/>
    <w:rsid w:val="00963D8E"/>
    <w:rsid w:val="009E7C2A"/>
    <w:rsid w:val="009F33DA"/>
    <w:rsid w:val="009F4004"/>
    <w:rsid w:val="00A23654"/>
    <w:rsid w:val="00A270B7"/>
    <w:rsid w:val="00A5113B"/>
    <w:rsid w:val="00A63E2B"/>
    <w:rsid w:val="00A90F96"/>
    <w:rsid w:val="00B029D9"/>
    <w:rsid w:val="00B1793F"/>
    <w:rsid w:val="00B20986"/>
    <w:rsid w:val="00B33343"/>
    <w:rsid w:val="00C6492B"/>
    <w:rsid w:val="00CB12D7"/>
    <w:rsid w:val="00CE2E13"/>
    <w:rsid w:val="00D3399B"/>
    <w:rsid w:val="00D40629"/>
    <w:rsid w:val="00D52A77"/>
    <w:rsid w:val="00D85A3B"/>
    <w:rsid w:val="00D867FC"/>
    <w:rsid w:val="00E3606B"/>
    <w:rsid w:val="00E76C67"/>
    <w:rsid w:val="00E95837"/>
    <w:rsid w:val="00EC43CB"/>
    <w:rsid w:val="00EF3EDF"/>
    <w:rsid w:val="00F101ED"/>
    <w:rsid w:val="00F520CE"/>
    <w:rsid w:val="00FD6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79A28-34AF-41A7-9F3E-8EEAA8F1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0CE"/>
  </w:style>
  <w:style w:type="paragraph" w:styleId="Nagwek1">
    <w:name w:val="heading 1"/>
    <w:basedOn w:val="Normalny"/>
    <w:next w:val="Normalny"/>
    <w:link w:val="Nagwek1Znak"/>
    <w:uiPriority w:val="9"/>
    <w:qFormat/>
    <w:rsid w:val="001C216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1C216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Nagwek3">
    <w:name w:val="heading 3"/>
    <w:basedOn w:val="Normalny"/>
    <w:next w:val="Normalny"/>
    <w:link w:val="Nagwek3Znak"/>
    <w:uiPriority w:val="9"/>
    <w:semiHidden/>
    <w:unhideWhenUsed/>
    <w:qFormat/>
    <w:rsid w:val="001C2168"/>
    <w:pPr>
      <w:pBdr>
        <w:top w:val="single" w:sz="6" w:space="2" w:color="4472C4" w:themeColor="accent1"/>
      </w:pBdr>
      <w:spacing w:before="30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1C2168"/>
    <w:pPr>
      <w:pBdr>
        <w:top w:val="dotted" w:sz="6" w:space="2" w:color="4472C4" w:themeColor="accent1"/>
      </w:pBdr>
      <w:spacing w:before="20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1C2168"/>
    <w:pPr>
      <w:pBdr>
        <w:bottom w:val="single" w:sz="6" w:space="1" w:color="4472C4" w:themeColor="accent1"/>
      </w:pBdr>
      <w:spacing w:before="20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1C2168"/>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1C2168"/>
    <w:pPr>
      <w:spacing w:before="20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1C2168"/>
    <w:p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1C2168"/>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90F96"/>
    <w:pPr>
      <w:spacing w:before="100" w:beforeAutospacing="1" w:after="119"/>
    </w:pPr>
    <w:rPr>
      <w:rFonts w:ascii="Times New Roman" w:eastAsia="Times New Roman" w:hAnsi="Times New Roman" w:cs="Times New Roman"/>
      <w:sz w:val="24"/>
      <w:szCs w:val="24"/>
    </w:rPr>
  </w:style>
  <w:style w:type="paragraph" w:styleId="Akapitzlist">
    <w:name w:val="List Paragraph"/>
    <w:basedOn w:val="Normalny"/>
    <w:uiPriority w:val="34"/>
    <w:qFormat/>
    <w:rsid w:val="00A90F96"/>
    <w:pPr>
      <w:ind w:left="720"/>
      <w:contextualSpacing/>
    </w:pPr>
  </w:style>
  <w:style w:type="paragraph" w:customStyle="1" w:styleId="Standard">
    <w:name w:val="Standard"/>
    <w:rsid w:val="00A90F96"/>
    <w:pPr>
      <w:suppressAutoHyphens/>
      <w:autoSpaceDN w:val="0"/>
      <w:spacing w:after="200" w:line="276" w:lineRule="auto"/>
    </w:pPr>
    <w:rPr>
      <w:rFonts w:ascii="Calibri" w:eastAsia="SimSun" w:hAnsi="Calibri" w:cs="Tahoma"/>
      <w:kern w:val="3"/>
      <w:lang w:eastAsia="pl-PL"/>
    </w:rPr>
  </w:style>
  <w:style w:type="table" w:styleId="Tabela-Siatka">
    <w:name w:val="Table Grid"/>
    <w:basedOn w:val="Standardowy"/>
    <w:uiPriority w:val="39"/>
    <w:rsid w:val="00A90F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D6136"/>
    <w:pPr>
      <w:tabs>
        <w:tab w:val="center" w:pos="4536"/>
        <w:tab w:val="right" w:pos="9072"/>
      </w:tabs>
    </w:pPr>
  </w:style>
  <w:style w:type="character" w:customStyle="1" w:styleId="NagwekZnak">
    <w:name w:val="Nagłówek Znak"/>
    <w:basedOn w:val="Domylnaczcionkaakapitu"/>
    <w:link w:val="Nagwek"/>
    <w:uiPriority w:val="99"/>
    <w:rsid w:val="00FD6136"/>
    <w:rPr>
      <w:rFonts w:eastAsiaTheme="minorEastAsia"/>
      <w:lang w:eastAsia="pl-PL"/>
    </w:rPr>
  </w:style>
  <w:style w:type="paragraph" w:styleId="Stopka">
    <w:name w:val="footer"/>
    <w:basedOn w:val="Normalny"/>
    <w:link w:val="StopkaZnak"/>
    <w:uiPriority w:val="99"/>
    <w:unhideWhenUsed/>
    <w:rsid w:val="00FD6136"/>
    <w:pPr>
      <w:tabs>
        <w:tab w:val="center" w:pos="4536"/>
        <w:tab w:val="right" w:pos="9072"/>
      </w:tabs>
    </w:pPr>
  </w:style>
  <w:style w:type="character" w:customStyle="1" w:styleId="StopkaZnak">
    <w:name w:val="Stopka Znak"/>
    <w:basedOn w:val="Domylnaczcionkaakapitu"/>
    <w:link w:val="Stopka"/>
    <w:uiPriority w:val="99"/>
    <w:rsid w:val="00FD6136"/>
    <w:rPr>
      <w:rFonts w:eastAsiaTheme="minorEastAsia"/>
      <w:lang w:eastAsia="pl-PL"/>
    </w:rPr>
  </w:style>
  <w:style w:type="character" w:customStyle="1" w:styleId="Nagwek1Znak">
    <w:name w:val="Nagłówek 1 Znak"/>
    <w:basedOn w:val="Domylnaczcionkaakapitu"/>
    <w:link w:val="Nagwek1"/>
    <w:uiPriority w:val="9"/>
    <w:rsid w:val="001C2168"/>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1C2168"/>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1C2168"/>
    <w:rPr>
      <w:caps/>
      <w:color w:val="1F3763" w:themeColor="accent1" w:themeShade="7F"/>
      <w:spacing w:val="15"/>
    </w:rPr>
  </w:style>
  <w:style w:type="character" w:customStyle="1" w:styleId="Nagwek4Znak">
    <w:name w:val="Nagłówek 4 Znak"/>
    <w:basedOn w:val="Domylnaczcionkaakapitu"/>
    <w:link w:val="Nagwek4"/>
    <w:uiPriority w:val="9"/>
    <w:semiHidden/>
    <w:rsid w:val="001C2168"/>
    <w:rPr>
      <w:caps/>
      <w:color w:val="2F5496" w:themeColor="accent1" w:themeShade="BF"/>
      <w:spacing w:val="10"/>
    </w:rPr>
  </w:style>
  <w:style w:type="character" w:customStyle="1" w:styleId="Nagwek5Znak">
    <w:name w:val="Nagłówek 5 Znak"/>
    <w:basedOn w:val="Domylnaczcionkaakapitu"/>
    <w:link w:val="Nagwek5"/>
    <w:uiPriority w:val="9"/>
    <w:semiHidden/>
    <w:rsid w:val="001C2168"/>
    <w:rPr>
      <w:caps/>
      <w:color w:val="2F5496" w:themeColor="accent1" w:themeShade="BF"/>
      <w:spacing w:val="10"/>
    </w:rPr>
  </w:style>
  <w:style w:type="character" w:customStyle="1" w:styleId="Nagwek6Znak">
    <w:name w:val="Nagłówek 6 Znak"/>
    <w:basedOn w:val="Domylnaczcionkaakapitu"/>
    <w:link w:val="Nagwek6"/>
    <w:uiPriority w:val="9"/>
    <w:semiHidden/>
    <w:rsid w:val="001C2168"/>
    <w:rPr>
      <w:caps/>
      <w:color w:val="2F5496" w:themeColor="accent1" w:themeShade="BF"/>
      <w:spacing w:val="10"/>
    </w:rPr>
  </w:style>
  <w:style w:type="character" w:customStyle="1" w:styleId="Nagwek7Znak">
    <w:name w:val="Nagłówek 7 Znak"/>
    <w:basedOn w:val="Domylnaczcionkaakapitu"/>
    <w:link w:val="Nagwek7"/>
    <w:uiPriority w:val="9"/>
    <w:semiHidden/>
    <w:rsid w:val="001C2168"/>
    <w:rPr>
      <w:caps/>
      <w:color w:val="2F5496" w:themeColor="accent1" w:themeShade="BF"/>
      <w:spacing w:val="10"/>
    </w:rPr>
  </w:style>
  <w:style w:type="character" w:customStyle="1" w:styleId="Nagwek8Znak">
    <w:name w:val="Nagłówek 8 Znak"/>
    <w:basedOn w:val="Domylnaczcionkaakapitu"/>
    <w:link w:val="Nagwek8"/>
    <w:uiPriority w:val="9"/>
    <w:semiHidden/>
    <w:rsid w:val="001C2168"/>
    <w:rPr>
      <w:caps/>
      <w:spacing w:val="10"/>
      <w:sz w:val="18"/>
      <w:szCs w:val="18"/>
    </w:rPr>
  </w:style>
  <w:style w:type="character" w:customStyle="1" w:styleId="Nagwek9Znak">
    <w:name w:val="Nagłówek 9 Znak"/>
    <w:basedOn w:val="Domylnaczcionkaakapitu"/>
    <w:link w:val="Nagwek9"/>
    <w:uiPriority w:val="9"/>
    <w:semiHidden/>
    <w:rsid w:val="001C2168"/>
    <w:rPr>
      <w:i/>
      <w:iCs/>
      <w:caps/>
      <w:spacing w:val="10"/>
      <w:sz w:val="18"/>
      <w:szCs w:val="18"/>
    </w:rPr>
  </w:style>
  <w:style w:type="paragraph" w:styleId="Legenda">
    <w:name w:val="caption"/>
    <w:basedOn w:val="Normalny"/>
    <w:next w:val="Normalny"/>
    <w:uiPriority w:val="35"/>
    <w:semiHidden/>
    <w:unhideWhenUsed/>
    <w:qFormat/>
    <w:rsid w:val="001C2168"/>
    <w:rPr>
      <w:b/>
      <w:bCs/>
      <w:color w:val="2F5496" w:themeColor="accent1" w:themeShade="BF"/>
      <w:sz w:val="16"/>
      <w:szCs w:val="16"/>
    </w:rPr>
  </w:style>
  <w:style w:type="paragraph" w:styleId="Tytu">
    <w:name w:val="Title"/>
    <w:basedOn w:val="Normalny"/>
    <w:next w:val="Normalny"/>
    <w:link w:val="TytuZnak"/>
    <w:uiPriority w:val="10"/>
    <w:qFormat/>
    <w:rsid w:val="001C2168"/>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1C2168"/>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1C2168"/>
    <w:pPr>
      <w:spacing w:after="500"/>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1C2168"/>
    <w:rPr>
      <w:caps/>
      <w:color w:val="595959" w:themeColor="text1" w:themeTint="A6"/>
      <w:spacing w:val="10"/>
      <w:sz w:val="21"/>
      <w:szCs w:val="21"/>
    </w:rPr>
  </w:style>
  <w:style w:type="character" w:styleId="Pogrubienie">
    <w:name w:val="Strong"/>
    <w:uiPriority w:val="22"/>
    <w:qFormat/>
    <w:rsid w:val="001C2168"/>
    <w:rPr>
      <w:b/>
      <w:bCs/>
    </w:rPr>
  </w:style>
  <w:style w:type="character" w:styleId="Uwydatnienie">
    <w:name w:val="Emphasis"/>
    <w:uiPriority w:val="20"/>
    <w:qFormat/>
    <w:rsid w:val="001C2168"/>
    <w:rPr>
      <w:caps/>
      <w:color w:val="1F3763" w:themeColor="accent1" w:themeShade="7F"/>
      <w:spacing w:val="5"/>
    </w:rPr>
  </w:style>
  <w:style w:type="paragraph" w:styleId="Bezodstpw">
    <w:name w:val="No Spacing"/>
    <w:uiPriority w:val="1"/>
    <w:qFormat/>
    <w:rsid w:val="001C2168"/>
  </w:style>
  <w:style w:type="paragraph" w:styleId="Cytat">
    <w:name w:val="Quote"/>
    <w:basedOn w:val="Normalny"/>
    <w:next w:val="Normalny"/>
    <w:link w:val="CytatZnak"/>
    <w:uiPriority w:val="29"/>
    <w:qFormat/>
    <w:rsid w:val="001C2168"/>
    <w:rPr>
      <w:i/>
      <w:iCs/>
      <w:sz w:val="24"/>
      <w:szCs w:val="24"/>
    </w:rPr>
  </w:style>
  <w:style w:type="character" w:customStyle="1" w:styleId="CytatZnak">
    <w:name w:val="Cytat Znak"/>
    <w:basedOn w:val="Domylnaczcionkaakapitu"/>
    <w:link w:val="Cytat"/>
    <w:uiPriority w:val="29"/>
    <w:rsid w:val="001C2168"/>
    <w:rPr>
      <w:i/>
      <w:iCs/>
      <w:sz w:val="24"/>
      <w:szCs w:val="24"/>
    </w:rPr>
  </w:style>
  <w:style w:type="paragraph" w:styleId="Cytatintensywny">
    <w:name w:val="Intense Quote"/>
    <w:basedOn w:val="Normalny"/>
    <w:next w:val="Normalny"/>
    <w:link w:val="CytatintensywnyZnak"/>
    <w:uiPriority w:val="30"/>
    <w:qFormat/>
    <w:rsid w:val="001C2168"/>
    <w:pPr>
      <w:spacing w:before="240" w:after="240"/>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1C2168"/>
    <w:rPr>
      <w:color w:val="4472C4" w:themeColor="accent1"/>
      <w:sz w:val="24"/>
      <w:szCs w:val="24"/>
    </w:rPr>
  </w:style>
  <w:style w:type="character" w:styleId="Wyrnieniedelikatne">
    <w:name w:val="Subtle Emphasis"/>
    <w:uiPriority w:val="19"/>
    <w:qFormat/>
    <w:rsid w:val="001C2168"/>
    <w:rPr>
      <w:i/>
      <w:iCs/>
      <w:color w:val="1F3763" w:themeColor="accent1" w:themeShade="7F"/>
    </w:rPr>
  </w:style>
  <w:style w:type="character" w:styleId="Wyrnienieintensywne">
    <w:name w:val="Intense Emphasis"/>
    <w:uiPriority w:val="21"/>
    <w:qFormat/>
    <w:rsid w:val="001C2168"/>
    <w:rPr>
      <w:b/>
      <w:bCs/>
      <w:caps/>
      <w:color w:val="1F3763" w:themeColor="accent1" w:themeShade="7F"/>
      <w:spacing w:val="10"/>
    </w:rPr>
  </w:style>
  <w:style w:type="character" w:styleId="Odwoaniedelikatne">
    <w:name w:val="Subtle Reference"/>
    <w:uiPriority w:val="31"/>
    <w:qFormat/>
    <w:rsid w:val="001C2168"/>
    <w:rPr>
      <w:b/>
      <w:bCs/>
      <w:color w:val="4472C4" w:themeColor="accent1"/>
    </w:rPr>
  </w:style>
  <w:style w:type="character" w:styleId="Odwoanieintensywne">
    <w:name w:val="Intense Reference"/>
    <w:uiPriority w:val="32"/>
    <w:qFormat/>
    <w:rsid w:val="001C2168"/>
    <w:rPr>
      <w:b/>
      <w:bCs/>
      <w:i/>
      <w:iCs/>
      <w:caps/>
      <w:color w:val="4472C4" w:themeColor="accent1"/>
    </w:rPr>
  </w:style>
  <w:style w:type="character" w:styleId="Tytuksiki">
    <w:name w:val="Book Title"/>
    <w:uiPriority w:val="33"/>
    <w:qFormat/>
    <w:rsid w:val="001C2168"/>
    <w:rPr>
      <w:b/>
      <w:bCs/>
      <w:i/>
      <w:iCs/>
      <w:spacing w:val="0"/>
    </w:rPr>
  </w:style>
  <w:style w:type="paragraph" w:styleId="Nagwekspisutreci">
    <w:name w:val="TOC Heading"/>
    <w:basedOn w:val="Nagwek1"/>
    <w:next w:val="Normalny"/>
    <w:uiPriority w:val="39"/>
    <w:semiHidden/>
    <w:unhideWhenUsed/>
    <w:qFormat/>
    <w:rsid w:val="001C2168"/>
    <w:pPr>
      <w:outlineLvl w:val="9"/>
    </w:pPr>
  </w:style>
  <w:style w:type="paragraph" w:styleId="Tekstdymka">
    <w:name w:val="Balloon Text"/>
    <w:basedOn w:val="Normalny"/>
    <w:link w:val="TekstdymkaZnak"/>
    <w:uiPriority w:val="99"/>
    <w:semiHidden/>
    <w:unhideWhenUsed/>
    <w:rsid w:val="00B33343"/>
    <w:rPr>
      <w:rFonts w:ascii="Tahoma" w:hAnsi="Tahoma" w:cs="Tahoma"/>
      <w:sz w:val="16"/>
      <w:szCs w:val="16"/>
    </w:rPr>
  </w:style>
  <w:style w:type="character" w:customStyle="1" w:styleId="TekstdymkaZnak">
    <w:name w:val="Tekst dymka Znak"/>
    <w:basedOn w:val="Domylnaczcionkaakapitu"/>
    <w:link w:val="Tekstdymka"/>
    <w:uiPriority w:val="99"/>
    <w:semiHidden/>
    <w:rsid w:val="00B33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5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4BF4-7DB7-4D89-BC48-1BE3DAE5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11070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OOW Płock</dc:creator>
  <cp:lastModifiedBy>OOW Płock</cp:lastModifiedBy>
  <cp:revision>2</cp:revision>
  <cp:lastPrinted>2022-02-03T11:38:00Z</cp:lastPrinted>
  <dcterms:created xsi:type="dcterms:W3CDTF">2022-03-07T09:51:00Z</dcterms:created>
  <dcterms:modified xsi:type="dcterms:W3CDTF">2022-03-07T09:51:00Z</dcterms:modified>
</cp:coreProperties>
</file>